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07C" w:rsidRDefault="00BF007C">
      <w:pPr>
        <w:kinsoku w:val="0"/>
        <w:overflowPunct w:val="0"/>
        <w:autoSpaceDE/>
        <w:autoSpaceDN/>
        <w:adjustRightInd/>
        <w:spacing w:line="288" w:lineRule="exact"/>
        <w:jc w:val="center"/>
        <w:textAlignment w:val="baseline"/>
        <w:rPr>
          <w:b/>
          <w:bCs/>
          <w:sz w:val="26"/>
          <w:szCs w:val="26"/>
          <w:lang w:val="es-ES" w:eastAsia="es-ES"/>
        </w:rPr>
      </w:pPr>
      <w:bookmarkStart w:id="0" w:name="_GoBack"/>
      <w:bookmarkEnd w:id="0"/>
      <w:r>
        <w:rPr>
          <w:b/>
          <w:bCs/>
          <w:sz w:val="26"/>
          <w:szCs w:val="26"/>
          <w:lang w:val="es-ES" w:eastAsia="es-ES"/>
        </w:rPr>
        <w:t>RESOLUCIÓN No. TAT-3265-2017</w:t>
      </w:r>
    </w:p>
    <w:p w:rsidR="00BF007C" w:rsidRDefault="00BF007C">
      <w:pPr>
        <w:kinsoku w:val="0"/>
        <w:overflowPunct w:val="0"/>
        <w:autoSpaceDE/>
        <w:autoSpaceDN/>
        <w:adjustRightInd/>
        <w:spacing w:before="400" w:line="295" w:lineRule="exact"/>
        <w:textAlignment w:val="baseline"/>
        <w:rPr>
          <w:spacing w:val="3"/>
          <w:sz w:val="26"/>
          <w:szCs w:val="26"/>
          <w:lang w:val="es-ES" w:eastAsia="es-ES"/>
        </w:rPr>
      </w:pPr>
      <w:r>
        <w:rPr>
          <w:b/>
          <w:bCs/>
          <w:spacing w:val="3"/>
          <w:sz w:val="26"/>
          <w:szCs w:val="26"/>
          <w:lang w:val="es-ES" w:eastAsia="es-ES"/>
        </w:rPr>
        <w:t xml:space="preserve">TRIBUNAL ADMINISTRATIVO DE TRANSPORTE. </w:t>
      </w:r>
      <w:r>
        <w:rPr>
          <w:spacing w:val="3"/>
          <w:sz w:val="26"/>
          <w:szCs w:val="26"/>
          <w:lang w:val="es-ES" w:eastAsia="es-ES"/>
        </w:rPr>
        <w:t>Curridabat, a las trece</w:t>
      </w:r>
    </w:p>
    <w:p w:rsidR="00BF007C" w:rsidRDefault="00BF007C">
      <w:pPr>
        <w:tabs>
          <w:tab w:val="right" w:leader="hyphen" w:pos="8784"/>
        </w:tabs>
        <w:kinsoku w:val="0"/>
        <w:overflowPunct w:val="0"/>
        <w:autoSpaceDE/>
        <w:autoSpaceDN/>
        <w:adjustRightInd/>
        <w:spacing w:before="50" w:line="295" w:lineRule="exact"/>
        <w:textAlignment w:val="baseline"/>
        <w:rPr>
          <w:sz w:val="26"/>
          <w:szCs w:val="26"/>
          <w:lang w:val="es-ES" w:eastAsia="es-ES"/>
        </w:rPr>
      </w:pPr>
      <w:r>
        <w:rPr>
          <w:sz w:val="26"/>
          <w:szCs w:val="26"/>
          <w:lang w:val="es-ES" w:eastAsia="es-ES"/>
        </w:rPr>
        <w:t>horas del treinta y uno de mayo del dos mil diecisiete.</w:t>
      </w:r>
      <w:r>
        <w:rPr>
          <w:sz w:val="26"/>
          <w:szCs w:val="26"/>
          <w:lang w:val="es-ES" w:eastAsia="es-ES"/>
        </w:rPr>
        <w:tab/>
      </w:r>
    </w:p>
    <w:p w:rsidR="00BF007C" w:rsidRDefault="00BF007C">
      <w:pPr>
        <w:kinsoku w:val="0"/>
        <w:overflowPunct w:val="0"/>
        <w:autoSpaceDE/>
        <w:autoSpaceDN/>
        <w:adjustRightInd/>
        <w:spacing w:before="364" w:line="342" w:lineRule="exact"/>
        <w:jc w:val="both"/>
        <w:textAlignment w:val="baseline"/>
        <w:rPr>
          <w:b/>
          <w:bCs/>
          <w:spacing w:val="-8"/>
          <w:sz w:val="26"/>
          <w:szCs w:val="26"/>
          <w:lang w:val="es-ES" w:eastAsia="es-ES"/>
        </w:rPr>
      </w:pPr>
      <w:r>
        <w:rPr>
          <w:spacing w:val="-8"/>
          <w:sz w:val="26"/>
          <w:szCs w:val="26"/>
          <w:lang w:val="es-ES" w:eastAsia="es-ES"/>
        </w:rPr>
        <w:t xml:space="preserve">Se conoce </w:t>
      </w:r>
      <w:r>
        <w:rPr>
          <w:b/>
          <w:bCs/>
          <w:spacing w:val="-8"/>
          <w:sz w:val="26"/>
          <w:szCs w:val="26"/>
          <w:lang w:val="es-ES" w:eastAsia="es-ES"/>
        </w:rPr>
        <w:t xml:space="preserve">RECURSO DE APELACIÓN Y NULIDAD CONCOMITANTE, </w:t>
      </w:r>
      <w:r>
        <w:rPr>
          <w:spacing w:val="-8"/>
          <w:sz w:val="26"/>
          <w:szCs w:val="26"/>
          <w:lang w:val="es-ES" w:eastAsia="es-ES"/>
        </w:rPr>
        <w:t xml:space="preserve">interpuesto por la empresa </w:t>
      </w:r>
      <w:r>
        <w:rPr>
          <w:b/>
          <w:bCs/>
          <w:spacing w:val="-8"/>
          <w:sz w:val="26"/>
          <w:szCs w:val="26"/>
          <w:lang w:val="es-ES" w:eastAsia="es-ES"/>
        </w:rPr>
        <w:t>T</w:t>
      </w:r>
      <w:r w:rsidR="00A26A6D">
        <w:rPr>
          <w:b/>
          <w:bCs/>
          <w:spacing w:val="-8"/>
          <w:sz w:val="26"/>
          <w:szCs w:val="26"/>
          <w:lang w:val="es-ES" w:eastAsia="es-ES"/>
        </w:rPr>
        <w:t>.C.P.L.</w:t>
      </w:r>
      <w:r>
        <w:rPr>
          <w:b/>
          <w:bCs/>
          <w:spacing w:val="-8"/>
          <w:sz w:val="26"/>
          <w:szCs w:val="26"/>
          <w:lang w:val="es-ES" w:eastAsia="es-ES"/>
        </w:rPr>
        <w:t xml:space="preserve">, </w:t>
      </w:r>
      <w:r>
        <w:rPr>
          <w:spacing w:val="-8"/>
          <w:sz w:val="26"/>
          <w:szCs w:val="26"/>
          <w:lang w:val="es-ES" w:eastAsia="es-ES"/>
        </w:rPr>
        <w:t xml:space="preserve">cédula jurídica número </w:t>
      </w:r>
      <w:r w:rsidR="00A26A6D">
        <w:rPr>
          <w:spacing w:val="-8"/>
          <w:sz w:val="26"/>
          <w:szCs w:val="26"/>
          <w:lang w:val="es-ES" w:eastAsia="es-ES"/>
        </w:rPr>
        <w:t>…</w:t>
      </w:r>
      <w:r>
        <w:rPr>
          <w:spacing w:val="-8"/>
          <w:sz w:val="26"/>
          <w:szCs w:val="26"/>
          <w:lang w:val="es-ES" w:eastAsia="es-ES"/>
        </w:rPr>
        <w:t xml:space="preserve">; representada por </w:t>
      </w:r>
      <w:r>
        <w:rPr>
          <w:b/>
          <w:bCs/>
          <w:spacing w:val="-8"/>
          <w:sz w:val="26"/>
          <w:szCs w:val="26"/>
          <w:lang w:val="es-ES" w:eastAsia="es-ES"/>
        </w:rPr>
        <w:t>R</w:t>
      </w:r>
      <w:r w:rsidR="00A26A6D">
        <w:rPr>
          <w:b/>
          <w:bCs/>
          <w:spacing w:val="-8"/>
          <w:sz w:val="26"/>
          <w:szCs w:val="26"/>
          <w:lang w:val="es-ES" w:eastAsia="es-ES"/>
        </w:rPr>
        <w:t>.S.S.K.</w:t>
      </w:r>
      <w:r>
        <w:rPr>
          <w:b/>
          <w:bCs/>
          <w:spacing w:val="-8"/>
          <w:sz w:val="26"/>
          <w:szCs w:val="26"/>
          <w:lang w:val="es-ES" w:eastAsia="es-ES"/>
        </w:rPr>
        <w:t xml:space="preserve">, </w:t>
      </w:r>
      <w:r>
        <w:rPr>
          <w:spacing w:val="-8"/>
          <w:sz w:val="26"/>
          <w:szCs w:val="26"/>
          <w:lang w:val="es-ES" w:eastAsia="es-ES"/>
        </w:rPr>
        <w:t xml:space="preserve">portador de la cédula de identidad número </w:t>
      </w:r>
      <w:r w:rsidR="00A26A6D">
        <w:rPr>
          <w:spacing w:val="-8"/>
          <w:sz w:val="26"/>
          <w:szCs w:val="26"/>
          <w:lang w:val="es-ES" w:eastAsia="es-ES"/>
        </w:rPr>
        <w:t>…</w:t>
      </w:r>
      <w:r>
        <w:rPr>
          <w:spacing w:val="-8"/>
          <w:sz w:val="26"/>
          <w:szCs w:val="26"/>
          <w:lang w:val="es-ES" w:eastAsia="es-ES"/>
        </w:rPr>
        <w:t xml:space="preserve">, en su condición de apoderado generalísimo sin límite de suma; en contra del </w:t>
      </w:r>
      <w:r>
        <w:rPr>
          <w:b/>
          <w:bCs/>
          <w:spacing w:val="-8"/>
          <w:sz w:val="26"/>
          <w:szCs w:val="26"/>
          <w:lang w:val="es-ES" w:eastAsia="es-ES"/>
        </w:rPr>
        <w:t xml:space="preserve">Artículo 7.6 de la Sesión Ordinaria 32-2016, celebrada el 9 de junio del 2016, </w:t>
      </w:r>
      <w:r>
        <w:rPr>
          <w:spacing w:val="-8"/>
          <w:sz w:val="26"/>
          <w:szCs w:val="26"/>
          <w:lang w:val="es-ES" w:eastAsia="es-ES"/>
        </w:rPr>
        <w:t xml:space="preserve">y por acumulación ordenada mediante resolución TAT- 3095-2016 de las once horas del veinte de octubre del dos mil dieciséis, </w:t>
      </w:r>
      <w:r>
        <w:rPr>
          <w:b/>
          <w:bCs/>
          <w:spacing w:val="-8"/>
          <w:sz w:val="26"/>
          <w:szCs w:val="26"/>
          <w:lang w:val="es-ES" w:eastAsia="es-ES"/>
        </w:rPr>
        <w:t xml:space="preserve">RECURSO DE APELACIÓN Y NULIDAD CONCOMITANTE; </w:t>
      </w:r>
      <w:r>
        <w:rPr>
          <w:spacing w:val="-8"/>
          <w:sz w:val="26"/>
          <w:szCs w:val="26"/>
          <w:lang w:val="es-ES" w:eastAsia="es-ES"/>
        </w:rPr>
        <w:t xml:space="preserve">en contra del </w:t>
      </w:r>
      <w:r>
        <w:rPr>
          <w:b/>
          <w:bCs/>
          <w:spacing w:val="-8"/>
          <w:sz w:val="26"/>
          <w:szCs w:val="26"/>
          <w:lang w:val="es-ES" w:eastAsia="es-ES"/>
        </w:rPr>
        <w:t xml:space="preserve">Artículo 3.1 de la Sesión Ordinaria 47-2016 del 5 de octubre del 2016 </w:t>
      </w:r>
      <w:r>
        <w:rPr>
          <w:spacing w:val="-8"/>
          <w:sz w:val="26"/>
          <w:szCs w:val="26"/>
          <w:lang w:val="es-ES" w:eastAsia="es-ES"/>
        </w:rPr>
        <w:t xml:space="preserve">ambos emitidos por la Junta Directiva del Consejo de Transporte Público, y tramitados en este Despacho bajo el Expediente Administrativo número </w:t>
      </w:r>
      <w:r>
        <w:rPr>
          <w:b/>
          <w:bCs/>
          <w:spacing w:val="-8"/>
          <w:sz w:val="26"/>
          <w:szCs w:val="26"/>
          <w:lang w:val="es-ES" w:eastAsia="es-ES"/>
        </w:rPr>
        <w:t>TAT-90-16 y 139-16.</w:t>
      </w:r>
    </w:p>
    <w:p w:rsidR="00BF007C" w:rsidRDefault="00BF007C">
      <w:pPr>
        <w:kinsoku w:val="0"/>
        <w:overflowPunct w:val="0"/>
        <w:autoSpaceDE/>
        <w:autoSpaceDN/>
        <w:adjustRightInd/>
        <w:spacing w:before="392" w:line="301" w:lineRule="exact"/>
        <w:jc w:val="center"/>
        <w:textAlignment w:val="baseline"/>
        <w:rPr>
          <w:b/>
          <w:bCs/>
          <w:i/>
          <w:iCs/>
          <w:spacing w:val="2"/>
          <w:sz w:val="26"/>
          <w:szCs w:val="26"/>
          <w:lang w:val="es-ES" w:eastAsia="es-ES"/>
        </w:rPr>
      </w:pPr>
      <w:r>
        <w:rPr>
          <w:b/>
          <w:bCs/>
          <w:i/>
          <w:iCs/>
          <w:spacing w:val="2"/>
          <w:sz w:val="26"/>
          <w:szCs w:val="26"/>
          <w:lang w:val="es-ES" w:eastAsia="es-ES"/>
        </w:rPr>
        <w:t>RESULTANDO</w:t>
      </w:r>
    </w:p>
    <w:p w:rsidR="00BF007C" w:rsidRDefault="00BF007C">
      <w:pPr>
        <w:kinsoku w:val="0"/>
        <w:overflowPunct w:val="0"/>
        <w:autoSpaceDE/>
        <w:autoSpaceDN/>
        <w:adjustRightInd/>
        <w:spacing w:before="354" w:line="323" w:lineRule="exact"/>
        <w:jc w:val="both"/>
        <w:textAlignment w:val="baseline"/>
        <w:rPr>
          <w:b/>
          <w:bCs/>
          <w:spacing w:val="4"/>
          <w:sz w:val="26"/>
          <w:szCs w:val="26"/>
          <w:lang w:val="es-ES" w:eastAsia="es-ES"/>
        </w:rPr>
      </w:pPr>
      <w:r>
        <w:rPr>
          <w:b/>
          <w:bCs/>
          <w:spacing w:val="4"/>
          <w:sz w:val="26"/>
          <w:szCs w:val="26"/>
          <w:lang w:val="es-ES" w:eastAsia="es-ES"/>
        </w:rPr>
        <w:t xml:space="preserve">I. DE LAS ACTUACIONES DEL CONSEJO </w:t>
      </w:r>
      <w:r>
        <w:rPr>
          <w:rFonts w:ascii="Garamond" w:hAnsi="Garamond" w:cs="Garamond"/>
          <w:b/>
          <w:bCs/>
          <w:spacing w:val="4"/>
          <w:sz w:val="26"/>
          <w:szCs w:val="26"/>
          <w:vertAlign w:val="superscript"/>
          <w:lang w:val="es-ES" w:eastAsia="es-ES"/>
        </w:rPr>
        <w:t>,</w:t>
      </w:r>
      <w:r>
        <w:rPr>
          <w:b/>
          <w:bCs/>
          <w:spacing w:val="4"/>
          <w:sz w:val="26"/>
          <w:szCs w:val="26"/>
          <w:lang w:val="es-ES" w:eastAsia="es-ES"/>
        </w:rPr>
        <w:t>DE TRANSPORTE PÚBLICO:</w:t>
      </w:r>
    </w:p>
    <w:p w:rsidR="00BF007C" w:rsidRDefault="00BF007C">
      <w:pPr>
        <w:tabs>
          <w:tab w:val="right" w:pos="8784"/>
        </w:tabs>
        <w:kinsoku w:val="0"/>
        <w:overflowPunct w:val="0"/>
        <w:autoSpaceDE/>
        <w:autoSpaceDN/>
        <w:adjustRightInd/>
        <w:spacing w:before="399" w:line="295" w:lineRule="exact"/>
        <w:jc w:val="both"/>
        <w:textAlignment w:val="baseline"/>
        <w:rPr>
          <w:sz w:val="26"/>
          <w:szCs w:val="26"/>
          <w:lang w:val="es-ES" w:eastAsia="es-ES"/>
        </w:rPr>
      </w:pPr>
      <w:r>
        <w:rPr>
          <w:b/>
          <w:bCs/>
          <w:sz w:val="26"/>
          <w:szCs w:val="26"/>
          <w:lang w:val="es-ES" w:eastAsia="es-ES"/>
        </w:rPr>
        <w:t>PRIMERO. -</w:t>
      </w:r>
      <w:r>
        <w:rPr>
          <w:b/>
          <w:bCs/>
          <w:sz w:val="26"/>
          <w:szCs w:val="26"/>
          <w:lang w:val="es-ES" w:eastAsia="es-ES"/>
        </w:rPr>
        <w:tab/>
        <w:t xml:space="preserve">La Junta Directiva del Consejo de Transporte Público, </w:t>
      </w:r>
      <w:r>
        <w:rPr>
          <w:sz w:val="26"/>
          <w:szCs w:val="26"/>
          <w:lang w:val="es-ES" w:eastAsia="es-ES"/>
        </w:rPr>
        <w:t>por</w:t>
      </w:r>
    </w:p>
    <w:p w:rsidR="00BF007C" w:rsidRDefault="00BF007C">
      <w:pPr>
        <w:kinsoku w:val="0"/>
        <w:overflowPunct w:val="0"/>
        <w:autoSpaceDE/>
        <w:autoSpaceDN/>
        <w:adjustRightInd/>
        <w:spacing w:line="337" w:lineRule="exact"/>
        <w:jc w:val="both"/>
        <w:textAlignment w:val="baseline"/>
        <w:rPr>
          <w:sz w:val="26"/>
          <w:szCs w:val="26"/>
          <w:lang w:val="es-ES" w:eastAsia="es-ES"/>
        </w:rPr>
      </w:pPr>
      <w:r>
        <w:rPr>
          <w:sz w:val="26"/>
          <w:szCs w:val="26"/>
          <w:lang w:val="es-ES" w:eastAsia="es-ES"/>
        </w:rPr>
        <w:t xml:space="preserve">medio del </w:t>
      </w:r>
      <w:r>
        <w:rPr>
          <w:b/>
          <w:bCs/>
          <w:sz w:val="26"/>
          <w:szCs w:val="26"/>
          <w:lang w:val="es-ES" w:eastAsia="es-ES"/>
        </w:rPr>
        <w:t xml:space="preserve">Artículo 7.6 de la Sesión Ordinaria 32-2016, celebrada el 9 de junio del 2016, </w:t>
      </w:r>
      <w:r>
        <w:rPr>
          <w:sz w:val="26"/>
          <w:szCs w:val="26"/>
          <w:lang w:val="es-ES" w:eastAsia="es-ES"/>
        </w:rPr>
        <w:t>resuelve lo que se transcribe en lo conducente:</w:t>
      </w:r>
    </w:p>
    <w:p w:rsidR="00BF007C" w:rsidRDefault="00BF007C">
      <w:pPr>
        <w:kinsoku w:val="0"/>
        <w:overflowPunct w:val="0"/>
        <w:autoSpaceDE/>
        <w:autoSpaceDN/>
        <w:adjustRightInd/>
        <w:spacing w:before="346" w:line="287" w:lineRule="exact"/>
        <w:ind w:left="576"/>
        <w:textAlignment w:val="baseline"/>
        <w:rPr>
          <w:b/>
          <w:bCs/>
          <w:spacing w:val="-2"/>
          <w:sz w:val="26"/>
          <w:szCs w:val="26"/>
          <w:lang w:val="es-ES" w:eastAsia="es-ES"/>
        </w:rPr>
      </w:pPr>
      <w:r>
        <w:rPr>
          <w:b/>
          <w:bCs/>
          <w:spacing w:val="-2"/>
          <w:sz w:val="26"/>
          <w:szCs w:val="26"/>
          <w:lang w:val="es-ES" w:eastAsia="es-ES"/>
        </w:rPr>
        <w:t>Literal a):</w:t>
      </w:r>
    </w:p>
    <w:p w:rsidR="00BF007C" w:rsidRDefault="00BF007C">
      <w:pPr>
        <w:kinsoku w:val="0"/>
        <w:overflowPunct w:val="0"/>
        <w:autoSpaceDE/>
        <w:autoSpaceDN/>
        <w:adjustRightInd/>
        <w:spacing w:before="319" w:after="661" w:line="304" w:lineRule="exact"/>
        <w:ind w:left="576" w:right="864" w:hanging="288"/>
        <w:jc w:val="both"/>
        <w:textAlignment w:val="baseline"/>
        <w:rPr>
          <w:b/>
          <w:bCs/>
          <w:spacing w:val="-2"/>
          <w:sz w:val="26"/>
          <w:szCs w:val="26"/>
          <w:lang w:val="es-ES" w:eastAsia="es-ES"/>
        </w:rPr>
      </w:pPr>
      <w:r>
        <w:rPr>
          <w:b/>
          <w:bCs/>
          <w:i/>
          <w:iCs/>
          <w:spacing w:val="-2"/>
          <w:sz w:val="26"/>
          <w:szCs w:val="26"/>
          <w:lang w:val="es-ES" w:eastAsia="es-ES"/>
        </w:rPr>
        <w:t xml:space="preserve">1. </w:t>
      </w:r>
      <w:r>
        <w:rPr>
          <w:b/>
          <w:bCs/>
          <w:i/>
          <w:iCs/>
          <w:spacing w:val="-2"/>
          <w:sz w:val="26"/>
          <w:szCs w:val="26"/>
          <w:u w:val="single"/>
          <w:lang w:val="es-ES" w:eastAsia="es-ES"/>
        </w:rPr>
        <w:t>Aprobar,</w:t>
      </w:r>
      <w:r>
        <w:rPr>
          <w:spacing w:val="-2"/>
          <w:sz w:val="26"/>
          <w:szCs w:val="26"/>
          <w:lang w:val="es-ES" w:eastAsia="es-ES"/>
        </w:rPr>
        <w:t xml:space="preserve"> basados en los fundamentos, motivos y contenidos, desarrollados en los considerandos del oficio </w:t>
      </w:r>
      <w:r>
        <w:rPr>
          <w:b/>
          <w:bCs/>
          <w:spacing w:val="-2"/>
          <w:sz w:val="26"/>
          <w:szCs w:val="26"/>
          <w:u w:val="single"/>
          <w:lang w:val="es-ES" w:eastAsia="es-ES"/>
        </w:rPr>
        <w:t xml:space="preserve">DAJ 2016-001937, </w:t>
      </w:r>
      <w:r>
        <w:rPr>
          <w:b/>
          <w:bCs/>
          <w:spacing w:val="-2"/>
          <w:sz w:val="26"/>
          <w:szCs w:val="26"/>
          <w:lang w:val="es-ES" w:eastAsia="es-ES"/>
        </w:rPr>
        <w:t xml:space="preserve"> todas</w:t>
      </w:r>
    </w:p>
    <w:p w:rsidR="00BF007C" w:rsidRDefault="00BF007C">
      <w:pPr>
        <w:widowControl/>
        <w:rPr>
          <w:sz w:val="24"/>
          <w:szCs w:val="24"/>
        </w:rPr>
        <w:sectPr w:rsidR="00BF007C">
          <w:pgSz w:w="12288" w:h="15725"/>
          <w:pgMar w:top="1417" w:right="1603" w:bottom="829" w:left="1701" w:header="720" w:footer="720" w:gutter="0"/>
          <w:cols w:space="720"/>
          <w:noEndnote/>
        </w:sectPr>
      </w:pPr>
    </w:p>
    <w:p w:rsidR="00BF007C" w:rsidRDefault="00BF007C">
      <w:pPr>
        <w:kinsoku w:val="0"/>
        <w:overflowPunct w:val="0"/>
        <w:autoSpaceDE/>
        <w:autoSpaceDN/>
        <w:adjustRightInd/>
        <w:spacing w:before="8" w:line="277" w:lineRule="exact"/>
        <w:ind w:left="360"/>
        <w:jc w:val="both"/>
        <w:textAlignment w:val="baseline"/>
        <w:rPr>
          <w:sz w:val="25"/>
          <w:szCs w:val="25"/>
          <w:lang w:val="es-ES" w:eastAsia="es-ES"/>
        </w:rPr>
      </w:pPr>
      <w:r>
        <w:rPr>
          <w:sz w:val="25"/>
          <w:szCs w:val="25"/>
          <w:lang w:val="es-ES" w:eastAsia="es-ES"/>
        </w:rPr>
        <w:lastRenderedPageBreak/>
        <w:t>las recomendaciones contenidas en el oficio dicho, el cual forma parte integral de este acuerdo.</w:t>
      </w:r>
    </w:p>
    <w:p w:rsidR="00BF007C" w:rsidRDefault="00BF007C">
      <w:pPr>
        <w:numPr>
          <w:ilvl w:val="0"/>
          <w:numId w:val="1"/>
        </w:numPr>
        <w:kinsoku w:val="0"/>
        <w:overflowPunct w:val="0"/>
        <w:autoSpaceDE/>
        <w:autoSpaceDN/>
        <w:adjustRightInd/>
        <w:spacing w:before="9" w:line="295" w:lineRule="exact"/>
        <w:jc w:val="both"/>
        <w:textAlignment w:val="baseline"/>
        <w:rPr>
          <w:b/>
          <w:bCs/>
          <w:spacing w:val="3"/>
          <w:sz w:val="25"/>
          <w:szCs w:val="25"/>
          <w:u w:val="single"/>
          <w:lang w:val="es-ES" w:eastAsia="es-ES"/>
        </w:rPr>
      </w:pPr>
      <w:r w:rsidRPr="00A26A6D">
        <w:rPr>
          <w:b/>
          <w:i/>
          <w:iCs/>
          <w:spacing w:val="3"/>
          <w:sz w:val="25"/>
          <w:szCs w:val="25"/>
          <w:u w:val="single"/>
          <w:lang w:val="es-ES" w:eastAsia="es-ES"/>
        </w:rPr>
        <w:t>Instruir a la Dirección Técnica</w:t>
      </w:r>
      <w:r>
        <w:rPr>
          <w:i/>
          <w:iCs/>
          <w:spacing w:val="3"/>
          <w:sz w:val="25"/>
          <w:szCs w:val="25"/>
          <w:u w:val="single"/>
          <w:lang w:val="es-ES" w:eastAsia="es-ES"/>
        </w:rPr>
        <w:t>,</w:t>
      </w:r>
      <w:r>
        <w:rPr>
          <w:spacing w:val="3"/>
          <w:sz w:val="25"/>
          <w:szCs w:val="25"/>
          <w:lang w:val="es-ES" w:eastAsia="es-ES"/>
        </w:rPr>
        <w:t xml:space="preserve"> para que en virtud de la </w:t>
      </w:r>
      <w:r w:rsidRPr="00A26A6D">
        <w:rPr>
          <w:b/>
          <w:i/>
          <w:iCs/>
          <w:spacing w:val="3"/>
          <w:sz w:val="25"/>
          <w:szCs w:val="25"/>
          <w:u w:val="single"/>
          <w:lang w:val="es-ES" w:eastAsia="es-ES"/>
        </w:rPr>
        <w:t>nulidad decretada</w:t>
      </w:r>
      <w:r>
        <w:rPr>
          <w:spacing w:val="3"/>
          <w:sz w:val="25"/>
          <w:szCs w:val="25"/>
          <w:lang w:val="es-ES" w:eastAsia="es-ES"/>
        </w:rPr>
        <w:t xml:space="preserve"> en relación al </w:t>
      </w:r>
      <w:r>
        <w:rPr>
          <w:i/>
          <w:iCs/>
          <w:spacing w:val="3"/>
          <w:sz w:val="25"/>
          <w:szCs w:val="25"/>
          <w:lang w:val="es-ES" w:eastAsia="es-ES"/>
        </w:rPr>
        <w:t xml:space="preserve">artículo 6.1 de la sesión ordinaria 25-2014, </w:t>
      </w:r>
      <w:r>
        <w:rPr>
          <w:b/>
          <w:bCs/>
          <w:spacing w:val="3"/>
          <w:sz w:val="25"/>
          <w:szCs w:val="25"/>
          <w:lang w:val="es-ES" w:eastAsia="es-ES"/>
        </w:rPr>
        <w:t xml:space="preserve">se deje sin efecto la fusión de las Rutas Nros. 632 y 632-A con la Ruta 610, </w:t>
      </w:r>
      <w:r>
        <w:rPr>
          <w:spacing w:val="3"/>
          <w:sz w:val="25"/>
          <w:szCs w:val="25"/>
          <w:lang w:val="es-ES" w:eastAsia="es-ES"/>
        </w:rPr>
        <w:t xml:space="preserve">lo que implica la </w:t>
      </w:r>
      <w:r w:rsidRPr="00A26A6D">
        <w:rPr>
          <w:b/>
          <w:i/>
          <w:iCs/>
          <w:spacing w:val="3"/>
          <w:sz w:val="25"/>
          <w:szCs w:val="25"/>
          <w:u w:val="single"/>
          <w:lang w:val="es-ES" w:eastAsia="es-ES"/>
        </w:rPr>
        <w:t>modificación técnica del esquema operativo</w:t>
      </w:r>
      <w:r>
        <w:rPr>
          <w:spacing w:val="3"/>
          <w:sz w:val="25"/>
          <w:szCs w:val="25"/>
          <w:lang w:val="es-ES" w:eastAsia="es-ES"/>
        </w:rPr>
        <w:t xml:space="preserve"> de las rutas citadas, al </w:t>
      </w:r>
      <w:r>
        <w:rPr>
          <w:b/>
          <w:bCs/>
          <w:spacing w:val="3"/>
          <w:sz w:val="25"/>
          <w:szCs w:val="25"/>
          <w:u w:val="single"/>
          <w:lang w:val="es-ES" w:eastAsia="es-ES"/>
        </w:rPr>
        <w:t>esquema que ostentaban antes de la aplicación de la fusión</w:t>
      </w:r>
      <w:r>
        <w:rPr>
          <w:spacing w:val="3"/>
          <w:sz w:val="25"/>
          <w:szCs w:val="25"/>
          <w:lang w:val="es-ES" w:eastAsia="es-ES"/>
        </w:rPr>
        <w:t xml:space="preserve"> que ha sido declarada nula. Y proceder con el análisis necesario, para adecuar </w:t>
      </w:r>
      <w:r>
        <w:rPr>
          <w:b/>
          <w:bCs/>
          <w:spacing w:val="3"/>
          <w:sz w:val="25"/>
          <w:szCs w:val="25"/>
          <w:lang w:val="es-ES" w:eastAsia="es-ES"/>
        </w:rPr>
        <w:t xml:space="preserve">el estatus </w:t>
      </w:r>
      <w:r>
        <w:rPr>
          <w:spacing w:val="3"/>
          <w:sz w:val="25"/>
          <w:szCs w:val="25"/>
          <w:lang w:val="es-ES" w:eastAsia="es-ES"/>
        </w:rPr>
        <w:t xml:space="preserve">de la operadora de las </w:t>
      </w:r>
      <w:r>
        <w:rPr>
          <w:b/>
          <w:bCs/>
          <w:spacing w:val="3"/>
          <w:sz w:val="25"/>
          <w:szCs w:val="25"/>
          <w:u w:val="single"/>
          <w:lang w:val="es-ES" w:eastAsia="es-ES"/>
        </w:rPr>
        <w:t>Rutas Nros.  632 y 632-A.</w:t>
      </w:r>
    </w:p>
    <w:p w:rsidR="00BF007C" w:rsidRDefault="00BF007C">
      <w:pPr>
        <w:numPr>
          <w:ilvl w:val="0"/>
          <w:numId w:val="1"/>
        </w:numPr>
        <w:kinsoku w:val="0"/>
        <w:overflowPunct w:val="0"/>
        <w:autoSpaceDE/>
        <w:autoSpaceDN/>
        <w:adjustRightInd/>
        <w:spacing w:before="23" w:line="294" w:lineRule="exact"/>
        <w:jc w:val="both"/>
        <w:textAlignment w:val="baseline"/>
        <w:rPr>
          <w:b/>
          <w:bCs/>
          <w:sz w:val="25"/>
          <w:szCs w:val="25"/>
          <w:u w:val="single"/>
          <w:lang w:val="es-ES" w:eastAsia="es-ES"/>
        </w:rPr>
      </w:pPr>
      <w:r w:rsidRPr="00A26A6D">
        <w:rPr>
          <w:b/>
          <w:i/>
          <w:iCs/>
          <w:sz w:val="25"/>
          <w:szCs w:val="25"/>
          <w:u w:val="single"/>
          <w:lang w:val="es-ES" w:eastAsia="es-ES"/>
        </w:rPr>
        <w:t>Solicitar al Área Técnica</w:t>
      </w:r>
      <w:r>
        <w:rPr>
          <w:sz w:val="25"/>
          <w:szCs w:val="25"/>
          <w:lang w:val="es-ES" w:eastAsia="es-ES"/>
        </w:rPr>
        <w:t xml:space="preserve"> un informe en relación a las Rutas 632 y 632</w:t>
      </w:r>
      <w:r>
        <w:rPr>
          <w:sz w:val="25"/>
          <w:szCs w:val="25"/>
          <w:lang w:val="es-ES" w:eastAsia="es-ES"/>
        </w:rPr>
        <w:softHyphen/>
        <w:t xml:space="preserve">A, para determinar la </w:t>
      </w:r>
      <w:r>
        <w:rPr>
          <w:b/>
          <w:bCs/>
          <w:sz w:val="25"/>
          <w:szCs w:val="25"/>
          <w:lang w:val="es-ES" w:eastAsia="es-ES"/>
        </w:rPr>
        <w:t xml:space="preserve">pertinencia de incorporarlas al Proceso </w:t>
      </w:r>
      <w:r>
        <w:rPr>
          <w:sz w:val="25"/>
          <w:szCs w:val="25"/>
          <w:lang w:val="es-ES" w:eastAsia="es-ES"/>
        </w:rPr>
        <w:t xml:space="preserve">de </w:t>
      </w:r>
      <w:r w:rsidRPr="00A26A6D">
        <w:rPr>
          <w:b/>
          <w:i/>
          <w:iCs/>
          <w:sz w:val="25"/>
          <w:szCs w:val="25"/>
          <w:u w:val="single"/>
          <w:lang w:val="es-ES" w:eastAsia="es-ES"/>
        </w:rPr>
        <w:t>Permisos a Concesiones,</w:t>
      </w:r>
      <w:r>
        <w:rPr>
          <w:sz w:val="25"/>
          <w:szCs w:val="25"/>
          <w:lang w:val="es-ES" w:eastAsia="es-ES"/>
        </w:rPr>
        <w:t xml:space="preserve"> regulado mediante el </w:t>
      </w:r>
      <w:r>
        <w:rPr>
          <w:b/>
          <w:bCs/>
          <w:sz w:val="25"/>
          <w:szCs w:val="25"/>
          <w:u w:val="single"/>
          <w:lang w:val="es-ES" w:eastAsia="es-ES"/>
        </w:rPr>
        <w:t xml:space="preserve">Decreto Ejecutivo No.  37737-MOPT. </w:t>
      </w:r>
    </w:p>
    <w:p w:rsidR="00BF007C" w:rsidRDefault="00BF007C">
      <w:pPr>
        <w:numPr>
          <w:ilvl w:val="0"/>
          <w:numId w:val="1"/>
        </w:numPr>
        <w:kinsoku w:val="0"/>
        <w:overflowPunct w:val="0"/>
        <w:autoSpaceDE/>
        <w:autoSpaceDN/>
        <w:adjustRightInd/>
        <w:spacing w:before="29" w:line="298" w:lineRule="exact"/>
        <w:jc w:val="both"/>
        <w:textAlignment w:val="baseline"/>
        <w:rPr>
          <w:i/>
          <w:iCs/>
          <w:sz w:val="25"/>
          <w:szCs w:val="25"/>
          <w:lang w:val="es-ES" w:eastAsia="es-ES"/>
        </w:rPr>
      </w:pPr>
      <w:r w:rsidRPr="00A26A6D">
        <w:rPr>
          <w:b/>
          <w:i/>
          <w:iCs/>
          <w:sz w:val="25"/>
          <w:szCs w:val="25"/>
          <w:u w:val="single"/>
          <w:lang w:val="es-ES" w:eastAsia="es-ES"/>
        </w:rPr>
        <w:t>Instruir a la Dirección Técnica y a la Dirección Ejecutiva</w:t>
      </w:r>
      <w:r>
        <w:rPr>
          <w:i/>
          <w:iCs/>
          <w:sz w:val="25"/>
          <w:szCs w:val="25"/>
          <w:u w:val="single"/>
          <w:lang w:val="es-ES" w:eastAsia="es-ES"/>
        </w:rPr>
        <w:t>,</w:t>
      </w:r>
      <w:r>
        <w:rPr>
          <w:sz w:val="25"/>
          <w:szCs w:val="25"/>
          <w:lang w:val="es-ES" w:eastAsia="es-ES"/>
        </w:rPr>
        <w:t xml:space="preserve"> para que coordinen lo necesario, a efectos de </w:t>
      </w:r>
      <w:r w:rsidRPr="00A26A6D">
        <w:rPr>
          <w:b/>
          <w:i/>
          <w:iCs/>
          <w:sz w:val="25"/>
          <w:szCs w:val="25"/>
          <w:u w:val="single"/>
          <w:lang w:val="es-ES" w:eastAsia="es-ES"/>
        </w:rPr>
        <w:t xml:space="preserve">excluir, del contrato de renovación </w:t>
      </w:r>
      <w:r>
        <w:rPr>
          <w:i/>
          <w:iCs/>
          <w:sz w:val="25"/>
          <w:szCs w:val="25"/>
          <w:u w:val="single"/>
          <w:lang w:val="es-ES" w:eastAsia="es-ES"/>
        </w:rPr>
        <w:t xml:space="preserve"> </w:t>
      </w:r>
      <w:r>
        <w:rPr>
          <w:sz w:val="25"/>
          <w:szCs w:val="25"/>
          <w:lang w:val="es-ES" w:eastAsia="es-ES"/>
        </w:rPr>
        <w:t xml:space="preserve">de la concesión de la Ruta No. 610, las Rutas 632 y 632-A que le </w:t>
      </w:r>
      <w:r>
        <w:rPr>
          <w:b/>
          <w:bCs/>
          <w:sz w:val="25"/>
          <w:szCs w:val="25"/>
          <w:u w:val="single"/>
          <w:lang w:val="es-ES" w:eastAsia="es-ES"/>
        </w:rPr>
        <w:t>habían  sido fusionadas</w:t>
      </w:r>
      <w:r>
        <w:rPr>
          <w:sz w:val="25"/>
          <w:szCs w:val="25"/>
          <w:lang w:val="es-ES" w:eastAsia="es-ES"/>
        </w:rPr>
        <w:t xml:space="preserve"> con el artículo 6.1 de la Sesión Ordinaria 25-2015, y que mediante la </w:t>
      </w:r>
      <w:r>
        <w:rPr>
          <w:b/>
          <w:bCs/>
          <w:sz w:val="25"/>
          <w:szCs w:val="25"/>
          <w:u w:val="single"/>
          <w:lang w:val="es-ES" w:eastAsia="es-ES"/>
        </w:rPr>
        <w:t>Resolución No. TAT-2805-2015,</w:t>
      </w:r>
      <w:r>
        <w:rPr>
          <w:sz w:val="25"/>
          <w:szCs w:val="25"/>
          <w:lang w:val="es-ES" w:eastAsia="es-ES"/>
        </w:rPr>
        <w:t xml:space="preserve"> ha sido declarado nulo. </w:t>
      </w:r>
      <w:r>
        <w:rPr>
          <w:i/>
          <w:iCs/>
          <w:sz w:val="25"/>
          <w:szCs w:val="25"/>
          <w:lang w:val="es-ES" w:eastAsia="es-ES"/>
        </w:rPr>
        <w:t>(La negrita y subrayado no es del original)</w:t>
      </w:r>
    </w:p>
    <w:p w:rsidR="00BF007C" w:rsidRDefault="00BF007C">
      <w:pPr>
        <w:kinsoku w:val="0"/>
        <w:overflowPunct w:val="0"/>
        <w:autoSpaceDE/>
        <w:autoSpaceDN/>
        <w:adjustRightInd/>
        <w:spacing w:before="317" w:line="274" w:lineRule="exact"/>
        <w:ind w:left="360"/>
        <w:textAlignment w:val="baseline"/>
        <w:rPr>
          <w:b/>
          <w:bCs/>
          <w:spacing w:val="1"/>
          <w:sz w:val="25"/>
          <w:szCs w:val="25"/>
          <w:lang w:val="es-ES" w:eastAsia="es-ES"/>
        </w:rPr>
      </w:pPr>
      <w:r>
        <w:rPr>
          <w:b/>
          <w:bCs/>
          <w:spacing w:val="1"/>
          <w:sz w:val="25"/>
          <w:szCs w:val="25"/>
          <w:lang w:val="es-ES" w:eastAsia="es-ES"/>
        </w:rPr>
        <w:t>Literal b)</w:t>
      </w:r>
    </w:p>
    <w:p w:rsidR="00BF007C" w:rsidRDefault="00BF007C">
      <w:pPr>
        <w:numPr>
          <w:ilvl w:val="0"/>
          <w:numId w:val="2"/>
        </w:numPr>
        <w:kinsoku w:val="0"/>
        <w:overflowPunct w:val="0"/>
        <w:autoSpaceDE/>
        <w:autoSpaceDN/>
        <w:adjustRightInd/>
        <w:spacing w:before="288" w:line="298" w:lineRule="exact"/>
        <w:jc w:val="both"/>
        <w:textAlignment w:val="baseline"/>
        <w:rPr>
          <w:i/>
          <w:iCs/>
          <w:sz w:val="25"/>
          <w:szCs w:val="25"/>
          <w:u w:val="single"/>
          <w:lang w:val="es-ES" w:eastAsia="es-ES"/>
        </w:rPr>
      </w:pPr>
      <w:r>
        <w:rPr>
          <w:b/>
          <w:bCs/>
          <w:sz w:val="25"/>
          <w:szCs w:val="25"/>
          <w:u w:val="single"/>
          <w:lang w:val="es-ES" w:eastAsia="es-ES"/>
        </w:rPr>
        <w:t>Aprobar, basados</w:t>
      </w:r>
      <w:r>
        <w:rPr>
          <w:sz w:val="25"/>
          <w:szCs w:val="25"/>
          <w:lang w:val="es-ES" w:eastAsia="es-ES"/>
        </w:rPr>
        <w:t xml:space="preserve"> en los fundamentos, motivos y contenidos, desarrollados en los considerandos del oficio </w:t>
      </w:r>
      <w:r>
        <w:rPr>
          <w:b/>
          <w:bCs/>
          <w:sz w:val="25"/>
          <w:szCs w:val="25"/>
          <w:u w:val="single"/>
          <w:lang w:val="es-ES" w:eastAsia="es-ES"/>
        </w:rPr>
        <w:t>DTE 16-0538,</w:t>
      </w:r>
      <w:r>
        <w:rPr>
          <w:sz w:val="25"/>
          <w:szCs w:val="25"/>
          <w:lang w:val="es-ES" w:eastAsia="es-ES"/>
        </w:rPr>
        <w:t xml:space="preserve"> todas las recomendaciones contenidas en el oficio dicho, el cual </w:t>
      </w:r>
      <w:r w:rsidRPr="00A26A6D">
        <w:rPr>
          <w:b/>
          <w:i/>
          <w:iCs/>
          <w:sz w:val="25"/>
          <w:szCs w:val="25"/>
          <w:u w:val="single"/>
          <w:lang w:val="es-ES" w:eastAsia="es-ES"/>
        </w:rPr>
        <w:t>forma parte  integral de este acuerdo</w:t>
      </w:r>
      <w:r>
        <w:rPr>
          <w:i/>
          <w:iCs/>
          <w:sz w:val="25"/>
          <w:szCs w:val="25"/>
          <w:u w:val="single"/>
          <w:lang w:val="es-ES" w:eastAsia="es-ES"/>
        </w:rPr>
        <w:t>.</w:t>
      </w:r>
    </w:p>
    <w:p w:rsidR="00BF007C" w:rsidRDefault="00BF007C">
      <w:pPr>
        <w:numPr>
          <w:ilvl w:val="0"/>
          <w:numId w:val="3"/>
        </w:numPr>
        <w:kinsoku w:val="0"/>
        <w:overflowPunct w:val="0"/>
        <w:autoSpaceDE/>
        <w:autoSpaceDN/>
        <w:adjustRightInd/>
        <w:spacing w:before="13" w:line="293" w:lineRule="exact"/>
        <w:jc w:val="both"/>
        <w:textAlignment w:val="baseline"/>
        <w:rPr>
          <w:sz w:val="25"/>
          <w:szCs w:val="25"/>
          <w:lang w:val="es-ES" w:eastAsia="es-ES"/>
        </w:rPr>
      </w:pPr>
      <w:r w:rsidRPr="00A26A6D">
        <w:rPr>
          <w:b/>
          <w:i/>
          <w:iCs/>
          <w:sz w:val="25"/>
          <w:szCs w:val="25"/>
          <w:u w:val="single"/>
          <w:lang w:val="es-ES" w:eastAsia="es-ES"/>
        </w:rPr>
        <w:t>Autorizar según disposición de la Resolución N° TAT-2805-15</w:t>
      </w:r>
      <w:r>
        <w:rPr>
          <w:sz w:val="25"/>
          <w:szCs w:val="25"/>
          <w:lang w:val="es-ES" w:eastAsia="es-ES"/>
        </w:rPr>
        <w:t xml:space="preserve"> a la empresa </w:t>
      </w:r>
      <w:r>
        <w:rPr>
          <w:b/>
          <w:bCs/>
          <w:sz w:val="25"/>
          <w:szCs w:val="25"/>
          <w:lang w:val="es-ES" w:eastAsia="es-ES"/>
        </w:rPr>
        <w:t>S</w:t>
      </w:r>
      <w:r w:rsidR="00A26A6D">
        <w:rPr>
          <w:b/>
          <w:bCs/>
          <w:sz w:val="25"/>
          <w:szCs w:val="25"/>
          <w:lang w:val="es-ES" w:eastAsia="es-ES"/>
        </w:rPr>
        <w:t>.T.S.A.</w:t>
      </w:r>
      <w:r>
        <w:rPr>
          <w:b/>
          <w:bCs/>
          <w:sz w:val="25"/>
          <w:szCs w:val="25"/>
          <w:lang w:val="es-ES" w:eastAsia="es-ES"/>
        </w:rPr>
        <w:t xml:space="preserve">, </w:t>
      </w:r>
      <w:r w:rsidRPr="00A26A6D">
        <w:rPr>
          <w:b/>
          <w:i/>
          <w:iCs/>
          <w:sz w:val="25"/>
          <w:szCs w:val="25"/>
          <w:u w:val="single"/>
          <w:lang w:val="es-ES" w:eastAsia="es-ES"/>
        </w:rPr>
        <w:t>devolviéndole la operación del servicio en la Ruta N° 632 y 632 A,</w:t>
      </w:r>
      <w:r>
        <w:rPr>
          <w:sz w:val="25"/>
          <w:szCs w:val="25"/>
          <w:lang w:val="es-ES" w:eastAsia="es-ES"/>
        </w:rPr>
        <w:t xml:space="preserve"> en condición de </w:t>
      </w:r>
      <w:r>
        <w:rPr>
          <w:b/>
          <w:bCs/>
          <w:sz w:val="25"/>
          <w:szCs w:val="25"/>
          <w:lang w:val="es-ES" w:eastAsia="es-ES"/>
        </w:rPr>
        <w:t xml:space="preserve">PERMISO </w:t>
      </w:r>
      <w:r>
        <w:rPr>
          <w:sz w:val="25"/>
          <w:szCs w:val="25"/>
          <w:lang w:val="es-ES" w:eastAsia="es-ES"/>
        </w:rPr>
        <w:t xml:space="preserve">una vez </w:t>
      </w:r>
      <w:r w:rsidRPr="00A26A6D">
        <w:rPr>
          <w:b/>
          <w:i/>
          <w:iCs/>
          <w:sz w:val="25"/>
          <w:szCs w:val="25"/>
          <w:u w:val="single"/>
          <w:lang w:val="es-ES" w:eastAsia="es-ES"/>
        </w:rPr>
        <w:t>demostrada la capacidad para asumirla</w:t>
      </w:r>
      <w:r>
        <w:rPr>
          <w:i/>
          <w:iCs/>
          <w:sz w:val="25"/>
          <w:szCs w:val="25"/>
          <w:u w:val="single"/>
          <w:lang w:val="es-ES" w:eastAsia="es-ES"/>
        </w:rPr>
        <w:t>,</w:t>
      </w:r>
      <w:r>
        <w:rPr>
          <w:sz w:val="25"/>
          <w:szCs w:val="25"/>
          <w:lang w:val="es-ES" w:eastAsia="es-ES"/>
        </w:rPr>
        <w:t xml:space="preserve"> y en virtud de que en el año 2010 anterior a la </w:t>
      </w:r>
      <w:r w:rsidRPr="00A26A6D">
        <w:rPr>
          <w:b/>
          <w:i/>
          <w:iCs/>
          <w:sz w:val="25"/>
          <w:szCs w:val="25"/>
          <w:u w:val="single"/>
          <w:lang w:val="es-ES" w:eastAsia="es-ES"/>
        </w:rPr>
        <w:t xml:space="preserve">fusión de rutas era el operador legalmente </w:t>
      </w:r>
      <w:r>
        <w:rPr>
          <w:sz w:val="25"/>
          <w:szCs w:val="25"/>
          <w:lang w:val="es-ES" w:eastAsia="es-ES"/>
        </w:rPr>
        <w:t>autorizado en la misma.</w:t>
      </w:r>
    </w:p>
    <w:p w:rsidR="00BF007C" w:rsidRDefault="00BF007C">
      <w:pPr>
        <w:numPr>
          <w:ilvl w:val="0"/>
          <w:numId w:val="3"/>
        </w:numPr>
        <w:kinsoku w:val="0"/>
        <w:overflowPunct w:val="0"/>
        <w:autoSpaceDE/>
        <w:autoSpaceDN/>
        <w:adjustRightInd/>
        <w:spacing w:before="6" w:line="300" w:lineRule="exact"/>
        <w:jc w:val="both"/>
        <w:textAlignment w:val="baseline"/>
        <w:rPr>
          <w:sz w:val="25"/>
          <w:szCs w:val="25"/>
          <w:lang w:val="es-ES" w:eastAsia="es-ES"/>
        </w:rPr>
      </w:pPr>
      <w:r w:rsidRPr="00A26A6D">
        <w:rPr>
          <w:b/>
          <w:iCs/>
          <w:sz w:val="25"/>
          <w:szCs w:val="25"/>
          <w:u w:val="single"/>
          <w:lang w:val="es-ES" w:eastAsia="es-ES"/>
        </w:rPr>
        <w:t>Mantener el esquema operativo</w:t>
      </w:r>
      <w:r>
        <w:rPr>
          <w:i/>
          <w:iCs/>
          <w:sz w:val="25"/>
          <w:szCs w:val="25"/>
          <w:u w:val="single"/>
          <w:lang w:val="es-ES" w:eastAsia="es-ES"/>
        </w:rPr>
        <w:t xml:space="preserve"> </w:t>
      </w:r>
      <w:r>
        <w:rPr>
          <w:sz w:val="25"/>
          <w:szCs w:val="25"/>
          <w:lang w:val="es-ES" w:eastAsia="es-ES"/>
        </w:rPr>
        <w:t xml:space="preserve"> autorizado por la Junta Directiva según el artículo </w:t>
      </w:r>
      <w:r w:rsidRPr="00A26A6D">
        <w:rPr>
          <w:b/>
          <w:i/>
          <w:iCs/>
          <w:sz w:val="25"/>
          <w:szCs w:val="25"/>
          <w:lang w:val="es-ES" w:eastAsia="es-ES"/>
        </w:rPr>
        <w:t>N° 5.2.2, de la sesión ordinaria 30-2007</w:t>
      </w:r>
      <w:r>
        <w:rPr>
          <w:i/>
          <w:iCs/>
          <w:sz w:val="25"/>
          <w:szCs w:val="25"/>
          <w:lang w:val="es-ES" w:eastAsia="es-ES"/>
        </w:rPr>
        <w:t xml:space="preserve">, </w:t>
      </w:r>
      <w:r>
        <w:rPr>
          <w:sz w:val="25"/>
          <w:szCs w:val="25"/>
          <w:lang w:val="es-ES" w:eastAsia="es-ES"/>
        </w:rPr>
        <w:t>de la Junta Directiva del Consejo de Transporte Público del 24 de abril de 2007, los cuales se detallan a continuación:</w:t>
      </w:r>
    </w:p>
    <w:p w:rsidR="00BF007C" w:rsidRDefault="00A26A6D">
      <w:pPr>
        <w:kinsoku w:val="0"/>
        <w:overflowPunct w:val="0"/>
        <w:autoSpaceDE/>
        <w:autoSpaceDN/>
        <w:adjustRightInd/>
        <w:spacing w:before="65" w:line="268" w:lineRule="exact"/>
        <w:ind w:left="720"/>
        <w:textAlignment w:val="baseline"/>
        <w:rPr>
          <w:sz w:val="25"/>
          <w:szCs w:val="25"/>
          <w:lang w:val="es-ES" w:eastAsia="es-ES"/>
        </w:rPr>
      </w:pPr>
      <w:r>
        <w:rPr>
          <w:sz w:val="25"/>
          <w:szCs w:val="25"/>
          <w:lang w:val="es-ES" w:eastAsia="es-ES"/>
        </w:rPr>
        <w:t>(…</w:t>
      </w:r>
      <w:r w:rsidR="00BF007C">
        <w:rPr>
          <w:sz w:val="25"/>
          <w:szCs w:val="25"/>
          <w:lang w:val="es-ES" w:eastAsia="es-ES"/>
        </w:rPr>
        <w:t>)</w:t>
      </w:r>
    </w:p>
    <w:p w:rsidR="00BF007C" w:rsidRDefault="00BF007C">
      <w:pPr>
        <w:kinsoku w:val="0"/>
        <w:overflowPunct w:val="0"/>
        <w:autoSpaceDE/>
        <w:autoSpaceDN/>
        <w:adjustRightInd/>
        <w:spacing w:after="504" w:line="290" w:lineRule="exact"/>
        <w:ind w:left="360"/>
        <w:jc w:val="both"/>
        <w:textAlignment w:val="baseline"/>
        <w:rPr>
          <w:sz w:val="25"/>
          <w:szCs w:val="25"/>
          <w:lang w:val="es-ES" w:eastAsia="es-ES"/>
        </w:rPr>
      </w:pPr>
      <w:r>
        <w:rPr>
          <w:b/>
          <w:bCs/>
          <w:sz w:val="25"/>
          <w:szCs w:val="25"/>
          <w:u w:val="single"/>
          <w:lang w:val="es-ES" w:eastAsia="es-ES"/>
        </w:rPr>
        <w:t>Ciudad Neilly</w:t>
      </w:r>
      <w:r>
        <w:rPr>
          <w:b/>
          <w:bCs/>
          <w:sz w:val="25"/>
          <w:szCs w:val="25"/>
          <w:lang w:val="es-ES" w:eastAsia="es-ES"/>
        </w:rPr>
        <w:t xml:space="preserve"> — </w:t>
      </w:r>
      <w:r>
        <w:rPr>
          <w:sz w:val="25"/>
          <w:szCs w:val="25"/>
          <w:lang w:val="es-ES" w:eastAsia="es-ES"/>
        </w:rPr>
        <w:t>Chacarita — Palmar Norte — Ciudad Cortés — Ojo de Agua — Pifluelas — Dominical y viceversa con ramal a Puerto Jiménez, de la siguiente manera.</w:t>
      </w:r>
    </w:p>
    <w:p w:rsidR="00BF007C" w:rsidRDefault="00BF007C">
      <w:pPr>
        <w:widowControl/>
        <w:rPr>
          <w:sz w:val="24"/>
          <w:szCs w:val="24"/>
        </w:rPr>
        <w:sectPr w:rsidR="00BF007C">
          <w:pgSz w:w="12288" w:h="15725"/>
          <w:pgMar w:top="1380" w:right="2558" w:bottom="949" w:left="1930" w:header="720" w:footer="720" w:gutter="0"/>
          <w:cols w:space="720"/>
          <w:noEndnote/>
        </w:sectPr>
      </w:pPr>
    </w:p>
    <w:p w:rsidR="00BF007C" w:rsidRDefault="00BF007C">
      <w:pPr>
        <w:widowControl/>
        <w:rPr>
          <w:sz w:val="24"/>
          <w:szCs w:val="24"/>
        </w:rPr>
        <w:sectPr w:rsidR="00BF007C">
          <w:type w:val="continuous"/>
          <w:pgSz w:w="12288" w:h="15725"/>
          <w:pgMar w:top="1380" w:right="1709" w:bottom="949" w:left="8059" w:header="720" w:footer="720" w:gutter="0"/>
          <w:cols w:space="720"/>
          <w:noEndnote/>
        </w:sectPr>
      </w:pPr>
    </w:p>
    <w:p w:rsidR="00BF007C" w:rsidRDefault="00BF007C">
      <w:pPr>
        <w:kinsoku w:val="0"/>
        <w:overflowPunct w:val="0"/>
        <w:autoSpaceDE/>
        <w:autoSpaceDN/>
        <w:adjustRightInd/>
        <w:spacing w:before="102" w:line="274" w:lineRule="exact"/>
        <w:ind w:left="720"/>
        <w:textAlignment w:val="baseline"/>
        <w:rPr>
          <w:spacing w:val="-17"/>
          <w:sz w:val="26"/>
          <w:szCs w:val="26"/>
          <w:lang w:val="es-ES" w:eastAsia="es-ES"/>
        </w:rPr>
      </w:pPr>
      <w:r>
        <w:rPr>
          <w:spacing w:val="-17"/>
          <w:sz w:val="26"/>
          <w:szCs w:val="26"/>
          <w:lang w:val="es-ES" w:eastAsia="es-ES"/>
        </w:rPr>
        <w:lastRenderedPageBreak/>
        <w:t>(</w:t>
      </w:r>
      <w:r w:rsidR="00A26A6D">
        <w:rPr>
          <w:spacing w:val="-17"/>
          <w:sz w:val="26"/>
          <w:szCs w:val="26"/>
          <w:lang w:val="es-ES" w:eastAsia="es-ES"/>
        </w:rPr>
        <w:t>…</w:t>
      </w:r>
      <w:r>
        <w:rPr>
          <w:spacing w:val="-17"/>
          <w:sz w:val="26"/>
          <w:szCs w:val="26"/>
          <w:lang w:val="es-ES" w:eastAsia="es-ES"/>
        </w:rPr>
        <w:t>)</w:t>
      </w:r>
    </w:p>
    <w:p w:rsidR="00BF007C" w:rsidRDefault="00BF007C">
      <w:pPr>
        <w:numPr>
          <w:ilvl w:val="0"/>
          <w:numId w:val="4"/>
        </w:numPr>
        <w:kinsoku w:val="0"/>
        <w:overflowPunct w:val="0"/>
        <w:autoSpaceDE/>
        <w:autoSpaceDN/>
        <w:adjustRightInd/>
        <w:spacing w:line="294" w:lineRule="exact"/>
        <w:jc w:val="both"/>
        <w:textAlignment w:val="baseline"/>
        <w:rPr>
          <w:sz w:val="26"/>
          <w:szCs w:val="26"/>
          <w:lang w:val="es-ES" w:eastAsia="es-ES"/>
        </w:rPr>
      </w:pPr>
      <w:r>
        <w:rPr>
          <w:b/>
          <w:bCs/>
          <w:i/>
          <w:iCs/>
          <w:sz w:val="26"/>
          <w:szCs w:val="26"/>
          <w:u w:val="single"/>
          <w:lang w:val="es-ES" w:eastAsia="es-ES"/>
        </w:rPr>
        <w:t>Mantener la flota óptima autorizada en diez unidades,</w:t>
      </w:r>
      <w:r>
        <w:rPr>
          <w:sz w:val="26"/>
          <w:szCs w:val="26"/>
          <w:lang w:val="es-ES" w:eastAsia="es-ES"/>
        </w:rPr>
        <w:t xml:space="preserve"> para lo cual se le instruye a la empresa que una vez autorizado por parte de la Junta Directiva el </w:t>
      </w:r>
      <w:r>
        <w:rPr>
          <w:b/>
          <w:bCs/>
          <w:sz w:val="26"/>
          <w:szCs w:val="26"/>
          <w:u w:val="single"/>
          <w:lang w:val="es-ES" w:eastAsia="es-ES"/>
        </w:rPr>
        <w:t>retrotraer la operación a la del año 2010,</w:t>
      </w:r>
      <w:r>
        <w:rPr>
          <w:sz w:val="26"/>
          <w:szCs w:val="26"/>
          <w:lang w:val="es-ES" w:eastAsia="es-ES"/>
        </w:rPr>
        <w:t xml:space="preserve"> en el plazo de 10 días hábiles proceda a inscribir y formalizar ante el Departamento de Administración de Concesiones y Permisos las siguientes unidades ofrecidas (...)</w:t>
      </w:r>
    </w:p>
    <w:p w:rsidR="00BF007C" w:rsidRDefault="00BF007C">
      <w:pPr>
        <w:kinsoku w:val="0"/>
        <w:overflowPunct w:val="0"/>
        <w:autoSpaceDE/>
        <w:autoSpaceDN/>
        <w:adjustRightInd/>
        <w:spacing w:before="22" w:line="293" w:lineRule="exact"/>
        <w:ind w:left="360"/>
        <w:jc w:val="both"/>
        <w:textAlignment w:val="baseline"/>
        <w:rPr>
          <w:sz w:val="26"/>
          <w:szCs w:val="26"/>
          <w:lang w:val="es-ES" w:eastAsia="es-ES"/>
        </w:rPr>
      </w:pPr>
      <w:r>
        <w:rPr>
          <w:sz w:val="26"/>
          <w:szCs w:val="26"/>
          <w:lang w:val="es-ES" w:eastAsia="es-ES"/>
        </w:rPr>
        <w:t>Para dicha autorizar debe aportar la documentación requerida así como la aportada en el expediente en análisis que se encuentre vencida. Mientras se formaliza la flota la empresa debe operar con las unidades acá ofrecidas.</w:t>
      </w:r>
    </w:p>
    <w:p w:rsidR="00BF007C" w:rsidRDefault="00BF007C">
      <w:pPr>
        <w:numPr>
          <w:ilvl w:val="0"/>
          <w:numId w:val="4"/>
        </w:numPr>
        <w:kinsoku w:val="0"/>
        <w:overflowPunct w:val="0"/>
        <w:autoSpaceDE/>
        <w:autoSpaceDN/>
        <w:adjustRightInd/>
        <w:spacing w:before="32" w:line="293" w:lineRule="exact"/>
        <w:jc w:val="both"/>
        <w:textAlignment w:val="baseline"/>
        <w:rPr>
          <w:spacing w:val="-8"/>
          <w:sz w:val="26"/>
          <w:szCs w:val="26"/>
          <w:lang w:val="es-ES" w:eastAsia="es-ES"/>
        </w:rPr>
      </w:pPr>
      <w:r>
        <w:rPr>
          <w:b/>
          <w:bCs/>
          <w:i/>
          <w:iCs/>
          <w:spacing w:val="-8"/>
          <w:sz w:val="26"/>
          <w:szCs w:val="26"/>
          <w:u w:val="single"/>
          <w:lang w:val="es-ES" w:eastAsia="es-ES"/>
        </w:rPr>
        <w:t xml:space="preserve">Mantener los recorridos autorizados a la empresa Servicentro Térraba </w:t>
      </w:r>
      <w:r>
        <w:rPr>
          <w:b/>
          <w:bCs/>
          <w:i/>
          <w:iCs/>
          <w:spacing w:val="-8"/>
          <w:sz w:val="26"/>
          <w:szCs w:val="26"/>
          <w:lang w:val="es-ES" w:eastAsia="es-ES"/>
        </w:rPr>
        <w:t xml:space="preserve">S.A. </w:t>
      </w:r>
      <w:r>
        <w:rPr>
          <w:spacing w:val="-8"/>
          <w:sz w:val="26"/>
          <w:szCs w:val="26"/>
          <w:lang w:val="es-ES" w:eastAsia="es-ES"/>
        </w:rPr>
        <w:t>autorizados en la Ruta N° 632 A antes de la fusión de rutas del año 2010, descritos como Ciudad Neilly — Chacarita — Palmar Norte —Ciudad Cortés — Ojo de Agua — Piñuelas — Dominical — y viceversa con Ramal a Puerto Jiménez.</w:t>
      </w:r>
    </w:p>
    <w:p w:rsidR="00BF007C" w:rsidRDefault="00BF007C">
      <w:pPr>
        <w:numPr>
          <w:ilvl w:val="0"/>
          <w:numId w:val="5"/>
        </w:numPr>
        <w:kinsoku w:val="0"/>
        <w:overflowPunct w:val="0"/>
        <w:autoSpaceDE/>
        <w:autoSpaceDN/>
        <w:adjustRightInd/>
        <w:spacing w:before="10" w:line="297" w:lineRule="exact"/>
        <w:jc w:val="both"/>
        <w:textAlignment w:val="baseline"/>
        <w:rPr>
          <w:i/>
          <w:iCs/>
          <w:spacing w:val="-1"/>
          <w:sz w:val="26"/>
          <w:szCs w:val="26"/>
          <w:lang w:val="es-ES" w:eastAsia="es-ES"/>
        </w:rPr>
      </w:pPr>
      <w:r>
        <w:rPr>
          <w:spacing w:val="-1"/>
          <w:sz w:val="26"/>
          <w:szCs w:val="26"/>
          <w:lang w:val="es-ES" w:eastAsia="es-ES"/>
        </w:rPr>
        <w:t>Valorar por parte de la Junta Directiva el incluir a la empresa S</w:t>
      </w:r>
      <w:r w:rsidR="00A26A6D">
        <w:rPr>
          <w:spacing w:val="-1"/>
          <w:sz w:val="26"/>
          <w:szCs w:val="26"/>
          <w:lang w:val="es-ES" w:eastAsia="es-ES"/>
        </w:rPr>
        <w:t>.T.S.A.</w:t>
      </w:r>
      <w:r>
        <w:rPr>
          <w:spacing w:val="-1"/>
          <w:sz w:val="26"/>
          <w:szCs w:val="26"/>
          <w:lang w:val="es-ES" w:eastAsia="es-ES"/>
        </w:rPr>
        <w:t xml:space="preserve"> por la </w:t>
      </w:r>
      <w:r>
        <w:rPr>
          <w:b/>
          <w:bCs/>
          <w:i/>
          <w:iCs/>
          <w:spacing w:val="-1"/>
          <w:sz w:val="26"/>
          <w:szCs w:val="26"/>
          <w:u w:val="single"/>
          <w:lang w:val="es-ES" w:eastAsia="es-ES"/>
        </w:rPr>
        <w:t>EXCEPCIONALIDAD</w:t>
      </w:r>
      <w:r>
        <w:rPr>
          <w:spacing w:val="-1"/>
          <w:sz w:val="26"/>
          <w:szCs w:val="26"/>
          <w:lang w:val="es-ES" w:eastAsia="es-ES"/>
        </w:rPr>
        <w:t xml:space="preserve"> de la </w:t>
      </w:r>
      <w:r>
        <w:rPr>
          <w:b/>
          <w:bCs/>
          <w:spacing w:val="-1"/>
          <w:sz w:val="26"/>
          <w:szCs w:val="26"/>
          <w:lang w:val="es-ES" w:eastAsia="es-ES"/>
        </w:rPr>
        <w:t xml:space="preserve">Resolución TAT-2805-15 </w:t>
      </w:r>
      <w:r>
        <w:rPr>
          <w:spacing w:val="-1"/>
          <w:sz w:val="26"/>
          <w:szCs w:val="26"/>
          <w:lang w:val="es-ES" w:eastAsia="es-ES"/>
        </w:rPr>
        <w:t xml:space="preserve">que </w:t>
      </w:r>
      <w:r>
        <w:rPr>
          <w:b/>
          <w:bCs/>
          <w:i/>
          <w:iCs/>
          <w:spacing w:val="-1"/>
          <w:sz w:val="26"/>
          <w:szCs w:val="26"/>
          <w:u w:val="single"/>
          <w:lang w:val="es-ES" w:eastAsia="es-ES"/>
        </w:rPr>
        <w:t>retrotrae todos los efectos de la fusión  operativa de las Rutas N° 632, 632 A y 610 al año 2010 época donde la empresa fungía como permisionaria debidamente autorizada por este Consejo en las Rutas N° 632 y 632 A;</w:t>
      </w:r>
      <w:r>
        <w:rPr>
          <w:spacing w:val="-1"/>
          <w:sz w:val="26"/>
          <w:szCs w:val="26"/>
          <w:lang w:val="es-ES" w:eastAsia="es-ES"/>
        </w:rPr>
        <w:t xml:space="preserve"> la participación de la empresa en lo dispuesto mediante la Ley N° 8826 denominada </w:t>
      </w:r>
      <w:r>
        <w:rPr>
          <w:i/>
          <w:iCs/>
          <w:spacing w:val="-1"/>
          <w:sz w:val="26"/>
          <w:szCs w:val="26"/>
          <w:lang w:val="es-ES" w:eastAsia="es-ES"/>
        </w:rPr>
        <w:t xml:space="preserve">Reforma del Artículo 25 de la LEY N° 3503 para sacar a concurso público las rutas de Transporte Remunerado de personas modalidad autobús que operan actualmente como permisionarias de rutas regulares, </w:t>
      </w:r>
      <w:r>
        <w:rPr>
          <w:spacing w:val="-1"/>
          <w:sz w:val="26"/>
          <w:szCs w:val="26"/>
          <w:lang w:val="es-ES" w:eastAsia="es-ES"/>
        </w:rPr>
        <w:t xml:space="preserve">y el Decreto Ejecutivo N° 37737-MOPT denominado </w:t>
      </w:r>
      <w:r>
        <w:rPr>
          <w:i/>
          <w:iCs/>
          <w:spacing w:val="-1"/>
          <w:sz w:val="26"/>
          <w:szCs w:val="26"/>
          <w:lang w:val="es-ES" w:eastAsia="es-ES"/>
        </w:rPr>
        <w:t>Reglamento para el Cumplimiento y Aplicación del Transitorio II de la Ley N° 8826 mediante Procedimiento Especial Abreviado para el Otorgamiento de Concesiones en el Transporte Público Remunerado de Personas en Rutas Regulares.</w:t>
      </w:r>
    </w:p>
    <w:p w:rsidR="00BF007C" w:rsidRDefault="00BF007C">
      <w:pPr>
        <w:kinsoku w:val="0"/>
        <w:overflowPunct w:val="0"/>
        <w:autoSpaceDE/>
        <w:autoSpaceDN/>
        <w:adjustRightInd/>
        <w:spacing w:before="335" w:after="1141" w:line="292" w:lineRule="exact"/>
        <w:ind w:left="360"/>
        <w:jc w:val="both"/>
        <w:textAlignment w:val="baseline"/>
        <w:rPr>
          <w:i/>
          <w:iCs/>
          <w:sz w:val="26"/>
          <w:szCs w:val="26"/>
          <w:lang w:val="es-ES" w:eastAsia="es-ES"/>
        </w:rPr>
      </w:pPr>
      <w:r>
        <w:rPr>
          <w:b/>
          <w:bCs/>
          <w:sz w:val="26"/>
          <w:szCs w:val="26"/>
          <w:u w:val="single"/>
          <w:lang w:val="es-ES" w:eastAsia="es-ES"/>
        </w:rPr>
        <w:t>En caso de aprobarse la participación</w:t>
      </w:r>
      <w:r>
        <w:rPr>
          <w:sz w:val="26"/>
          <w:szCs w:val="26"/>
          <w:lang w:val="es-ES" w:eastAsia="es-ES"/>
        </w:rPr>
        <w:t xml:space="preserve"> de la empresa en dicho proceso ordenar a la empresa S</w:t>
      </w:r>
      <w:r w:rsidR="00A26A6D">
        <w:rPr>
          <w:sz w:val="26"/>
          <w:szCs w:val="26"/>
          <w:lang w:val="es-ES" w:eastAsia="es-ES"/>
        </w:rPr>
        <w:t>.T.S.A.</w:t>
      </w:r>
      <w:r>
        <w:rPr>
          <w:sz w:val="26"/>
          <w:szCs w:val="26"/>
          <w:lang w:val="es-ES" w:eastAsia="es-ES"/>
        </w:rPr>
        <w:t xml:space="preserve"> presentar en el </w:t>
      </w:r>
      <w:r>
        <w:rPr>
          <w:b/>
          <w:bCs/>
          <w:i/>
          <w:iCs/>
          <w:sz w:val="26"/>
          <w:szCs w:val="26"/>
          <w:u w:val="single"/>
          <w:lang w:val="es-ES" w:eastAsia="es-ES"/>
        </w:rPr>
        <w:t>plazo máximo de diez días hábiles</w:t>
      </w:r>
      <w:r>
        <w:rPr>
          <w:sz w:val="26"/>
          <w:szCs w:val="26"/>
          <w:lang w:val="es-ES" w:eastAsia="es-ES"/>
        </w:rPr>
        <w:t xml:space="preserve"> contados a partir del día hábil siguiente a la notificación del presente acuerdo para que presente la documentación requerida para la etapa de precalificación definida en el Decreto N° 37737-MOPT ante la Dirección Técnica de este Consejo. </w:t>
      </w:r>
      <w:r>
        <w:rPr>
          <w:i/>
          <w:iCs/>
          <w:sz w:val="26"/>
          <w:szCs w:val="26"/>
          <w:lang w:val="es-ES" w:eastAsia="es-ES"/>
        </w:rPr>
        <w:t>(La negrita y subrayado no es del original)</w:t>
      </w:r>
    </w:p>
    <w:p w:rsidR="00BF007C" w:rsidRDefault="00BF007C">
      <w:pPr>
        <w:widowControl/>
        <w:rPr>
          <w:sz w:val="24"/>
          <w:szCs w:val="24"/>
        </w:rPr>
        <w:sectPr w:rsidR="00BF007C">
          <w:pgSz w:w="12264" w:h="15706"/>
          <w:pgMar w:top="1417" w:right="2455" w:bottom="0" w:left="2009" w:header="720" w:footer="720" w:gutter="0"/>
          <w:cols w:space="720"/>
          <w:noEndnote/>
        </w:sectPr>
      </w:pPr>
    </w:p>
    <w:p w:rsidR="00BF007C" w:rsidRDefault="00BF007C">
      <w:pPr>
        <w:widowControl/>
        <w:rPr>
          <w:sz w:val="24"/>
          <w:szCs w:val="24"/>
        </w:rPr>
        <w:sectPr w:rsidR="00BF007C">
          <w:type w:val="continuous"/>
          <w:pgSz w:w="12264" w:h="15706"/>
          <w:pgMar w:top="1417" w:right="1615" w:bottom="0" w:left="8129" w:header="720" w:footer="720" w:gutter="0"/>
          <w:cols w:space="720"/>
          <w:noEndnote/>
        </w:sectPr>
      </w:pPr>
    </w:p>
    <w:p w:rsidR="00BF007C" w:rsidRDefault="00BF007C">
      <w:pPr>
        <w:kinsoku w:val="0"/>
        <w:overflowPunct w:val="0"/>
        <w:autoSpaceDE/>
        <w:autoSpaceDN/>
        <w:adjustRightInd/>
        <w:spacing w:before="9" w:line="293" w:lineRule="exact"/>
        <w:textAlignment w:val="baseline"/>
        <w:rPr>
          <w:b/>
          <w:bCs/>
          <w:sz w:val="26"/>
          <w:szCs w:val="26"/>
          <w:lang w:val="es-ES" w:eastAsia="es-ES"/>
        </w:rPr>
      </w:pPr>
      <w:r>
        <w:rPr>
          <w:b/>
          <w:bCs/>
          <w:sz w:val="26"/>
          <w:szCs w:val="26"/>
          <w:lang w:val="es-ES" w:eastAsia="es-ES"/>
        </w:rPr>
        <w:lastRenderedPageBreak/>
        <w:t>Literal e)</w:t>
      </w:r>
    </w:p>
    <w:p w:rsidR="00BF007C" w:rsidRDefault="00A26A6D">
      <w:pPr>
        <w:kinsoku w:val="0"/>
        <w:overflowPunct w:val="0"/>
        <w:autoSpaceDE/>
        <w:autoSpaceDN/>
        <w:adjustRightInd/>
        <w:spacing w:before="322" w:line="294" w:lineRule="exact"/>
        <w:ind w:left="576" w:right="1008" w:hanging="360"/>
        <w:jc w:val="both"/>
        <w:textAlignment w:val="baseline"/>
        <w:rPr>
          <w:i/>
          <w:iCs/>
          <w:sz w:val="26"/>
          <w:szCs w:val="26"/>
          <w:lang w:val="es-ES" w:eastAsia="es-ES"/>
        </w:rPr>
      </w:pPr>
      <w:r w:rsidRPr="00A26A6D">
        <w:rPr>
          <w:b/>
          <w:i/>
          <w:iCs/>
          <w:sz w:val="26"/>
          <w:szCs w:val="26"/>
          <w:lang w:val="es-ES" w:eastAsia="es-ES"/>
        </w:rPr>
        <w:t>1</w:t>
      </w:r>
      <w:r w:rsidR="00BF007C" w:rsidRPr="00A26A6D">
        <w:rPr>
          <w:b/>
          <w:i/>
          <w:iCs/>
          <w:sz w:val="26"/>
          <w:szCs w:val="26"/>
          <w:lang w:val="es-ES" w:eastAsia="es-ES"/>
        </w:rPr>
        <w:t>.</w:t>
      </w:r>
      <w:r w:rsidR="00BF007C">
        <w:rPr>
          <w:i/>
          <w:iCs/>
          <w:sz w:val="26"/>
          <w:szCs w:val="26"/>
          <w:lang w:val="es-ES" w:eastAsia="es-ES"/>
        </w:rPr>
        <w:t xml:space="preserve"> </w:t>
      </w:r>
      <w:r w:rsidR="00BF007C">
        <w:rPr>
          <w:b/>
          <w:bCs/>
          <w:sz w:val="26"/>
          <w:szCs w:val="26"/>
          <w:u w:val="single"/>
          <w:lang w:val="es-ES" w:eastAsia="es-ES"/>
        </w:rPr>
        <w:t>Aprobar,</w:t>
      </w:r>
      <w:r w:rsidR="00BF007C">
        <w:rPr>
          <w:sz w:val="26"/>
          <w:szCs w:val="26"/>
          <w:lang w:val="es-ES" w:eastAsia="es-ES"/>
        </w:rPr>
        <w:t xml:space="preserve"> basados en los fundamentos, motivos y contenidos, desarrollados en los considerandos del oficio </w:t>
      </w:r>
      <w:r w:rsidR="00BF007C">
        <w:rPr>
          <w:b/>
          <w:bCs/>
          <w:sz w:val="26"/>
          <w:szCs w:val="26"/>
          <w:u w:val="single"/>
          <w:lang w:val="es-ES" w:eastAsia="es-ES"/>
        </w:rPr>
        <w:t>DTE 16-0539,</w:t>
      </w:r>
      <w:r w:rsidR="00BF007C">
        <w:rPr>
          <w:sz w:val="26"/>
          <w:szCs w:val="26"/>
          <w:lang w:val="es-ES" w:eastAsia="es-ES"/>
        </w:rPr>
        <w:t xml:space="preserve"> el escenario N° 2 allí propuesto, cuyo oficio forma parte integral de este acuerdo. </w:t>
      </w:r>
      <w:r w:rsidR="00BF007C">
        <w:rPr>
          <w:i/>
          <w:iCs/>
          <w:sz w:val="26"/>
          <w:szCs w:val="26"/>
          <w:lang w:val="es-ES" w:eastAsia="es-ES"/>
        </w:rPr>
        <w:t>(El resaltado no es del original)</w:t>
      </w:r>
    </w:p>
    <w:p w:rsidR="00BF007C" w:rsidRDefault="00BF007C">
      <w:pPr>
        <w:numPr>
          <w:ilvl w:val="0"/>
          <w:numId w:val="6"/>
        </w:numPr>
        <w:kinsoku w:val="0"/>
        <w:overflowPunct w:val="0"/>
        <w:autoSpaceDE/>
        <w:autoSpaceDN/>
        <w:adjustRightInd/>
        <w:spacing w:before="26" w:line="294" w:lineRule="exact"/>
        <w:ind w:right="1008"/>
        <w:jc w:val="both"/>
        <w:textAlignment w:val="baseline"/>
        <w:rPr>
          <w:sz w:val="26"/>
          <w:szCs w:val="26"/>
          <w:lang w:val="es-ES" w:eastAsia="es-ES"/>
        </w:rPr>
      </w:pPr>
      <w:r>
        <w:rPr>
          <w:b/>
          <w:bCs/>
          <w:sz w:val="26"/>
          <w:szCs w:val="26"/>
          <w:u w:val="single"/>
          <w:lang w:val="es-ES" w:eastAsia="es-ES"/>
        </w:rPr>
        <w:t xml:space="preserve">Mantener </w:t>
      </w:r>
      <w:r>
        <w:rPr>
          <w:sz w:val="26"/>
          <w:szCs w:val="26"/>
          <w:lang w:val="es-ES" w:eastAsia="es-ES"/>
        </w:rPr>
        <w:t xml:space="preserve"> como </w:t>
      </w:r>
      <w:r>
        <w:rPr>
          <w:b/>
          <w:bCs/>
          <w:i/>
          <w:iCs/>
          <w:sz w:val="26"/>
          <w:szCs w:val="26"/>
          <w:u w:val="single"/>
          <w:lang w:val="es-ES" w:eastAsia="es-ES"/>
        </w:rPr>
        <w:t>MEDIDA CAUTELAR</w:t>
      </w:r>
      <w:r>
        <w:rPr>
          <w:sz w:val="26"/>
          <w:szCs w:val="26"/>
          <w:lang w:val="es-ES" w:eastAsia="es-ES"/>
        </w:rPr>
        <w:t xml:space="preserve"> y con el fin de garantizar a los usuarios de la Ruta N° 610 de la cual es concesionaria la empresa </w:t>
      </w:r>
      <w:r>
        <w:rPr>
          <w:b/>
          <w:bCs/>
          <w:sz w:val="26"/>
          <w:szCs w:val="26"/>
          <w:lang w:val="es-ES" w:eastAsia="es-ES"/>
        </w:rPr>
        <w:t>T</w:t>
      </w:r>
      <w:r w:rsidR="00A26A6D">
        <w:rPr>
          <w:b/>
          <w:bCs/>
          <w:sz w:val="26"/>
          <w:szCs w:val="26"/>
          <w:lang w:val="es-ES" w:eastAsia="es-ES"/>
        </w:rPr>
        <w:t>.B.</w:t>
      </w:r>
      <w:r>
        <w:rPr>
          <w:b/>
          <w:bCs/>
          <w:sz w:val="26"/>
          <w:szCs w:val="26"/>
          <w:lang w:val="es-ES" w:eastAsia="es-ES"/>
        </w:rPr>
        <w:t xml:space="preserve">S.A., </w:t>
      </w:r>
      <w:r>
        <w:rPr>
          <w:sz w:val="26"/>
          <w:szCs w:val="26"/>
          <w:lang w:val="es-ES" w:eastAsia="es-ES"/>
        </w:rPr>
        <w:t xml:space="preserve">las condiciones operativas autorizadas mediante el </w:t>
      </w:r>
      <w:r>
        <w:rPr>
          <w:sz w:val="26"/>
          <w:szCs w:val="26"/>
          <w:u w:val="single"/>
          <w:lang w:val="es-ES" w:eastAsia="es-ES"/>
        </w:rPr>
        <w:t>Artículo 6.1 de la sesión ordinaria 25-2014 (artículo N° 8.4  de la Sesión Ordinaria 45-2010)</w:t>
      </w:r>
      <w:r>
        <w:rPr>
          <w:sz w:val="26"/>
          <w:szCs w:val="26"/>
          <w:lang w:val="es-ES" w:eastAsia="es-ES"/>
        </w:rPr>
        <w:t xml:space="preserve"> de la Junta Directiva del Consejo de Transporte Público, los cuales se establecen a continuación:</w:t>
      </w:r>
    </w:p>
    <w:p w:rsidR="00BF007C" w:rsidRDefault="00BF007C">
      <w:pPr>
        <w:numPr>
          <w:ilvl w:val="0"/>
          <w:numId w:val="7"/>
        </w:numPr>
        <w:kinsoku w:val="0"/>
        <w:overflowPunct w:val="0"/>
        <w:autoSpaceDE/>
        <w:autoSpaceDN/>
        <w:adjustRightInd/>
        <w:spacing w:before="3" w:line="294" w:lineRule="exact"/>
        <w:jc w:val="both"/>
        <w:textAlignment w:val="baseline"/>
        <w:rPr>
          <w:i/>
          <w:iCs/>
          <w:spacing w:val="1"/>
          <w:sz w:val="26"/>
          <w:szCs w:val="26"/>
          <w:lang w:val="es-ES" w:eastAsia="es-ES"/>
        </w:rPr>
      </w:pPr>
      <w:r>
        <w:rPr>
          <w:spacing w:val="1"/>
          <w:sz w:val="26"/>
          <w:szCs w:val="26"/>
          <w:lang w:val="es-ES" w:eastAsia="es-ES"/>
        </w:rPr>
        <w:t xml:space="preserve">(...) </w:t>
      </w:r>
      <w:r>
        <w:rPr>
          <w:i/>
          <w:iCs/>
          <w:spacing w:val="1"/>
          <w:sz w:val="26"/>
          <w:szCs w:val="26"/>
          <w:lang w:val="es-ES" w:eastAsia="es-ES"/>
        </w:rPr>
        <w:t>(El subrayado no es del original)</w:t>
      </w:r>
    </w:p>
    <w:p w:rsidR="00BF007C" w:rsidRDefault="00BF007C">
      <w:pPr>
        <w:numPr>
          <w:ilvl w:val="0"/>
          <w:numId w:val="6"/>
        </w:numPr>
        <w:kinsoku w:val="0"/>
        <w:overflowPunct w:val="0"/>
        <w:autoSpaceDE/>
        <w:autoSpaceDN/>
        <w:adjustRightInd/>
        <w:spacing w:before="32" w:line="294" w:lineRule="exact"/>
        <w:ind w:right="1008"/>
        <w:jc w:val="both"/>
        <w:textAlignment w:val="baseline"/>
        <w:rPr>
          <w:sz w:val="26"/>
          <w:szCs w:val="26"/>
          <w:lang w:val="es-ES" w:eastAsia="es-ES"/>
        </w:rPr>
      </w:pPr>
      <w:r>
        <w:rPr>
          <w:b/>
          <w:bCs/>
          <w:sz w:val="26"/>
          <w:szCs w:val="26"/>
          <w:u w:val="single"/>
          <w:lang w:val="es-ES" w:eastAsia="es-ES"/>
        </w:rPr>
        <w:t xml:space="preserve">Establecer </w:t>
      </w:r>
      <w:r>
        <w:rPr>
          <w:sz w:val="26"/>
          <w:szCs w:val="26"/>
          <w:lang w:val="es-ES" w:eastAsia="es-ES"/>
        </w:rPr>
        <w:t xml:space="preserve"> como </w:t>
      </w:r>
      <w:r>
        <w:rPr>
          <w:b/>
          <w:bCs/>
          <w:i/>
          <w:iCs/>
          <w:sz w:val="26"/>
          <w:szCs w:val="26"/>
          <w:u w:val="single"/>
          <w:lang w:val="es-ES" w:eastAsia="es-ES"/>
        </w:rPr>
        <w:t>MEDIDA CAUTELAR</w:t>
      </w:r>
      <w:r>
        <w:rPr>
          <w:sz w:val="26"/>
          <w:szCs w:val="26"/>
          <w:lang w:val="es-ES" w:eastAsia="es-ES"/>
        </w:rPr>
        <w:t xml:space="preserve"> una flota óptima de 6 unidades para la operación de la Ruta N° 610 tal y como lo establecido mediante artículo N° 8.4 de la sesión Ordinaria 45-2010 de la Junta Directiva del Consejo de Transporte Público, del 29 de setiembre del 2010. (Considerando que producto de la fusión se habían definido una flota total de 16 unidades de las cuales 10 son las que integran la operación de la Ruta N° 632 y 632 A).</w:t>
      </w:r>
    </w:p>
    <w:p w:rsidR="00BF007C" w:rsidRDefault="00BF007C">
      <w:pPr>
        <w:numPr>
          <w:ilvl w:val="0"/>
          <w:numId w:val="6"/>
        </w:numPr>
        <w:kinsoku w:val="0"/>
        <w:overflowPunct w:val="0"/>
        <w:autoSpaceDE/>
        <w:autoSpaceDN/>
        <w:adjustRightInd/>
        <w:spacing w:before="24" w:line="294" w:lineRule="exact"/>
        <w:ind w:right="1008"/>
        <w:jc w:val="both"/>
        <w:textAlignment w:val="baseline"/>
        <w:rPr>
          <w:spacing w:val="-2"/>
          <w:sz w:val="26"/>
          <w:szCs w:val="26"/>
          <w:lang w:val="es-ES" w:eastAsia="es-ES"/>
        </w:rPr>
      </w:pPr>
      <w:r>
        <w:rPr>
          <w:b/>
          <w:bCs/>
          <w:spacing w:val="-2"/>
          <w:sz w:val="26"/>
          <w:szCs w:val="26"/>
          <w:u w:val="single"/>
          <w:lang w:val="es-ES" w:eastAsia="es-ES"/>
        </w:rPr>
        <w:t xml:space="preserve">Instruir </w:t>
      </w:r>
      <w:r>
        <w:rPr>
          <w:spacing w:val="-2"/>
          <w:sz w:val="26"/>
          <w:szCs w:val="26"/>
          <w:lang w:val="es-ES" w:eastAsia="es-ES"/>
        </w:rPr>
        <w:t xml:space="preserve"> a la empresa </w:t>
      </w:r>
      <w:r>
        <w:rPr>
          <w:b/>
          <w:bCs/>
          <w:spacing w:val="-2"/>
          <w:sz w:val="26"/>
          <w:szCs w:val="26"/>
          <w:lang w:val="es-ES" w:eastAsia="es-ES"/>
        </w:rPr>
        <w:t>T</w:t>
      </w:r>
      <w:r w:rsidR="00A26A6D">
        <w:rPr>
          <w:b/>
          <w:bCs/>
          <w:spacing w:val="-2"/>
          <w:sz w:val="26"/>
          <w:szCs w:val="26"/>
          <w:lang w:val="es-ES" w:eastAsia="es-ES"/>
        </w:rPr>
        <w:t>.B.S.A.</w:t>
      </w:r>
      <w:r>
        <w:rPr>
          <w:b/>
          <w:bCs/>
          <w:spacing w:val="-2"/>
          <w:sz w:val="26"/>
          <w:szCs w:val="26"/>
          <w:lang w:val="es-ES" w:eastAsia="es-ES"/>
        </w:rPr>
        <w:t xml:space="preserve">, </w:t>
      </w:r>
      <w:r>
        <w:rPr>
          <w:spacing w:val="-2"/>
          <w:sz w:val="26"/>
          <w:szCs w:val="26"/>
          <w:lang w:val="es-ES" w:eastAsia="es-ES"/>
        </w:rPr>
        <w:t>que en el plazo de 10 días hábiles proceda a inscribir y formalizar ante el Departamento de Administración de Concesiones y Permisos las cinco unidades de las seis ofrecidas que serán las asignadas para la operación del servicio. Para dicha autorización debe aportar la documentación requerida, así como la aportada en el expediente en análisis que se encuentre vencida.</w:t>
      </w:r>
    </w:p>
    <w:p w:rsidR="00BF007C" w:rsidRDefault="00BF007C">
      <w:pPr>
        <w:numPr>
          <w:ilvl w:val="0"/>
          <w:numId w:val="6"/>
        </w:numPr>
        <w:kinsoku w:val="0"/>
        <w:overflowPunct w:val="0"/>
        <w:autoSpaceDE/>
        <w:autoSpaceDN/>
        <w:adjustRightInd/>
        <w:spacing w:before="11" w:line="294" w:lineRule="exact"/>
        <w:ind w:right="1008"/>
        <w:jc w:val="both"/>
        <w:textAlignment w:val="baseline"/>
        <w:rPr>
          <w:sz w:val="26"/>
          <w:szCs w:val="26"/>
          <w:lang w:val="es-ES" w:eastAsia="es-ES"/>
        </w:rPr>
      </w:pPr>
      <w:r>
        <w:rPr>
          <w:b/>
          <w:bCs/>
          <w:sz w:val="26"/>
          <w:szCs w:val="26"/>
          <w:u w:val="single"/>
          <w:lang w:val="es-ES" w:eastAsia="es-ES"/>
        </w:rPr>
        <w:t>Ordenar</w:t>
      </w:r>
      <w:r>
        <w:rPr>
          <w:sz w:val="26"/>
          <w:szCs w:val="26"/>
          <w:lang w:val="es-ES" w:eastAsia="es-ES"/>
        </w:rPr>
        <w:t xml:space="preserve"> a la Dirección Técnica que al instaurar la </w:t>
      </w:r>
      <w:r>
        <w:rPr>
          <w:b/>
          <w:bCs/>
          <w:i/>
          <w:iCs/>
          <w:sz w:val="26"/>
          <w:szCs w:val="26"/>
          <w:u w:val="single"/>
          <w:lang w:val="es-ES" w:eastAsia="es-ES"/>
        </w:rPr>
        <w:t xml:space="preserve">MEDIDA  </w:t>
      </w:r>
      <w:r w:rsidRPr="00A26A6D">
        <w:rPr>
          <w:b/>
          <w:i/>
          <w:iCs/>
          <w:sz w:val="26"/>
          <w:szCs w:val="26"/>
          <w:u w:val="single"/>
          <w:lang w:val="es-ES" w:eastAsia="es-ES"/>
        </w:rPr>
        <w:t>CAUTELAR</w:t>
      </w:r>
      <w:r>
        <w:rPr>
          <w:sz w:val="26"/>
          <w:szCs w:val="26"/>
          <w:lang w:val="es-ES" w:eastAsia="es-ES"/>
        </w:rPr>
        <w:t xml:space="preserve"> recomendada en el Escenario N° 2, se le concede un </w:t>
      </w:r>
      <w:r>
        <w:rPr>
          <w:b/>
          <w:bCs/>
          <w:sz w:val="26"/>
          <w:szCs w:val="26"/>
          <w:u w:val="single"/>
          <w:lang w:val="es-ES" w:eastAsia="es-ES"/>
        </w:rPr>
        <w:t>PLAZO IMPRORROGABLE DE TRES MESES</w:t>
      </w:r>
      <w:r>
        <w:rPr>
          <w:sz w:val="26"/>
          <w:szCs w:val="26"/>
          <w:lang w:val="es-ES" w:eastAsia="es-ES"/>
        </w:rPr>
        <w:t xml:space="preserve"> para que </w:t>
      </w:r>
      <w:r>
        <w:rPr>
          <w:b/>
          <w:bCs/>
          <w:i/>
          <w:iCs/>
          <w:sz w:val="26"/>
          <w:szCs w:val="26"/>
          <w:u w:val="single"/>
          <w:lang w:val="es-ES" w:eastAsia="es-ES"/>
        </w:rPr>
        <w:t xml:space="preserve">efectúe </w:t>
      </w:r>
      <w:r>
        <w:rPr>
          <w:b/>
          <w:bCs/>
          <w:sz w:val="26"/>
          <w:szCs w:val="26"/>
          <w:u w:val="single"/>
          <w:lang w:val="es-ES" w:eastAsia="es-ES"/>
        </w:rPr>
        <w:t>el estudio de demanda,</w:t>
      </w:r>
      <w:r>
        <w:rPr>
          <w:sz w:val="26"/>
          <w:szCs w:val="26"/>
          <w:lang w:val="es-ES" w:eastAsia="es-ES"/>
        </w:rPr>
        <w:t xml:space="preserve"> así como se </w:t>
      </w:r>
      <w:r>
        <w:rPr>
          <w:b/>
          <w:bCs/>
          <w:sz w:val="26"/>
          <w:szCs w:val="26"/>
          <w:u w:val="single"/>
          <w:lang w:val="es-ES" w:eastAsia="es-ES"/>
        </w:rPr>
        <w:t>brinden las audiencias</w:t>
      </w:r>
      <w:r>
        <w:rPr>
          <w:sz w:val="26"/>
          <w:szCs w:val="26"/>
          <w:lang w:val="es-ES" w:eastAsia="es-ES"/>
        </w:rPr>
        <w:t xml:space="preserve"> a los operadores debidamente establecidos en la zona </w:t>
      </w:r>
      <w:r>
        <w:rPr>
          <w:b/>
          <w:bCs/>
          <w:sz w:val="26"/>
          <w:szCs w:val="26"/>
          <w:u w:val="single"/>
          <w:lang w:val="es-ES" w:eastAsia="es-ES"/>
        </w:rPr>
        <w:t>en caso de ser necesario</w:t>
      </w:r>
      <w:r>
        <w:rPr>
          <w:sz w:val="26"/>
          <w:szCs w:val="26"/>
          <w:lang w:val="es-ES" w:eastAsia="es-ES"/>
        </w:rPr>
        <w:t xml:space="preserve"> para brindar a los usuarios de Ciudad Cortés y San Juan el servicio que requieran. (...)" (Léanse los folios del 414 al 417 del expediente TAT-90-16) (Lo subrayado y en negrita no es del original)</w:t>
      </w:r>
    </w:p>
    <w:p w:rsidR="00BF007C" w:rsidRDefault="00BF007C">
      <w:pPr>
        <w:kinsoku w:val="0"/>
        <w:overflowPunct w:val="0"/>
        <w:autoSpaceDE/>
        <w:autoSpaceDN/>
        <w:adjustRightInd/>
        <w:spacing w:before="304" w:line="343" w:lineRule="exact"/>
        <w:ind w:right="72"/>
        <w:jc w:val="both"/>
        <w:textAlignment w:val="baseline"/>
        <w:rPr>
          <w:sz w:val="26"/>
          <w:szCs w:val="26"/>
          <w:lang w:val="es-ES" w:eastAsia="es-ES"/>
        </w:rPr>
      </w:pPr>
      <w:r>
        <w:rPr>
          <w:sz w:val="26"/>
          <w:szCs w:val="26"/>
          <w:lang w:val="es-ES" w:eastAsia="es-ES"/>
        </w:rPr>
        <w:t xml:space="preserve">El acuerdo fue notificado el día </w:t>
      </w:r>
      <w:r>
        <w:rPr>
          <w:b/>
          <w:bCs/>
          <w:sz w:val="26"/>
          <w:szCs w:val="26"/>
          <w:lang w:val="es-ES" w:eastAsia="es-ES"/>
        </w:rPr>
        <w:t xml:space="preserve">16 de junio del 2016. </w:t>
      </w:r>
      <w:r>
        <w:rPr>
          <w:sz w:val="26"/>
          <w:szCs w:val="26"/>
          <w:lang w:val="es-ES" w:eastAsia="es-ES"/>
        </w:rPr>
        <w:t>(Léase el folio 418 del expediente TAT-90-16)</w:t>
      </w:r>
    </w:p>
    <w:p w:rsidR="00BF007C" w:rsidRDefault="00BF007C">
      <w:pPr>
        <w:kinsoku w:val="0"/>
        <w:overflowPunct w:val="0"/>
        <w:autoSpaceDE/>
        <w:autoSpaceDN/>
        <w:adjustRightInd/>
        <w:spacing w:before="353" w:line="344" w:lineRule="exact"/>
        <w:ind w:right="72"/>
        <w:jc w:val="both"/>
        <w:textAlignment w:val="baseline"/>
        <w:rPr>
          <w:spacing w:val="-1"/>
          <w:sz w:val="26"/>
          <w:szCs w:val="26"/>
          <w:lang w:val="es-ES" w:eastAsia="es-ES"/>
        </w:rPr>
      </w:pPr>
      <w:r>
        <w:rPr>
          <w:b/>
          <w:bCs/>
          <w:spacing w:val="-1"/>
          <w:sz w:val="26"/>
          <w:szCs w:val="26"/>
          <w:lang w:val="es-ES" w:eastAsia="es-ES"/>
        </w:rPr>
        <w:t xml:space="preserve">SEGUNDO. - </w:t>
      </w:r>
      <w:r>
        <w:rPr>
          <w:spacing w:val="-1"/>
          <w:sz w:val="26"/>
          <w:szCs w:val="26"/>
          <w:lang w:val="es-ES" w:eastAsia="es-ES"/>
        </w:rPr>
        <w:t xml:space="preserve">El </w:t>
      </w:r>
      <w:r>
        <w:rPr>
          <w:b/>
          <w:bCs/>
          <w:i/>
          <w:iCs/>
          <w:spacing w:val="-1"/>
          <w:sz w:val="26"/>
          <w:szCs w:val="26"/>
          <w:lang w:val="es-ES" w:eastAsia="es-ES"/>
        </w:rPr>
        <w:t xml:space="preserve">17 </w:t>
      </w:r>
      <w:r>
        <w:rPr>
          <w:b/>
          <w:bCs/>
          <w:spacing w:val="-1"/>
          <w:sz w:val="26"/>
          <w:szCs w:val="26"/>
          <w:lang w:val="es-ES" w:eastAsia="es-ES"/>
        </w:rPr>
        <w:t xml:space="preserve">de agosto del 2016, </w:t>
      </w:r>
      <w:r>
        <w:rPr>
          <w:spacing w:val="-1"/>
          <w:sz w:val="26"/>
          <w:szCs w:val="26"/>
          <w:lang w:val="es-ES" w:eastAsia="es-ES"/>
        </w:rPr>
        <w:t xml:space="preserve">la Secretaría de Actas del Consejo de Transporte Público, envía a este Tribunal mediante oficio </w:t>
      </w:r>
      <w:r>
        <w:rPr>
          <w:b/>
          <w:bCs/>
          <w:spacing w:val="-1"/>
          <w:sz w:val="26"/>
          <w:szCs w:val="26"/>
          <w:u w:val="single"/>
          <w:lang w:val="es-ES" w:eastAsia="es-ES"/>
        </w:rPr>
        <w:t>CTP-SDA-16-00221 del 9 de agosto del 2016,</w:t>
      </w:r>
      <w:r>
        <w:rPr>
          <w:spacing w:val="-1"/>
          <w:sz w:val="26"/>
          <w:szCs w:val="26"/>
          <w:lang w:val="es-ES" w:eastAsia="es-ES"/>
        </w:rPr>
        <w:t xml:space="preserve"> la certificación </w:t>
      </w:r>
      <w:r>
        <w:rPr>
          <w:b/>
          <w:bCs/>
          <w:spacing w:val="-1"/>
          <w:sz w:val="26"/>
          <w:szCs w:val="26"/>
          <w:lang w:val="es-ES" w:eastAsia="es-ES"/>
        </w:rPr>
        <w:t xml:space="preserve">SDA/CTP-16-08-00016 </w:t>
      </w:r>
      <w:r>
        <w:rPr>
          <w:spacing w:val="-1"/>
          <w:sz w:val="26"/>
          <w:szCs w:val="26"/>
          <w:lang w:val="es-ES" w:eastAsia="es-ES"/>
        </w:rPr>
        <w:t>referente al Artículo 7.6</w:t>
      </w:r>
    </w:p>
    <w:p w:rsidR="00BF007C" w:rsidRDefault="00BF007C">
      <w:pPr>
        <w:widowControl/>
        <w:rPr>
          <w:sz w:val="24"/>
          <w:szCs w:val="24"/>
        </w:rPr>
        <w:sectPr w:rsidR="00BF007C">
          <w:pgSz w:w="12264" w:h="15706"/>
          <w:pgMar w:top="1300" w:right="1570" w:bottom="990" w:left="1694" w:header="720" w:footer="720" w:gutter="0"/>
          <w:cols w:space="720"/>
          <w:noEndnote/>
        </w:sectPr>
      </w:pPr>
    </w:p>
    <w:p w:rsidR="00BF007C" w:rsidRDefault="00BF007C">
      <w:pPr>
        <w:kinsoku w:val="0"/>
        <w:overflowPunct w:val="0"/>
        <w:autoSpaceDE/>
        <w:autoSpaceDN/>
        <w:adjustRightInd/>
        <w:spacing w:line="325" w:lineRule="exact"/>
        <w:ind w:left="72" w:right="72"/>
        <w:jc w:val="both"/>
        <w:textAlignment w:val="baseline"/>
        <w:rPr>
          <w:sz w:val="26"/>
          <w:szCs w:val="26"/>
          <w:lang w:val="es-ES" w:eastAsia="es-ES"/>
        </w:rPr>
      </w:pPr>
      <w:r>
        <w:rPr>
          <w:sz w:val="26"/>
          <w:szCs w:val="26"/>
          <w:lang w:val="es-ES" w:eastAsia="es-ES"/>
        </w:rPr>
        <w:lastRenderedPageBreak/>
        <w:t xml:space="preserve">de la Sesión Ordinaria 32-2016 y sus antecedentes; así como la certificación </w:t>
      </w:r>
      <w:r>
        <w:rPr>
          <w:b/>
          <w:bCs/>
          <w:sz w:val="26"/>
          <w:szCs w:val="26"/>
          <w:u w:val="single"/>
          <w:lang w:val="es-ES" w:eastAsia="es-ES"/>
        </w:rPr>
        <w:t>SDA/CTP-16-08-00017,</w:t>
      </w:r>
      <w:r>
        <w:rPr>
          <w:sz w:val="26"/>
          <w:szCs w:val="26"/>
          <w:lang w:val="es-ES" w:eastAsia="es-ES"/>
        </w:rPr>
        <w:t xml:space="preserve"> relativa al Artículo 7.2 de la Sesión Ordinaria 97-2013 y sus antecedentes. (Léanse los folios del 373 al 445 del expediente TAT-90-16)</w:t>
      </w:r>
    </w:p>
    <w:p w:rsidR="00BF007C" w:rsidRDefault="00BF007C">
      <w:pPr>
        <w:kinsoku w:val="0"/>
        <w:overflowPunct w:val="0"/>
        <w:autoSpaceDE/>
        <w:autoSpaceDN/>
        <w:adjustRightInd/>
        <w:spacing w:before="378" w:line="340" w:lineRule="exact"/>
        <w:ind w:left="72" w:right="72"/>
        <w:jc w:val="both"/>
        <w:textAlignment w:val="baseline"/>
        <w:rPr>
          <w:sz w:val="26"/>
          <w:szCs w:val="26"/>
          <w:lang w:val="es-ES" w:eastAsia="es-ES"/>
        </w:rPr>
      </w:pPr>
      <w:r>
        <w:rPr>
          <w:b/>
          <w:bCs/>
          <w:sz w:val="26"/>
          <w:szCs w:val="26"/>
          <w:lang w:val="es-ES" w:eastAsia="es-ES"/>
        </w:rPr>
        <w:t xml:space="preserve">TERCERO. - </w:t>
      </w:r>
      <w:r>
        <w:rPr>
          <w:sz w:val="26"/>
          <w:szCs w:val="26"/>
          <w:lang w:val="es-ES" w:eastAsia="es-ES"/>
        </w:rPr>
        <w:t xml:space="preserve">El </w:t>
      </w:r>
      <w:r>
        <w:rPr>
          <w:b/>
          <w:bCs/>
          <w:sz w:val="26"/>
          <w:szCs w:val="26"/>
          <w:lang w:val="es-ES" w:eastAsia="es-ES"/>
        </w:rPr>
        <w:t xml:space="preserve">6 de setiembre de 2016, </w:t>
      </w:r>
      <w:r>
        <w:rPr>
          <w:sz w:val="26"/>
          <w:szCs w:val="26"/>
          <w:lang w:val="es-ES" w:eastAsia="es-ES"/>
        </w:rPr>
        <w:t xml:space="preserve">la Dirección de Asuntos Jurídicos en el oficio </w:t>
      </w:r>
      <w:r>
        <w:rPr>
          <w:b/>
          <w:bCs/>
          <w:sz w:val="26"/>
          <w:szCs w:val="26"/>
          <w:u w:val="single"/>
          <w:lang w:val="es-ES" w:eastAsia="es-ES"/>
        </w:rPr>
        <w:t>DAJ-2016-3104 del 5 de setiembre del 2016,</w:t>
      </w:r>
      <w:r>
        <w:rPr>
          <w:sz w:val="26"/>
          <w:szCs w:val="26"/>
          <w:lang w:val="es-ES" w:eastAsia="es-ES"/>
        </w:rPr>
        <w:t xml:space="preserve"> informa al Tribunal que, en efecto, el </w:t>
      </w:r>
      <w:r>
        <w:rPr>
          <w:i/>
          <w:iCs/>
          <w:sz w:val="26"/>
          <w:szCs w:val="26"/>
          <w:lang w:val="es-ES" w:eastAsia="es-ES"/>
        </w:rPr>
        <w:t xml:space="preserve">22 de junio del 2016, </w:t>
      </w:r>
      <w:r>
        <w:rPr>
          <w:sz w:val="26"/>
          <w:szCs w:val="26"/>
          <w:lang w:val="es-ES" w:eastAsia="es-ES"/>
        </w:rPr>
        <w:t>la empresa T</w:t>
      </w:r>
      <w:r w:rsidR="00A26A6D">
        <w:rPr>
          <w:sz w:val="26"/>
          <w:szCs w:val="26"/>
          <w:lang w:val="es-ES" w:eastAsia="es-ES"/>
        </w:rPr>
        <w:t>.C.P.L.</w:t>
      </w:r>
      <w:r>
        <w:rPr>
          <w:sz w:val="26"/>
          <w:szCs w:val="26"/>
          <w:lang w:val="es-ES" w:eastAsia="es-ES"/>
        </w:rPr>
        <w:t xml:space="preserve">, presentó Recurso de Revocatoria con Apelación en subsidio en contra del Artículo 7.6 de la Sesión Ordinaria 32-2016, y la empresa presenta escrito del </w:t>
      </w:r>
      <w:r>
        <w:rPr>
          <w:i/>
          <w:iCs/>
          <w:sz w:val="26"/>
          <w:szCs w:val="26"/>
          <w:lang w:val="es-ES" w:eastAsia="es-ES"/>
        </w:rPr>
        <w:t xml:space="preserve">29 de junio del 2016, </w:t>
      </w:r>
      <w:r>
        <w:rPr>
          <w:sz w:val="26"/>
          <w:szCs w:val="26"/>
          <w:lang w:val="es-ES" w:eastAsia="es-ES"/>
        </w:rPr>
        <w:t>donde adiciona, amplía y aclara la Revocatoria con apelación. Posteriormente con escrito del 27 de julio del 2016, la recurrente desiste de sus acciones recursivas contra el Artículo 7.6 de la Sesión Ordinaria 32-2016.</w:t>
      </w:r>
    </w:p>
    <w:p w:rsidR="00BF007C" w:rsidRDefault="00BF007C">
      <w:pPr>
        <w:kinsoku w:val="0"/>
        <w:overflowPunct w:val="0"/>
        <w:autoSpaceDE/>
        <w:autoSpaceDN/>
        <w:adjustRightInd/>
        <w:spacing w:before="347" w:line="343" w:lineRule="exact"/>
        <w:ind w:left="72" w:right="72"/>
        <w:jc w:val="both"/>
        <w:textAlignment w:val="baseline"/>
        <w:rPr>
          <w:sz w:val="26"/>
          <w:szCs w:val="26"/>
          <w:lang w:val="es-ES" w:eastAsia="es-ES"/>
        </w:rPr>
      </w:pPr>
      <w:r>
        <w:rPr>
          <w:sz w:val="26"/>
          <w:szCs w:val="26"/>
          <w:lang w:val="es-ES" w:eastAsia="es-ES"/>
        </w:rPr>
        <w:t>Indica que estas gestiones se conocen en el informe DAJ-2016-3098 del 2 de setiembre del 2016, el cual se dirige a los miembros de la Junta Directiva, para que sea analizado y resuelto en la sesión más cercana. (Léanse los folios del 472 al 473 del Tomo III, del expediente TAT-90-16)</w:t>
      </w:r>
    </w:p>
    <w:p w:rsidR="00BF007C" w:rsidRDefault="00BF007C" w:rsidP="00A26A6D">
      <w:pPr>
        <w:kinsoku w:val="0"/>
        <w:overflowPunct w:val="0"/>
        <w:autoSpaceDE/>
        <w:autoSpaceDN/>
        <w:adjustRightInd/>
        <w:spacing w:before="371" w:line="340" w:lineRule="exact"/>
        <w:ind w:left="72" w:right="72"/>
        <w:jc w:val="both"/>
        <w:textAlignment w:val="baseline"/>
        <w:rPr>
          <w:sz w:val="26"/>
          <w:szCs w:val="26"/>
          <w:lang w:val="es-ES" w:eastAsia="es-ES"/>
        </w:rPr>
      </w:pPr>
      <w:r>
        <w:rPr>
          <w:b/>
          <w:bCs/>
          <w:sz w:val="26"/>
          <w:szCs w:val="26"/>
          <w:lang w:val="es-ES" w:eastAsia="es-ES"/>
        </w:rPr>
        <w:t xml:space="preserve">CUARTO. - La Junta Directiva del Consejo de Transporte Público emite el Artículo 3.1 de la Sesión Ordinaria 47-2016 celebrada el </w:t>
      </w:r>
      <w:r>
        <w:rPr>
          <w:b/>
          <w:bCs/>
          <w:sz w:val="26"/>
          <w:szCs w:val="26"/>
          <w:u w:val="single"/>
          <w:lang w:val="es-ES" w:eastAsia="es-ES"/>
        </w:rPr>
        <w:t>5 de octubre del 2016</w:t>
      </w:r>
      <w:r>
        <w:rPr>
          <w:sz w:val="26"/>
          <w:szCs w:val="26"/>
          <w:lang w:val="es-ES" w:eastAsia="es-ES"/>
        </w:rPr>
        <w:t xml:space="preserve"> en el cual </w:t>
      </w:r>
      <w:r>
        <w:rPr>
          <w:b/>
          <w:bCs/>
          <w:sz w:val="26"/>
          <w:szCs w:val="26"/>
          <w:lang w:val="es-ES" w:eastAsia="es-ES"/>
        </w:rPr>
        <w:t xml:space="preserve">conoce </w:t>
      </w:r>
      <w:r>
        <w:rPr>
          <w:sz w:val="26"/>
          <w:szCs w:val="26"/>
          <w:lang w:val="es-ES" w:eastAsia="es-ES"/>
        </w:rPr>
        <w:t xml:space="preserve">el Informe Técnico </w:t>
      </w:r>
      <w:r>
        <w:rPr>
          <w:b/>
          <w:bCs/>
          <w:sz w:val="26"/>
          <w:szCs w:val="26"/>
          <w:u w:val="single"/>
          <w:lang w:val="es-ES" w:eastAsia="es-ES"/>
        </w:rPr>
        <w:t xml:space="preserve">DING-2016-0763 del 3 de octubre del 2016, </w:t>
      </w:r>
      <w:r>
        <w:rPr>
          <w:sz w:val="26"/>
          <w:szCs w:val="26"/>
          <w:lang w:val="es-ES" w:eastAsia="es-ES"/>
        </w:rPr>
        <w:t xml:space="preserve">elaborado por El Departamento de Ingeniería del Consejo, y presentado ante el Director Ejecutivo del Consejo, en el cual indica que </w:t>
      </w:r>
      <w:r>
        <w:rPr>
          <w:b/>
          <w:bCs/>
          <w:sz w:val="26"/>
          <w:szCs w:val="26"/>
          <w:lang w:val="es-ES" w:eastAsia="es-ES"/>
        </w:rPr>
        <w:t>aporta los resultados del estudio de demanda realizados a la Ruta N° 610 en su recorrido bajo Medida Cautelar, así como el análisis de las consideraciones técnicas de las empresas</w:t>
      </w:r>
      <w:r w:rsidR="00A26A6D">
        <w:rPr>
          <w:b/>
          <w:bCs/>
          <w:sz w:val="26"/>
          <w:szCs w:val="26"/>
          <w:lang w:val="es-ES" w:eastAsia="es-ES"/>
        </w:rPr>
        <w:t xml:space="preserve"> </w:t>
      </w:r>
      <w:r>
        <w:rPr>
          <w:b/>
          <w:bCs/>
          <w:spacing w:val="-1"/>
          <w:sz w:val="26"/>
          <w:szCs w:val="26"/>
          <w:lang w:val="es-ES" w:eastAsia="es-ES"/>
        </w:rPr>
        <w:t>T</w:t>
      </w:r>
      <w:r w:rsidR="00A26A6D">
        <w:rPr>
          <w:b/>
          <w:bCs/>
          <w:spacing w:val="-1"/>
          <w:sz w:val="26"/>
          <w:szCs w:val="26"/>
          <w:lang w:val="es-ES" w:eastAsia="es-ES"/>
        </w:rPr>
        <w:t>.</w:t>
      </w:r>
      <w:r>
        <w:rPr>
          <w:b/>
          <w:bCs/>
          <w:spacing w:val="-1"/>
          <w:sz w:val="26"/>
          <w:szCs w:val="26"/>
          <w:lang w:val="es-ES" w:eastAsia="es-ES"/>
        </w:rPr>
        <w:t>S.A., y S</w:t>
      </w:r>
      <w:r w:rsidR="00A26A6D">
        <w:rPr>
          <w:b/>
          <w:bCs/>
          <w:spacing w:val="-1"/>
          <w:sz w:val="26"/>
          <w:szCs w:val="26"/>
          <w:lang w:val="es-ES" w:eastAsia="es-ES"/>
        </w:rPr>
        <w:t>.T.S.A.</w:t>
      </w:r>
      <w:r>
        <w:rPr>
          <w:b/>
          <w:bCs/>
          <w:spacing w:val="-1"/>
          <w:sz w:val="26"/>
          <w:szCs w:val="26"/>
          <w:lang w:val="es-ES" w:eastAsia="es-ES"/>
        </w:rPr>
        <w:t>, todo de conformidad con lo establecido en el inciso c. del punto 5 del Artículo 7.6 de la Sesión Ordinaria 32</w:t>
      </w:r>
      <w:r>
        <w:rPr>
          <w:b/>
          <w:bCs/>
          <w:spacing w:val="-1"/>
          <w:sz w:val="26"/>
          <w:szCs w:val="26"/>
          <w:lang w:val="es-ES" w:eastAsia="es-ES"/>
        </w:rPr>
        <w:noBreakHyphen/>
      </w:r>
      <w:r>
        <w:rPr>
          <w:b/>
          <w:bCs/>
          <w:sz w:val="26"/>
          <w:szCs w:val="26"/>
          <w:lang w:val="es-ES" w:eastAsia="es-ES"/>
        </w:rPr>
        <w:t xml:space="preserve">2016; </w:t>
      </w:r>
      <w:r>
        <w:rPr>
          <w:sz w:val="26"/>
          <w:szCs w:val="26"/>
          <w:lang w:val="es-ES" w:eastAsia="es-ES"/>
        </w:rPr>
        <w:t>en razón de ello, la Junta Directiva del Consejo de Transporte Público, acuerda en lo conducente lo siguiente:</w:t>
      </w:r>
    </w:p>
    <w:p w:rsidR="00BF007C" w:rsidRDefault="00BF007C">
      <w:pPr>
        <w:tabs>
          <w:tab w:val="right" w:pos="8064"/>
        </w:tabs>
        <w:kinsoku w:val="0"/>
        <w:overflowPunct w:val="0"/>
        <w:autoSpaceDE/>
        <w:autoSpaceDN/>
        <w:adjustRightInd/>
        <w:spacing w:before="385" w:line="299" w:lineRule="exact"/>
        <w:ind w:left="648" w:right="72"/>
        <w:jc w:val="center"/>
        <w:textAlignment w:val="baseline"/>
        <w:rPr>
          <w:sz w:val="26"/>
          <w:szCs w:val="26"/>
          <w:lang w:val="es-ES" w:eastAsia="es-ES"/>
        </w:rPr>
      </w:pPr>
      <w:r>
        <w:rPr>
          <w:b/>
          <w:bCs/>
          <w:sz w:val="26"/>
          <w:szCs w:val="26"/>
          <w:lang w:val="es-ES" w:eastAsia="es-ES"/>
        </w:rPr>
        <w:t>"1.</w:t>
      </w:r>
      <w:r>
        <w:rPr>
          <w:b/>
          <w:bCs/>
          <w:sz w:val="26"/>
          <w:szCs w:val="26"/>
          <w:lang w:val="es-ES" w:eastAsia="es-ES"/>
        </w:rPr>
        <w:tab/>
      </w:r>
      <w:r>
        <w:rPr>
          <w:b/>
          <w:bCs/>
          <w:sz w:val="26"/>
          <w:szCs w:val="26"/>
          <w:u w:val="single"/>
          <w:lang w:val="es-ES" w:eastAsia="es-ES"/>
        </w:rPr>
        <w:t>Aprobar,</w:t>
      </w:r>
      <w:r>
        <w:rPr>
          <w:sz w:val="26"/>
          <w:szCs w:val="26"/>
          <w:lang w:val="es-ES" w:eastAsia="es-ES"/>
        </w:rPr>
        <w:t xml:space="preserve"> basados en los fundamentos, motivos y contenidos,</w:t>
      </w:r>
    </w:p>
    <w:p w:rsidR="00BF007C" w:rsidRDefault="00BF007C">
      <w:pPr>
        <w:kinsoku w:val="0"/>
        <w:overflowPunct w:val="0"/>
        <w:autoSpaceDE/>
        <w:autoSpaceDN/>
        <w:adjustRightInd/>
        <w:spacing w:line="295" w:lineRule="exact"/>
        <w:ind w:left="648" w:right="864"/>
        <w:jc w:val="both"/>
        <w:textAlignment w:val="baseline"/>
        <w:rPr>
          <w:sz w:val="26"/>
          <w:szCs w:val="26"/>
          <w:lang w:val="es-ES" w:eastAsia="es-ES"/>
        </w:rPr>
      </w:pPr>
      <w:r>
        <w:rPr>
          <w:sz w:val="26"/>
          <w:szCs w:val="26"/>
          <w:lang w:val="es-ES" w:eastAsia="es-ES"/>
        </w:rPr>
        <w:t xml:space="preserve">desarrollados en los considerandos del oficio </w:t>
      </w:r>
      <w:r>
        <w:rPr>
          <w:b/>
          <w:bCs/>
          <w:sz w:val="26"/>
          <w:szCs w:val="26"/>
          <w:u w:val="single"/>
          <w:lang w:val="es-ES" w:eastAsia="es-ES"/>
        </w:rPr>
        <w:t>DING 2016-0763,</w:t>
      </w:r>
      <w:r>
        <w:rPr>
          <w:b/>
          <w:bCs/>
          <w:sz w:val="26"/>
          <w:szCs w:val="26"/>
          <w:lang w:val="es-ES" w:eastAsia="es-ES"/>
        </w:rPr>
        <w:t xml:space="preserve"> todas </w:t>
      </w:r>
      <w:r>
        <w:rPr>
          <w:b/>
          <w:bCs/>
          <w:sz w:val="26"/>
          <w:szCs w:val="26"/>
          <w:u w:val="single"/>
          <w:lang w:val="es-ES" w:eastAsia="es-ES"/>
        </w:rPr>
        <w:t>las recomendaciones</w:t>
      </w:r>
      <w:r>
        <w:rPr>
          <w:sz w:val="26"/>
          <w:szCs w:val="26"/>
          <w:lang w:val="es-ES" w:eastAsia="es-ES"/>
        </w:rPr>
        <w:t xml:space="preserve"> contenidas en el oficio dicho, el cual forma parte integral de este acuerdo.</w:t>
      </w:r>
    </w:p>
    <w:p w:rsidR="00BF007C" w:rsidRDefault="00BF007C">
      <w:pPr>
        <w:tabs>
          <w:tab w:val="right" w:pos="8064"/>
        </w:tabs>
        <w:kinsoku w:val="0"/>
        <w:overflowPunct w:val="0"/>
        <w:autoSpaceDE/>
        <w:autoSpaceDN/>
        <w:adjustRightInd/>
        <w:spacing w:before="16" w:after="365" w:line="302" w:lineRule="exact"/>
        <w:ind w:left="648" w:right="864"/>
        <w:jc w:val="both"/>
        <w:textAlignment w:val="baseline"/>
        <w:rPr>
          <w:sz w:val="26"/>
          <w:szCs w:val="26"/>
          <w:lang w:val="es-ES" w:eastAsia="es-ES"/>
        </w:rPr>
      </w:pPr>
      <w:r>
        <w:rPr>
          <w:sz w:val="26"/>
          <w:szCs w:val="26"/>
          <w:lang w:val="es-ES" w:eastAsia="es-ES"/>
        </w:rPr>
        <w:t>2.</w:t>
      </w:r>
      <w:r>
        <w:rPr>
          <w:sz w:val="26"/>
          <w:szCs w:val="26"/>
          <w:lang w:val="es-ES" w:eastAsia="es-ES"/>
        </w:rPr>
        <w:tab/>
      </w:r>
      <w:r>
        <w:rPr>
          <w:b/>
          <w:bCs/>
          <w:sz w:val="26"/>
          <w:szCs w:val="26"/>
          <w:lang w:val="es-ES" w:eastAsia="es-ES"/>
        </w:rPr>
        <w:t xml:space="preserve">Autorizar </w:t>
      </w:r>
      <w:r>
        <w:rPr>
          <w:b/>
          <w:bCs/>
          <w:sz w:val="26"/>
          <w:szCs w:val="26"/>
          <w:u w:val="single"/>
          <w:lang w:val="es-ES" w:eastAsia="es-ES"/>
        </w:rPr>
        <w:t>la nueva descripción para la Ruta N° 610,</w:t>
      </w:r>
      <w:r>
        <w:rPr>
          <w:sz w:val="26"/>
          <w:szCs w:val="26"/>
          <w:lang w:val="es-ES" w:eastAsia="es-ES"/>
        </w:rPr>
        <w:t xml:space="preserve"> operada</w:t>
      </w:r>
      <w:r>
        <w:rPr>
          <w:sz w:val="26"/>
          <w:szCs w:val="26"/>
          <w:lang w:val="es-ES" w:eastAsia="es-ES"/>
        </w:rPr>
        <w:br/>
        <w:t xml:space="preserve">por la empresa </w:t>
      </w:r>
      <w:r>
        <w:rPr>
          <w:i/>
          <w:iCs/>
          <w:sz w:val="26"/>
          <w:szCs w:val="26"/>
          <w:lang w:val="es-ES" w:eastAsia="es-ES"/>
        </w:rPr>
        <w:t>T</w:t>
      </w:r>
      <w:r w:rsidR="00A26A6D">
        <w:rPr>
          <w:i/>
          <w:iCs/>
          <w:sz w:val="26"/>
          <w:szCs w:val="26"/>
          <w:lang w:val="es-ES" w:eastAsia="es-ES"/>
        </w:rPr>
        <w:t>.B.S.A.</w:t>
      </w:r>
      <w:r>
        <w:rPr>
          <w:i/>
          <w:iCs/>
          <w:sz w:val="26"/>
          <w:szCs w:val="26"/>
          <w:lang w:val="es-ES" w:eastAsia="es-ES"/>
        </w:rPr>
        <w:t xml:space="preserve">, </w:t>
      </w:r>
      <w:r>
        <w:rPr>
          <w:sz w:val="26"/>
          <w:szCs w:val="26"/>
          <w:lang w:val="es-ES" w:eastAsia="es-ES"/>
        </w:rPr>
        <w:t xml:space="preserve">de la siguiente forma: </w:t>
      </w:r>
      <w:r>
        <w:rPr>
          <w:i/>
          <w:iCs/>
          <w:sz w:val="26"/>
          <w:szCs w:val="26"/>
          <w:lang w:val="es-ES" w:eastAsia="es-ES"/>
        </w:rPr>
        <w:t xml:space="preserve">"San Isidro de El General-Dominical-Quepos-Ciudad Cortés </w:t>
      </w:r>
      <w:r>
        <w:rPr>
          <w:sz w:val="26"/>
          <w:szCs w:val="26"/>
          <w:lang w:val="es-ES" w:eastAsia="es-ES"/>
        </w:rPr>
        <w:t>y viceversa",</w:t>
      </w:r>
    </w:p>
    <w:p w:rsidR="00BF007C" w:rsidRDefault="00BF007C">
      <w:pPr>
        <w:widowControl/>
        <w:rPr>
          <w:sz w:val="24"/>
          <w:szCs w:val="24"/>
        </w:rPr>
        <w:sectPr w:rsidR="00BF007C">
          <w:pgSz w:w="12254" w:h="15744"/>
          <w:pgMar w:top="1480" w:right="1518" w:bottom="848" w:left="1736" w:header="720" w:footer="720" w:gutter="0"/>
          <w:cols w:space="720"/>
          <w:noEndnote/>
        </w:sectPr>
      </w:pPr>
    </w:p>
    <w:p w:rsidR="00BF007C" w:rsidRDefault="00BF007C">
      <w:pPr>
        <w:kinsoku w:val="0"/>
        <w:overflowPunct w:val="0"/>
        <w:autoSpaceDE/>
        <w:autoSpaceDN/>
        <w:adjustRightInd/>
        <w:spacing w:before="24" w:line="294" w:lineRule="exact"/>
        <w:ind w:left="648" w:right="936"/>
        <w:jc w:val="both"/>
        <w:textAlignment w:val="baseline"/>
        <w:rPr>
          <w:sz w:val="26"/>
          <w:szCs w:val="26"/>
          <w:lang w:val="es-ES" w:eastAsia="es-ES"/>
        </w:rPr>
      </w:pPr>
      <w:r>
        <w:rPr>
          <w:sz w:val="26"/>
          <w:szCs w:val="26"/>
          <w:lang w:val="es-ES" w:eastAsia="es-ES"/>
        </w:rPr>
        <w:lastRenderedPageBreak/>
        <w:t xml:space="preserve">ramal N° 01: </w:t>
      </w:r>
      <w:r>
        <w:rPr>
          <w:i/>
          <w:iCs/>
          <w:sz w:val="26"/>
          <w:szCs w:val="26"/>
          <w:lang w:val="es-ES" w:eastAsia="es-ES"/>
        </w:rPr>
        <w:t xml:space="preserve">"San Isidro de El General-Dominical-Quepos </w:t>
      </w:r>
      <w:r>
        <w:rPr>
          <w:sz w:val="26"/>
          <w:szCs w:val="26"/>
          <w:lang w:val="es-ES" w:eastAsia="es-ES"/>
        </w:rPr>
        <w:t xml:space="preserve">y viceversa", ramal N° 02: </w:t>
      </w:r>
      <w:r>
        <w:rPr>
          <w:i/>
          <w:iCs/>
          <w:sz w:val="26"/>
          <w:szCs w:val="26"/>
          <w:lang w:val="es-ES" w:eastAsia="es-ES"/>
        </w:rPr>
        <w:t xml:space="preserve">"San Isidro de El General-Dominical-Uvita-Ciudad Cortés </w:t>
      </w:r>
      <w:r>
        <w:rPr>
          <w:sz w:val="26"/>
          <w:szCs w:val="26"/>
          <w:lang w:val="es-ES" w:eastAsia="es-ES"/>
        </w:rPr>
        <w:t xml:space="preserve">y viceversa", ramal N° 03: </w:t>
      </w:r>
      <w:r>
        <w:rPr>
          <w:i/>
          <w:iCs/>
          <w:sz w:val="26"/>
          <w:szCs w:val="26"/>
          <w:lang w:val="es-ES" w:eastAsia="es-ES"/>
        </w:rPr>
        <w:t xml:space="preserve">"San Isidro de El General-San Juan </w:t>
      </w:r>
      <w:r>
        <w:rPr>
          <w:sz w:val="26"/>
          <w:szCs w:val="26"/>
          <w:lang w:val="es-ES" w:eastAsia="es-ES"/>
        </w:rPr>
        <w:t>y viceversa".</w:t>
      </w:r>
    </w:p>
    <w:p w:rsidR="00BF007C" w:rsidRDefault="00BF007C">
      <w:pPr>
        <w:numPr>
          <w:ilvl w:val="0"/>
          <w:numId w:val="8"/>
        </w:numPr>
        <w:kinsoku w:val="0"/>
        <w:overflowPunct w:val="0"/>
        <w:autoSpaceDE/>
        <w:autoSpaceDN/>
        <w:adjustRightInd/>
        <w:spacing w:before="6" w:line="297" w:lineRule="exact"/>
        <w:ind w:right="936"/>
        <w:jc w:val="both"/>
        <w:textAlignment w:val="baseline"/>
        <w:rPr>
          <w:sz w:val="26"/>
          <w:szCs w:val="26"/>
          <w:lang w:val="es-ES" w:eastAsia="es-ES"/>
        </w:rPr>
      </w:pPr>
      <w:r>
        <w:rPr>
          <w:b/>
          <w:bCs/>
          <w:sz w:val="26"/>
          <w:szCs w:val="26"/>
          <w:u w:val="single"/>
          <w:lang w:val="es-ES" w:eastAsia="es-ES"/>
        </w:rPr>
        <w:t xml:space="preserve">Autorizar </w:t>
      </w:r>
      <w:r>
        <w:rPr>
          <w:sz w:val="26"/>
          <w:szCs w:val="26"/>
          <w:lang w:val="es-ES" w:eastAsia="es-ES"/>
        </w:rPr>
        <w:t xml:space="preserve"> a la empresa </w:t>
      </w:r>
      <w:r>
        <w:rPr>
          <w:i/>
          <w:iCs/>
          <w:sz w:val="26"/>
          <w:szCs w:val="26"/>
          <w:lang w:val="es-ES" w:eastAsia="es-ES"/>
        </w:rPr>
        <w:t>T</w:t>
      </w:r>
      <w:r w:rsidR="00A26A6D">
        <w:rPr>
          <w:i/>
          <w:iCs/>
          <w:sz w:val="26"/>
          <w:szCs w:val="26"/>
          <w:lang w:val="es-ES" w:eastAsia="es-ES"/>
        </w:rPr>
        <w:t>.B.S.A.</w:t>
      </w:r>
      <w:r>
        <w:rPr>
          <w:i/>
          <w:iCs/>
          <w:sz w:val="26"/>
          <w:szCs w:val="26"/>
          <w:lang w:val="es-ES" w:eastAsia="es-ES"/>
        </w:rPr>
        <w:t xml:space="preserve">, </w:t>
      </w:r>
      <w:r>
        <w:rPr>
          <w:sz w:val="26"/>
          <w:szCs w:val="26"/>
          <w:lang w:val="es-ES" w:eastAsia="es-ES"/>
        </w:rPr>
        <w:t xml:space="preserve">concesionaria de la Ruta N° 610, </w:t>
      </w:r>
      <w:r>
        <w:rPr>
          <w:b/>
          <w:bCs/>
          <w:sz w:val="26"/>
          <w:szCs w:val="26"/>
          <w:u w:val="single"/>
          <w:lang w:val="es-ES" w:eastAsia="es-ES"/>
        </w:rPr>
        <w:t>las condiciones operativas autorizadas mediante el  Artículo 6.1 de la Sesión Ordinaria 25-2014 (Artículo N° 8.4 de la  Sesión Ordinaria 45-2010)</w:t>
      </w:r>
      <w:r>
        <w:rPr>
          <w:sz w:val="26"/>
          <w:szCs w:val="26"/>
          <w:lang w:val="es-ES" w:eastAsia="es-ES"/>
        </w:rPr>
        <w:t xml:space="preserve"> de la Junta Directiva del Consejo de Transporte Público (...)</w:t>
      </w:r>
    </w:p>
    <w:p w:rsidR="00BF007C" w:rsidRDefault="00BF007C">
      <w:pPr>
        <w:numPr>
          <w:ilvl w:val="0"/>
          <w:numId w:val="9"/>
        </w:numPr>
        <w:kinsoku w:val="0"/>
        <w:overflowPunct w:val="0"/>
        <w:autoSpaceDE/>
        <w:autoSpaceDN/>
        <w:adjustRightInd/>
        <w:spacing w:before="19" w:line="297" w:lineRule="exact"/>
        <w:ind w:right="936"/>
        <w:jc w:val="both"/>
        <w:textAlignment w:val="baseline"/>
        <w:rPr>
          <w:i/>
          <w:iCs/>
          <w:sz w:val="26"/>
          <w:szCs w:val="26"/>
          <w:lang w:val="es-ES" w:eastAsia="es-ES"/>
        </w:rPr>
      </w:pPr>
      <w:r>
        <w:rPr>
          <w:b/>
          <w:bCs/>
          <w:sz w:val="26"/>
          <w:szCs w:val="26"/>
          <w:u w:val="single"/>
          <w:lang w:val="es-ES" w:eastAsia="es-ES"/>
        </w:rPr>
        <w:t xml:space="preserve">Autorizar </w:t>
      </w:r>
      <w:r>
        <w:rPr>
          <w:sz w:val="26"/>
          <w:szCs w:val="26"/>
          <w:lang w:val="es-ES" w:eastAsia="es-ES"/>
        </w:rPr>
        <w:t xml:space="preserve"> a la Ruta N° 610 descrita como: "San Isidro de El General-Dominical-Quepos-Ciudad Cortés y viceversa", ramal N° 01: "San Isidro de. El General-Dominical-Quepos y viceversa", ramal N° 02: "San Isidro de El General-Dominical-Ciudad Cortés y viceversa", ramal N° 03: "San Isidro de El General-San Juan y viceversa", </w:t>
      </w:r>
      <w:r>
        <w:rPr>
          <w:b/>
          <w:bCs/>
          <w:sz w:val="26"/>
          <w:szCs w:val="26"/>
          <w:u w:val="single"/>
          <w:lang w:val="es-ES" w:eastAsia="es-ES"/>
        </w:rPr>
        <w:t xml:space="preserve">una flota  óptima total de 6 unidades modalidad autobús; tal como se estableció en la Medida Cautelar y mediante Artículo N° 8.4 de la  Sesión Ordinaria 45-2010 de la Junta Directiva del Consejo de Transporte Público, del 29 de setiembre del </w:t>
      </w:r>
      <w:r>
        <w:rPr>
          <w:b/>
          <w:bCs/>
          <w:sz w:val="26"/>
          <w:szCs w:val="26"/>
          <w:lang w:val="es-ES" w:eastAsia="es-ES"/>
        </w:rPr>
        <w:t xml:space="preserve">2010.(...)" </w:t>
      </w:r>
      <w:r>
        <w:rPr>
          <w:sz w:val="26"/>
          <w:szCs w:val="26"/>
          <w:lang w:val="es-ES" w:eastAsia="es-ES"/>
        </w:rPr>
        <w:t xml:space="preserve">(Léanse los folios del 1004 al 1006 del Tomo IV del expediente TAT-90-16) </w:t>
      </w:r>
      <w:r>
        <w:rPr>
          <w:i/>
          <w:iCs/>
          <w:sz w:val="26"/>
          <w:szCs w:val="26"/>
          <w:lang w:val="es-ES" w:eastAsia="es-ES"/>
        </w:rPr>
        <w:t>(La negrita y subrayado no es del original)</w:t>
      </w:r>
    </w:p>
    <w:p w:rsidR="00BF007C" w:rsidRDefault="00BF007C">
      <w:pPr>
        <w:kinsoku w:val="0"/>
        <w:overflowPunct w:val="0"/>
        <w:autoSpaceDE/>
        <w:autoSpaceDN/>
        <w:adjustRightInd/>
        <w:spacing w:before="596" w:line="345" w:lineRule="exact"/>
        <w:ind w:left="72" w:right="72"/>
        <w:jc w:val="both"/>
        <w:textAlignment w:val="baseline"/>
        <w:rPr>
          <w:b/>
          <w:bCs/>
          <w:sz w:val="26"/>
          <w:szCs w:val="26"/>
          <w:lang w:val="es-ES" w:eastAsia="es-ES"/>
        </w:rPr>
      </w:pPr>
      <w:r>
        <w:rPr>
          <w:b/>
          <w:bCs/>
          <w:sz w:val="26"/>
          <w:szCs w:val="26"/>
          <w:lang w:val="es-ES" w:eastAsia="es-ES"/>
        </w:rPr>
        <w:t xml:space="preserve">QUINTO. — </w:t>
      </w:r>
      <w:r>
        <w:rPr>
          <w:sz w:val="26"/>
          <w:szCs w:val="26"/>
          <w:lang w:val="es-ES" w:eastAsia="es-ES"/>
        </w:rPr>
        <w:t xml:space="preserve">El Consejo de Transporte Público, en respuesta a la Audiencia conferida por este Tribunal, señala en el oficio </w:t>
      </w:r>
      <w:r>
        <w:rPr>
          <w:b/>
          <w:bCs/>
          <w:sz w:val="26"/>
          <w:szCs w:val="26"/>
          <w:lang w:val="es-ES" w:eastAsia="es-ES"/>
        </w:rPr>
        <w:t xml:space="preserve">DE-2016-3113 </w:t>
      </w:r>
      <w:r>
        <w:rPr>
          <w:sz w:val="26"/>
          <w:szCs w:val="26"/>
          <w:lang w:val="es-ES" w:eastAsia="es-ES"/>
        </w:rPr>
        <w:t xml:space="preserve">recibido el </w:t>
      </w:r>
      <w:r>
        <w:rPr>
          <w:b/>
          <w:bCs/>
          <w:sz w:val="26"/>
          <w:szCs w:val="26"/>
          <w:lang w:val="es-ES" w:eastAsia="es-ES"/>
        </w:rPr>
        <w:t>2 de noviembre del 2016:</w:t>
      </w:r>
    </w:p>
    <w:p w:rsidR="00BF007C" w:rsidRDefault="00BF007C">
      <w:pPr>
        <w:numPr>
          <w:ilvl w:val="0"/>
          <w:numId w:val="10"/>
        </w:numPr>
        <w:kinsoku w:val="0"/>
        <w:overflowPunct w:val="0"/>
        <w:autoSpaceDE/>
        <w:autoSpaceDN/>
        <w:adjustRightInd/>
        <w:spacing w:before="330" w:line="342" w:lineRule="exact"/>
        <w:ind w:right="72"/>
        <w:jc w:val="both"/>
        <w:textAlignment w:val="baseline"/>
        <w:rPr>
          <w:sz w:val="26"/>
          <w:szCs w:val="26"/>
          <w:lang w:val="es-ES" w:eastAsia="es-ES"/>
        </w:rPr>
      </w:pPr>
      <w:r>
        <w:rPr>
          <w:sz w:val="26"/>
          <w:szCs w:val="26"/>
          <w:lang w:val="es-ES" w:eastAsia="es-ES"/>
        </w:rPr>
        <w:t xml:space="preserve">En el </w:t>
      </w:r>
      <w:r>
        <w:rPr>
          <w:b/>
          <w:bCs/>
          <w:sz w:val="26"/>
          <w:szCs w:val="26"/>
          <w:lang w:val="es-ES" w:eastAsia="es-ES"/>
        </w:rPr>
        <w:t xml:space="preserve">Artículo 7.6 de la Sesión Ordinaria 32-2016, </w:t>
      </w:r>
      <w:r>
        <w:rPr>
          <w:sz w:val="26"/>
          <w:szCs w:val="26"/>
          <w:lang w:val="es-ES" w:eastAsia="es-ES"/>
        </w:rPr>
        <w:t xml:space="preserve">la Junta Directiva </w:t>
      </w:r>
      <w:r>
        <w:rPr>
          <w:sz w:val="26"/>
          <w:szCs w:val="26"/>
          <w:u w:val="single"/>
          <w:lang w:val="es-ES" w:eastAsia="es-ES"/>
        </w:rPr>
        <w:t>adopta el  Escenario 2,</w:t>
      </w:r>
      <w:r>
        <w:rPr>
          <w:sz w:val="26"/>
          <w:szCs w:val="26"/>
          <w:lang w:val="es-ES" w:eastAsia="es-ES"/>
        </w:rPr>
        <w:t xml:space="preserve"> planteado en el Informe </w:t>
      </w:r>
      <w:r>
        <w:rPr>
          <w:b/>
          <w:bCs/>
          <w:sz w:val="26"/>
          <w:szCs w:val="26"/>
          <w:u w:val="single"/>
          <w:lang w:val="es-ES" w:eastAsia="es-ES"/>
        </w:rPr>
        <w:t>DTE-16-539,</w:t>
      </w:r>
      <w:r>
        <w:rPr>
          <w:sz w:val="26"/>
          <w:szCs w:val="26"/>
          <w:lang w:val="es-ES" w:eastAsia="es-ES"/>
        </w:rPr>
        <w:t xml:space="preserve"> puesto que el Escenario 1, lleva implícito disminuir o dejar sin cobertura de servicio de transporte público a la localidad de Uvita, al menos en uno de sus servicios, generando que el usuario tuviera que pernoctar fuera de la localidad de destino final (Uvita); por lo que se consideró idóneo o prudente establecer acciones, mientras se logra establecer alternativas de esquemas operativos, de ahí que se consideró ineludible la aplicación de una medida cautelar que proteja al usuario y que garantice la continuidad del servicio.</w:t>
      </w:r>
    </w:p>
    <w:p w:rsidR="00BF007C" w:rsidRDefault="00BF007C">
      <w:pPr>
        <w:numPr>
          <w:ilvl w:val="0"/>
          <w:numId w:val="10"/>
        </w:numPr>
        <w:kinsoku w:val="0"/>
        <w:overflowPunct w:val="0"/>
        <w:autoSpaceDE/>
        <w:autoSpaceDN/>
        <w:adjustRightInd/>
        <w:spacing w:line="347" w:lineRule="exact"/>
        <w:ind w:right="72"/>
        <w:jc w:val="both"/>
        <w:textAlignment w:val="baseline"/>
        <w:rPr>
          <w:sz w:val="26"/>
          <w:szCs w:val="26"/>
          <w:u w:val="single"/>
          <w:lang w:val="es-ES" w:eastAsia="es-ES"/>
        </w:rPr>
      </w:pPr>
      <w:r>
        <w:rPr>
          <w:sz w:val="26"/>
          <w:szCs w:val="26"/>
          <w:lang w:val="es-ES" w:eastAsia="es-ES"/>
        </w:rPr>
        <w:t xml:space="preserve">En cuanto al </w:t>
      </w:r>
      <w:r>
        <w:rPr>
          <w:b/>
          <w:bCs/>
          <w:sz w:val="26"/>
          <w:szCs w:val="26"/>
          <w:lang w:val="es-ES" w:eastAsia="es-ES"/>
        </w:rPr>
        <w:t xml:space="preserve">Artículo 3.1 de la Sesión Ordinaria 47-2016, </w:t>
      </w:r>
      <w:r>
        <w:rPr>
          <w:sz w:val="26"/>
          <w:szCs w:val="26"/>
          <w:lang w:val="es-ES" w:eastAsia="es-ES"/>
        </w:rPr>
        <w:t xml:space="preserve">la Junta </w:t>
      </w:r>
      <w:r>
        <w:rPr>
          <w:sz w:val="26"/>
          <w:szCs w:val="26"/>
          <w:u w:val="single"/>
          <w:lang w:val="es-ES" w:eastAsia="es-ES"/>
        </w:rPr>
        <w:t>consideró que se dieron las audiencias a las empresas que se encuentran dentro del área de influencia,</w:t>
      </w:r>
      <w:r>
        <w:rPr>
          <w:sz w:val="26"/>
          <w:szCs w:val="26"/>
          <w:lang w:val="es-ES" w:eastAsia="es-ES"/>
        </w:rPr>
        <w:t xml:space="preserve"> y se </w:t>
      </w:r>
      <w:r>
        <w:rPr>
          <w:sz w:val="26"/>
          <w:szCs w:val="26"/>
          <w:u w:val="single"/>
          <w:lang w:val="es-ES" w:eastAsia="es-ES"/>
        </w:rPr>
        <w:t>rechazó</w:t>
      </w:r>
      <w:r>
        <w:rPr>
          <w:sz w:val="26"/>
          <w:szCs w:val="26"/>
          <w:lang w:val="es-ES" w:eastAsia="es-ES"/>
        </w:rPr>
        <w:t xml:space="preserve"> el argumento de </w:t>
      </w:r>
      <w:r>
        <w:rPr>
          <w:sz w:val="26"/>
          <w:szCs w:val="26"/>
          <w:u w:val="single"/>
          <w:lang w:val="es-ES" w:eastAsia="es-ES"/>
        </w:rPr>
        <w:t>T</w:t>
      </w:r>
      <w:r w:rsidR="00A26A6D">
        <w:rPr>
          <w:sz w:val="26"/>
          <w:szCs w:val="26"/>
          <w:u w:val="single"/>
          <w:lang w:val="es-ES" w:eastAsia="es-ES"/>
        </w:rPr>
        <w:t>.</w:t>
      </w:r>
      <w:r>
        <w:rPr>
          <w:sz w:val="26"/>
          <w:szCs w:val="26"/>
          <w:u w:val="single"/>
          <w:lang w:val="es-ES" w:eastAsia="es-ES"/>
        </w:rPr>
        <w:t xml:space="preserve"> en cuanto a la Ruta 610,  porque no comparte ningún tramo del corredor común del recorrido entre San</w:t>
      </w:r>
    </w:p>
    <w:p w:rsidR="00BF007C" w:rsidRDefault="00BF007C">
      <w:pPr>
        <w:widowControl/>
        <w:rPr>
          <w:sz w:val="24"/>
          <w:szCs w:val="24"/>
        </w:rPr>
        <w:sectPr w:rsidR="00BF007C">
          <w:pgSz w:w="12254" w:h="15744"/>
          <w:pgMar w:top="1320" w:right="1619" w:bottom="1008" w:left="1635" w:header="720" w:footer="720" w:gutter="0"/>
          <w:cols w:space="720"/>
          <w:noEndnote/>
        </w:sectPr>
      </w:pPr>
    </w:p>
    <w:p w:rsidR="00BF007C" w:rsidRDefault="00BF007C">
      <w:pPr>
        <w:kinsoku w:val="0"/>
        <w:overflowPunct w:val="0"/>
        <w:autoSpaceDE/>
        <w:autoSpaceDN/>
        <w:adjustRightInd/>
        <w:spacing w:before="14" w:line="343" w:lineRule="exact"/>
        <w:ind w:left="432" w:right="72"/>
        <w:jc w:val="both"/>
        <w:textAlignment w:val="baseline"/>
        <w:rPr>
          <w:spacing w:val="-1"/>
          <w:sz w:val="26"/>
          <w:szCs w:val="26"/>
          <w:lang w:val="es-ES" w:eastAsia="es-ES"/>
        </w:rPr>
      </w:pPr>
      <w:r>
        <w:rPr>
          <w:spacing w:val="-1"/>
          <w:sz w:val="26"/>
          <w:szCs w:val="26"/>
          <w:u w:val="single"/>
          <w:lang w:val="es-ES" w:eastAsia="es-ES"/>
        </w:rPr>
        <w:lastRenderedPageBreak/>
        <w:t>Isidro de El General y Ciudad Cortés,</w:t>
      </w:r>
      <w:r>
        <w:rPr>
          <w:spacing w:val="-1"/>
          <w:sz w:val="26"/>
          <w:szCs w:val="26"/>
          <w:lang w:val="es-ES" w:eastAsia="es-ES"/>
        </w:rPr>
        <w:t xml:space="preserve"> mientras que la Ruta 610 en su ramal San Isidro de El General — Dominical — Uvita comparte el 100% del recorrido con el propuesto, además la empresa T</w:t>
      </w:r>
      <w:r w:rsidR="00A26A6D">
        <w:rPr>
          <w:spacing w:val="-1"/>
          <w:sz w:val="26"/>
          <w:szCs w:val="26"/>
          <w:lang w:val="es-ES" w:eastAsia="es-ES"/>
        </w:rPr>
        <w:t>.B.</w:t>
      </w:r>
      <w:r>
        <w:rPr>
          <w:spacing w:val="-1"/>
          <w:sz w:val="26"/>
          <w:szCs w:val="26"/>
          <w:lang w:val="es-ES" w:eastAsia="es-ES"/>
        </w:rPr>
        <w:t xml:space="preserve">S.A., es la concesionaria operadora de la Ruta 610, que es la ruta más cercana a su concesión. </w:t>
      </w:r>
      <w:r>
        <w:rPr>
          <w:spacing w:val="-1"/>
          <w:sz w:val="26"/>
          <w:szCs w:val="26"/>
          <w:u w:val="single"/>
          <w:lang w:val="es-ES" w:eastAsia="es-ES"/>
        </w:rPr>
        <w:t>La Ruta 632  operada por S</w:t>
      </w:r>
      <w:r w:rsidR="00A26A6D">
        <w:rPr>
          <w:spacing w:val="-1"/>
          <w:sz w:val="26"/>
          <w:szCs w:val="26"/>
          <w:u w:val="single"/>
          <w:lang w:val="es-ES" w:eastAsia="es-ES"/>
        </w:rPr>
        <w:t>.T.S.A.</w:t>
      </w:r>
      <w:r>
        <w:rPr>
          <w:spacing w:val="-1"/>
          <w:sz w:val="26"/>
          <w:szCs w:val="26"/>
          <w:u w:val="single"/>
          <w:lang w:val="es-ES" w:eastAsia="es-ES"/>
        </w:rPr>
        <w:t>, manifestaron no tener ningún problema en  que a esa ruta se le modifique el recorrido,</w:t>
      </w:r>
      <w:r>
        <w:rPr>
          <w:spacing w:val="-1"/>
          <w:sz w:val="26"/>
          <w:szCs w:val="26"/>
          <w:lang w:val="es-ES" w:eastAsia="es-ES"/>
        </w:rPr>
        <w:t xml:space="preserve"> por no considerar competencia desleal, la naturaleza del servicio que cada empresa atiende, ni tienen interferencia entre ellas, ni sincronización alguna entre ambas empresas. En cuanto a la Ruta 665, respondieron la audiencia de </w:t>
      </w:r>
      <w:r w:rsidR="00A26A6D">
        <w:rPr>
          <w:spacing w:val="-1"/>
          <w:sz w:val="26"/>
          <w:szCs w:val="26"/>
          <w:lang w:val="es-ES" w:eastAsia="es-ES"/>
        </w:rPr>
        <w:t>manera</w:t>
      </w:r>
      <w:r>
        <w:rPr>
          <w:spacing w:val="-1"/>
          <w:sz w:val="26"/>
          <w:szCs w:val="26"/>
          <w:lang w:val="es-ES" w:eastAsia="es-ES"/>
        </w:rPr>
        <w:t xml:space="preserve"> extemporánea y muy fuera del plazo; y en caso de la Ruta 601, quienes sí presentaron objeción bajo el argumento de haber presentado una propuesta de ruta alterna viajando por San Isidro, por Dominical 'hasta Ciudad Neilly, pero se les indicó que la misma había sido denegada, insertando el croquis que forma parte integral del acuerdo y la valoración realizada en el sentido de que el usuario se ve beneficiado al realizar la modificación del punto terminal.</w:t>
      </w:r>
    </w:p>
    <w:p w:rsidR="00BF007C" w:rsidRDefault="00BF007C">
      <w:pPr>
        <w:numPr>
          <w:ilvl w:val="0"/>
          <w:numId w:val="11"/>
        </w:numPr>
        <w:kinsoku w:val="0"/>
        <w:overflowPunct w:val="0"/>
        <w:autoSpaceDE/>
        <w:autoSpaceDN/>
        <w:adjustRightInd/>
        <w:spacing w:before="3" w:line="343" w:lineRule="exact"/>
        <w:ind w:right="72"/>
        <w:jc w:val="both"/>
        <w:textAlignment w:val="baseline"/>
        <w:rPr>
          <w:sz w:val="26"/>
          <w:szCs w:val="26"/>
          <w:lang w:val="es-ES" w:eastAsia="es-ES"/>
        </w:rPr>
      </w:pPr>
      <w:r>
        <w:rPr>
          <w:sz w:val="26"/>
          <w:szCs w:val="26"/>
          <w:lang w:val="es-ES" w:eastAsia="es-ES"/>
        </w:rPr>
        <w:t xml:space="preserve">La solicitud de medida cautelar del </w:t>
      </w:r>
      <w:r>
        <w:rPr>
          <w:b/>
          <w:bCs/>
          <w:sz w:val="26"/>
          <w:szCs w:val="26"/>
          <w:lang w:val="es-ES" w:eastAsia="es-ES"/>
        </w:rPr>
        <w:t xml:space="preserve">Artículo 3.1 de la Sesión Ordinaria 47-2016, </w:t>
      </w:r>
      <w:r>
        <w:rPr>
          <w:sz w:val="26"/>
          <w:szCs w:val="26"/>
          <w:lang w:val="es-ES" w:eastAsia="es-ES"/>
        </w:rPr>
        <w:t>fue un acto administrativo sobre el cual se estimó que se brindó audiencia a la recurrente, y el rechazo de su pronunciamiento fue por improcedente, y no implica falta de audiencia. La modificación del punto terminal de la Ruta 610, obedeció a la necesidad del servicio a través de la demanda.</w:t>
      </w:r>
    </w:p>
    <w:p w:rsidR="00BF007C" w:rsidRDefault="00BF007C">
      <w:pPr>
        <w:kinsoku w:val="0"/>
        <w:overflowPunct w:val="0"/>
        <w:autoSpaceDE/>
        <w:autoSpaceDN/>
        <w:adjustRightInd/>
        <w:spacing w:before="326" w:line="343" w:lineRule="exact"/>
        <w:ind w:left="432" w:right="72"/>
        <w:jc w:val="both"/>
        <w:textAlignment w:val="baseline"/>
        <w:rPr>
          <w:spacing w:val="-3"/>
          <w:sz w:val="26"/>
          <w:szCs w:val="26"/>
          <w:lang w:val="es-ES" w:eastAsia="es-ES"/>
        </w:rPr>
      </w:pPr>
      <w:r>
        <w:rPr>
          <w:spacing w:val="-3"/>
          <w:sz w:val="26"/>
          <w:szCs w:val="26"/>
          <w:lang w:val="es-ES" w:eastAsia="es-ES"/>
        </w:rPr>
        <w:t>Indica que la Junta Directiva aclara que no se trata de una extensión, más bien de una modificación del punto terminal de la Ruta 610, para que pase de Rita a Ciudad Cortés. Donde el usuario se ve beneficiado con la modificación del punto terminal, al no tener que hacer un transbordo, acortándose las distancias a recorrer (38 kilómetros aproximadamente), los tiempos de recorrido y una evidente mejoría en la calidad de vida. Que el estudio reflejó la existencia de demanda.</w:t>
      </w:r>
    </w:p>
    <w:p w:rsidR="00BF007C" w:rsidRDefault="00BF007C">
      <w:pPr>
        <w:numPr>
          <w:ilvl w:val="0"/>
          <w:numId w:val="11"/>
        </w:numPr>
        <w:kinsoku w:val="0"/>
        <w:overflowPunct w:val="0"/>
        <w:autoSpaceDE/>
        <w:autoSpaceDN/>
        <w:adjustRightInd/>
        <w:spacing w:line="341" w:lineRule="exact"/>
        <w:ind w:right="72"/>
        <w:jc w:val="both"/>
        <w:textAlignment w:val="baseline"/>
        <w:rPr>
          <w:sz w:val="26"/>
          <w:szCs w:val="26"/>
          <w:lang w:val="es-ES" w:eastAsia="es-ES"/>
        </w:rPr>
      </w:pPr>
      <w:r>
        <w:rPr>
          <w:sz w:val="26"/>
          <w:szCs w:val="26"/>
          <w:lang w:val="es-ES" w:eastAsia="es-ES"/>
        </w:rPr>
        <w:t>Expresa que en lo atinente a la Ruta 610 en su descripción inicial nunca ha sido motivo de revisión, y si así se presumiera, la acción sería extemporánea.</w:t>
      </w:r>
    </w:p>
    <w:p w:rsidR="00BF007C" w:rsidRDefault="00BF007C">
      <w:pPr>
        <w:numPr>
          <w:ilvl w:val="0"/>
          <w:numId w:val="11"/>
        </w:numPr>
        <w:kinsoku w:val="0"/>
        <w:overflowPunct w:val="0"/>
        <w:autoSpaceDE/>
        <w:autoSpaceDN/>
        <w:adjustRightInd/>
        <w:spacing w:before="7" w:after="461" w:line="343" w:lineRule="exact"/>
        <w:ind w:right="72"/>
        <w:jc w:val="both"/>
        <w:textAlignment w:val="baseline"/>
        <w:rPr>
          <w:sz w:val="26"/>
          <w:szCs w:val="26"/>
          <w:lang w:val="es-ES" w:eastAsia="es-ES"/>
        </w:rPr>
      </w:pPr>
      <w:r>
        <w:rPr>
          <w:sz w:val="26"/>
          <w:szCs w:val="26"/>
          <w:lang w:val="es-ES" w:eastAsia="es-ES"/>
        </w:rPr>
        <w:t xml:space="preserve">Que en razón de lo dispuesto en la </w:t>
      </w:r>
      <w:r>
        <w:rPr>
          <w:b/>
          <w:bCs/>
          <w:sz w:val="26"/>
          <w:szCs w:val="26"/>
          <w:u w:val="single"/>
          <w:lang w:val="es-ES" w:eastAsia="es-ES"/>
        </w:rPr>
        <w:t>Resolución TAT-2805-2015,</w:t>
      </w:r>
      <w:r>
        <w:rPr>
          <w:sz w:val="26"/>
          <w:szCs w:val="26"/>
          <w:lang w:val="es-ES" w:eastAsia="es-ES"/>
        </w:rPr>
        <w:t xml:space="preserve"> el Consejo reconvino dichas actuaciones administrativas, y de forma cautelar dispuso lo señalado en el punto C, de la parte dispositiva del </w:t>
      </w:r>
      <w:r>
        <w:rPr>
          <w:sz w:val="26"/>
          <w:szCs w:val="26"/>
          <w:u w:val="single"/>
          <w:lang w:val="es-ES" w:eastAsia="es-ES"/>
        </w:rPr>
        <w:t>Artículo 7.6 de la Sesión Ordinaria 32-2016, que posteriormente fue suspendida por el Tribunal en la Resolución TAT-3094-2015,</w:t>
      </w:r>
      <w:r>
        <w:rPr>
          <w:sz w:val="26"/>
          <w:szCs w:val="26"/>
          <w:lang w:val="es-ES" w:eastAsia="es-ES"/>
        </w:rPr>
        <w:t xml:space="preserve"> cuando ya la Junta había acordado el artículo 3.1 de la Sesión Ordinaria 47-2016, el que evidencia al Consejo la necesidad de los usuarios, para que la Ruta 610, sea modificada en su destino final.</w:t>
      </w:r>
    </w:p>
    <w:p w:rsidR="00BF007C" w:rsidRDefault="00BF007C">
      <w:pPr>
        <w:widowControl/>
        <w:rPr>
          <w:sz w:val="24"/>
          <w:szCs w:val="24"/>
        </w:rPr>
        <w:sectPr w:rsidR="00BF007C">
          <w:pgSz w:w="12259" w:h="15725"/>
          <w:pgMar w:top="1400" w:right="1521" w:bottom="849" w:left="1738" w:header="720" w:footer="720" w:gutter="0"/>
          <w:cols w:space="720"/>
          <w:noEndnote/>
        </w:sectPr>
      </w:pPr>
    </w:p>
    <w:p w:rsidR="00BF007C" w:rsidRDefault="00BF007C">
      <w:pPr>
        <w:widowControl/>
        <w:rPr>
          <w:sz w:val="24"/>
          <w:szCs w:val="24"/>
        </w:rPr>
        <w:sectPr w:rsidR="00BF007C">
          <w:type w:val="continuous"/>
          <w:pgSz w:w="12259" w:h="15725"/>
          <w:pgMar w:top="1400" w:right="1579" w:bottom="849" w:left="8160" w:header="720" w:footer="720" w:gutter="0"/>
          <w:cols w:space="720"/>
          <w:noEndnote/>
        </w:sectPr>
      </w:pPr>
    </w:p>
    <w:p w:rsidR="00BF007C" w:rsidRDefault="00BF007C">
      <w:pPr>
        <w:numPr>
          <w:ilvl w:val="0"/>
          <w:numId w:val="12"/>
        </w:numPr>
        <w:kinsoku w:val="0"/>
        <w:overflowPunct w:val="0"/>
        <w:autoSpaceDE/>
        <w:autoSpaceDN/>
        <w:adjustRightInd/>
        <w:spacing w:line="342" w:lineRule="exact"/>
        <w:ind w:right="72"/>
        <w:jc w:val="both"/>
        <w:textAlignment w:val="baseline"/>
        <w:rPr>
          <w:sz w:val="26"/>
          <w:szCs w:val="26"/>
          <w:lang w:val="es-ES" w:eastAsia="es-ES"/>
        </w:rPr>
      </w:pPr>
      <w:r>
        <w:rPr>
          <w:sz w:val="26"/>
          <w:szCs w:val="26"/>
          <w:lang w:val="es-ES" w:eastAsia="es-ES"/>
        </w:rPr>
        <w:lastRenderedPageBreak/>
        <w:t xml:space="preserve">Indica que en el Informe </w:t>
      </w:r>
      <w:r>
        <w:rPr>
          <w:b/>
          <w:bCs/>
          <w:sz w:val="26"/>
          <w:szCs w:val="26"/>
          <w:u w:val="single"/>
          <w:lang w:val="es-ES" w:eastAsia="es-ES"/>
        </w:rPr>
        <w:t>DING-2016-0763 del 3 de octubre del 2016,</w:t>
      </w:r>
      <w:r>
        <w:rPr>
          <w:sz w:val="26"/>
          <w:szCs w:val="26"/>
          <w:lang w:val="es-ES" w:eastAsia="es-ES"/>
        </w:rPr>
        <w:t xml:space="preserve"> se analizaron desde el ámbito técnico los argumentos planteados por T</w:t>
      </w:r>
      <w:r w:rsidR="00A26A6D">
        <w:rPr>
          <w:sz w:val="26"/>
          <w:szCs w:val="26"/>
          <w:lang w:val="es-ES" w:eastAsia="es-ES"/>
        </w:rPr>
        <w:t>.</w:t>
      </w:r>
      <w:r>
        <w:rPr>
          <w:sz w:val="26"/>
          <w:szCs w:val="26"/>
          <w:lang w:val="es-ES" w:eastAsia="es-ES"/>
        </w:rPr>
        <w:t>L</w:t>
      </w:r>
      <w:r w:rsidR="00A26A6D">
        <w:rPr>
          <w:sz w:val="26"/>
          <w:szCs w:val="26"/>
          <w:lang w:val="es-ES" w:eastAsia="es-ES"/>
        </w:rPr>
        <w:t>.</w:t>
      </w:r>
      <w:r>
        <w:rPr>
          <w:sz w:val="26"/>
          <w:szCs w:val="26"/>
          <w:lang w:val="es-ES" w:eastAsia="es-ES"/>
        </w:rPr>
        <w:t xml:space="preserve">, una vez conferida la audiencia, determina que la Ruta 601 descrita como San Isidro de El General-Buenos Aires-Ciudad Neilly y viceversa por interamericana, no pasa por la localidad de Ciudad Cortés, lo que reconoce la recurrente, y los usuarios no lo pueden hacer por medio de la Ruta 601 descrita como Ciudad Neilly-Palmar Norte-Ciudad Cortés-Ojo de Agua-Piñuelas </w:t>
      </w:r>
      <w:r>
        <w:rPr>
          <w:sz w:val="26"/>
          <w:szCs w:val="26"/>
          <w:lang w:val="es-ES" w:eastAsia="es-ES"/>
        </w:rPr>
        <w:softHyphen/>
        <w:t>Dominical. Y ninguna de las rutas o ramales comunican a San Isidro de El General con las localidades entre Uvita y Ciudad Cortés.</w:t>
      </w:r>
    </w:p>
    <w:p w:rsidR="00BF007C" w:rsidRDefault="00BF007C">
      <w:pPr>
        <w:numPr>
          <w:ilvl w:val="0"/>
          <w:numId w:val="12"/>
        </w:numPr>
        <w:kinsoku w:val="0"/>
        <w:overflowPunct w:val="0"/>
        <w:autoSpaceDE/>
        <w:autoSpaceDN/>
        <w:adjustRightInd/>
        <w:spacing w:before="3" w:line="343" w:lineRule="exact"/>
        <w:ind w:right="72"/>
        <w:jc w:val="both"/>
        <w:textAlignment w:val="baseline"/>
        <w:rPr>
          <w:sz w:val="26"/>
          <w:szCs w:val="26"/>
          <w:lang w:val="es-ES" w:eastAsia="es-ES"/>
        </w:rPr>
      </w:pPr>
      <w:r>
        <w:rPr>
          <w:sz w:val="26"/>
          <w:szCs w:val="26"/>
          <w:lang w:val="es-ES" w:eastAsia="es-ES"/>
        </w:rPr>
        <w:t xml:space="preserve">Indica que el estudio presentado por la recurrente no indica la metodología de sube y baja, sin identificar donde sube y baja cada usuario, los cálculos de recorrido máximo de pasajeros no son exactos, y se evidencia del </w:t>
      </w:r>
      <w:r>
        <w:rPr>
          <w:b/>
          <w:bCs/>
          <w:sz w:val="26"/>
          <w:szCs w:val="26"/>
          <w:u w:val="single"/>
          <w:lang w:val="es-ES" w:eastAsia="es-ES"/>
        </w:rPr>
        <w:t>DING-2016-0763</w:t>
      </w:r>
      <w:r>
        <w:rPr>
          <w:sz w:val="26"/>
          <w:szCs w:val="26"/>
          <w:lang w:val="es-ES" w:eastAsia="es-ES"/>
        </w:rPr>
        <w:t xml:space="preserve"> que existe una demanda que necesita viajar entre el corredor Uvita-Ciudad Cortes a San Isidro de El General.</w:t>
      </w:r>
    </w:p>
    <w:p w:rsidR="00BF007C" w:rsidRDefault="00BF007C">
      <w:pPr>
        <w:numPr>
          <w:ilvl w:val="0"/>
          <w:numId w:val="12"/>
        </w:numPr>
        <w:kinsoku w:val="0"/>
        <w:overflowPunct w:val="0"/>
        <w:autoSpaceDE/>
        <w:autoSpaceDN/>
        <w:adjustRightInd/>
        <w:spacing w:before="9" w:line="343" w:lineRule="exact"/>
        <w:ind w:right="72"/>
        <w:jc w:val="both"/>
        <w:textAlignment w:val="baseline"/>
        <w:rPr>
          <w:sz w:val="26"/>
          <w:szCs w:val="26"/>
          <w:lang w:val="es-ES" w:eastAsia="es-ES"/>
        </w:rPr>
      </w:pPr>
      <w:r>
        <w:rPr>
          <w:sz w:val="26"/>
          <w:szCs w:val="26"/>
          <w:lang w:val="es-ES" w:eastAsia="es-ES"/>
        </w:rPr>
        <w:t>En cuanto a la ampliación de la medida cautelar solicitada, el Consejo estima que no se cumplen los presupuestos básicos de la tutela cautelar, pues estima no hay existencia de buen derecho, ni daños, y la ponderación de intereses no subsiste a favor de la recurrente.</w:t>
      </w:r>
    </w:p>
    <w:p w:rsidR="00BF007C" w:rsidRDefault="00BF007C">
      <w:pPr>
        <w:numPr>
          <w:ilvl w:val="0"/>
          <w:numId w:val="12"/>
        </w:numPr>
        <w:kinsoku w:val="0"/>
        <w:overflowPunct w:val="0"/>
        <w:autoSpaceDE/>
        <w:autoSpaceDN/>
        <w:adjustRightInd/>
        <w:spacing w:line="342" w:lineRule="exact"/>
        <w:ind w:right="72"/>
        <w:jc w:val="both"/>
        <w:textAlignment w:val="baseline"/>
        <w:rPr>
          <w:sz w:val="26"/>
          <w:szCs w:val="26"/>
          <w:lang w:val="es-ES" w:eastAsia="es-ES"/>
        </w:rPr>
      </w:pPr>
      <w:r>
        <w:rPr>
          <w:sz w:val="26"/>
          <w:szCs w:val="26"/>
          <w:lang w:val="es-ES" w:eastAsia="es-ES"/>
        </w:rPr>
        <w:t>En cuanto los alegatos de nulidad absoluta, estima el Consejo que no existe ningún defecto u omisión, ha surtido efectos jurídicos y estima que no está revestido de ningún tipo de nulidad.</w:t>
      </w:r>
    </w:p>
    <w:p w:rsidR="00BF007C" w:rsidRDefault="00BF007C">
      <w:pPr>
        <w:numPr>
          <w:ilvl w:val="0"/>
          <w:numId w:val="12"/>
        </w:numPr>
        <w:kinsoku w:val="0"/>
        <w:overflowPunct w:val="0"/>
        <w:autoSpaceDE/>
        <w:autoSpaceDN/>
        <w:adjustRightInd/>
        <w:spacing w:line="339" w:lineRule="exact"/>
        <w:ind w:right="72"/>
        <w:jc w:val="both"/>
        <w:textAlignment w:val="baseline"/>
        <w:rPr>
          <w:sz w:val="26"/>
          <w:szCs w:val="26"/>
          <w:lang w:val="es-ES" w:eastAsia="es-ES"/>
        </w:rPr>
      </w:pPr>
      <w:r>
        <w:rPr>
          <w:sz w:val="26"/>
          <w:szCs w:val="26"/>
          <w:lang w:val="es-ES" w:eastAsia="es-ES"/>
        </w:rPr>
        <w:t>Solicita se declare sin lugar el recurso de apelación y sus incidencias concomitantes y se rechace la ampliación de la medida cautelar. (Léanse los folios del 1020 al 1041 del Tomo IV del expediente TAT-90-16)</w:t>
      </w:r>
    </w:p>
    <w:p w:rsidR="00BF007C" w:rsidRDefault="00BF007C">
      <w:pPr>
        <w:tabs>
          <w:tab w:val="right" w:pos="8928"/>
        </w:tabs>
        <w:kinsoku w:val="0"/>
        <w:overflowPunct w:val="0"/>
        <w:autoSpaceDE/>
        <w:autoSpaceDN/>
        <w:adjustRightInd/>
        <w:spacing w:before="373" w:line="290" w:lineRule="exact"/>
        <w:ind w:left="72" w:right="72"/>
        <w:jc w:val="both"/>
        <w:textAlignment w:val="baseline"/>
        <w:rPr>
          <w:b/>
          <w:bCs/>
          <w:sz w:val="26"/>
          <w:szCs w:val="26"/>
          <w:lang w:val="es-ES" w:eastAsia="es-ES"/>
        </w:rPr>
      </w:pPr>
      <w:r>
        <w:rPr>
          <w:b/>
          <w:bCs/>
          <w:sz w:val="26"/>
          <w:szCs w:val="26"/>
          <w:lang w:val="es-ES" w:eastAsia="es-ES"/>
        </w:rPr>
        <w:t>II.</w:t>
      </w:r>
      <w:r>
        <w:rPr>
          <w:b/>
          <w:bCs/>
          <w:sz w:val="26"/>
          <w:szCs w:val="26"/>
          <w:lang w:val="es-ES" w:eastAsia="es-ES"/>
        </w:rPr>
        <w:tab/>
        <w:t>DE LOS ALEGATOS DE HECHO Y DE DERECHO INVOCADOS POR</w:t>
      </w:r>
    </w:p>
    <w:p w:rsidR="00BF007C" w:rsidRDefault="00BF007C">
      <w:pPr>
        <w:kinsoku w:val="0"/>
        <w:overflowPunct w:val="0"/>
        <w:autoSpaceDE/>
        <w:autoSpaceDN/>
        <w:adjustRightInd/>
        <w:spacing w:before="55" w:line="290" w:lineRule="exact"/>
        <w:ind w:left="72" w:right="72"/>
        <w:textAlignment w:val="baseline"/>
        <w:rPr>
          <w:b/>
          <w:bCs/>
          <w:sz w:val="26"/>
          <w:szCs w:val="26"/>
          <w:lang w:val="es-ES" w:eastAsia="es-ES"/>
        </w:rPr>
      </w:pPr>
      <w:r>
        <w:rPr>
          <w:b/>
          <w:bCs/>
          <w:sz w:val="26"/>
          <w:szCs w:val="26"/>
          <w:lang w:val="es-ES" w:eastAsia="es-ES"/>
        </w:rPr>
        <w:t>LA EMPRESA RECURRENTE Y SU COADYUVANTE.</w:t>
      </w:r>
    </w:p>
    <w:p w:rsidR="00BF007C" w:rsidRDefault="00BF007C">
      <w:pPr>
        <w:kinsoku w:val="0"/>
        <w:overflowPunct w:val="0"/>
        <w:autoSpaceDE/>
        <w:autoSpaceDN/>
        <w:adjustRightInd/>
        <w:spacing w:before="358" w:after="1078" w:line="343" w:lineRule="exact"/>
        <w:ind w:left="72" w:right="72"/>
        <w:jc w:val="both"/>
        <w:textAlignment w:val="baseline"/>
        <w:rPr>
          <w:sz w:val="26"/>
          <w:szCs w:val="26"/>
          <w:lang w:val="es-ES" w:eastAsia="es-ES"/>
        </w:rPr>
      </w:pPr>
      <w:r>
        <w:rPr>
          <w:b/>
          <w:bCs/>
          <w:sz w:val="26"/>
          <w:szCs w:val="26"/>
          <w:lang w:val="es-ES" w:eastAsia="es-ES"/>
        </w:rPr>
        <w:t xml:space="preserve">PRIMERO. — El 22 de junio del 2016, </w:t>
      </w:r>
      <w:r>
        <w:rPr>
          <w:sz w:val="26"/>
          <w:szCs w:val="26"/>
          <w:lang w:val="es-ES" w:eastAsia="es-ES"/>
        </w:rPr>
        <w:t xml:space="preserve">la empresa </w:t>
      </w:r>
      <w:r w:rsidRPr="00A250D4">
        <w:rPr>
          <w:b/>
          <w:sz w:val="26"/>
          <w:szCs w:val="26"/>
          <w:lang w:val="es-ES" w:eastAsia="es-ES"/>
        </w:rPr>
        <w:t>T</w:t>
      </w:r>
      <w:r w:rsidR="00A26A6D" w:rsidRPr="00A250D4">
        <w:rPr>
          <w:b/>
          <w:sz w:val="26"/>
          <w:szCs w:val="26"/>
          <w:lang w:val="es-ES" w:eastAsia="es-ES"/>
        </w:rPr>
        <w:t>.C.P.L.</w:t>
      </w:r>
      <w:r>
        <w:rPr>
          <w:sz w:val="26"/>
          <w:szCs w:val="26"/>
          <w:lang w:val="es-ES" w:eastAsia="es-ES"/>
        </w:rPr>
        <w:t xml:space="preserve">, interpone ante el Consejo de Transporte Público, formal </w:t>
      </w:r>
      <w:r w:rsidRPr="00A250D4">
        <w:rPr>
          <w:b/>
          <w:sz w:val="26"/>
          <w:szCs w:val="26"/>
          <w:lang w:val="es-ES" w:eastAsia="es-ES"/>
        </w:rPr>
        <w:t>RECURSO DE REVOCATORIA CON APELACIÓN EN SUBSIDIO Y NULIDAD CONCOMITANTE</w:t>
      </w:r>
      <w:r>
        <w:rPr>
          <w:sz w:val="26"/>
          <w:szCs w:val="26"/>
          <w:lang w:val="es-ES" w:eastAsia="es-ES"/>
        </w:rPr>
        <w:t xml:space="preserve">, en contra del </w:t>
      </w:r>
      <w:r>
        <w:rPr>
          <w:b/>
          <w:bCs/>
          <w:sz w:val="26"/>
          <w:szCs w:val="26"/>
          <w:lang w:val="es-ES" w:eastAsia="es-ES"/>
        </w:rPr>
        <w:t>Artículo 7.6 de la Sesión Ordinaria 32</w:t>
      </w:r>
      <w:r>
        <w:rPr>
          <w:b/>
          <w:bCs/>
          <w:sz w:val="26"/>
          <w:szCs w:val="26"/>
          <w:lang w:val="es-ES" w:eastAsia="es-ES"/>
        </w:rPr>
        <w:softHyphen/>
        <w:t xml:space="preserve">2016, celebrada el 9 de junio del 2016 </w:t>
      </w:r>
      <w:r>
        <w:rPr>
          <w:sz w:val="26"/>
          <w:szCs w:val="26"/>
          <w:lang w:val="es-ES" w:eastAsia="es-ES"/>
        </w:rPr>
        <w:t>por la Junta Directiva del Consejo de Transporte Público, y en resumen indica:</w:t>
      </w:r>
    </w:p>
    <w:p w:rsidR="00BF007C" w:rsidRDefault="00BF007C">
      <w:pPr>
        <w:widowControl/>
        <w:rPr>
          <w:sz w:val="24"/>
          <w:szCs w:val="24"/>
        </w:rPr>
        <w:sectPr w:rsidR="00BF007C">
          <w:pgSz w:w="12259" w:h="15725"/>
          <w:pgMar w:top="1300" w:right="1636" w:bottom="989" w:left="1623" w:header="720" w:footer="720" w:gutter="0"/>
          <w:cols w:space="720"/>
          <w:noEndnote/>
        </w:sectPr>
      </w:pPr>
    </w:p>
    <w:p w:rsidR="00BF007C" w:rsidRDefault="00BF007C">
      <w:pPr>
        <w:widowControl/>
        <w:rPr>
          <w:sz w:val="24"/>
          <w:szCs w:val="24"/>
        </w:rPr>
        <w:sectPr w:rsidR="00BF007C">
          <w:type w:val="continuous"/>
          <w:pgSz w:w="12259" w:h="15725"/>
          <w:pgMar w:top="1300" w:right="1660" w:bottom="989" w:left="8079" w:header="720" w:footer="720" w:gutter="0"/>
          <w:cols w:space="720"/>
          <w:noEndnote/>
        </w:sectPr>
      </w:pPr>
    </w:p>
    <w:p w:rsidR="00BF007C" w:rsidRPr="00B50F95" w:rsidRDefault="00BF007C">
      <w:pPr>
        <w:numPr>
          <w:ilvl w:val="0"/>
          <w:numId w:val="13"/>
        </w:numPr>
        <w:kinsoku w:val="0"/>
        <w:overflowPunct w:val="0"/>
        <w:autoSpaceDE/>
        <w:autoSpaceDN/>
        <w:adjustRightInd/>
        <w:spacing w:before="2" w:line="335" w:lineRule="exact"/>
        <w:ind w:right="72"/>
        <w:jc w:val="both"/>
        <w:textAlignment w:val="baseline"/>
        <w:rPr>
          <w:sz w:val="26"/>
          <w:szCs w:val="26"/>
          <w:lang w:val="es-ES" w:eastAsia="es-ES"/>
        </w:rPr>
      </w:pPr>
      <w:r w:rsidRPr="00B50F95">
        <w:rPr>
          <w:sz w:val="26"/>
          <w:szCs w:val="26"/>
          <w:lang w:val="es-ES" w:eastAsia="es-ES"/>
        </w:rPr>
        <w:lastRenderedPageBreak/>
        <w:t>Que interpone formal recurso sobre lo resuelto bajo las recomendaciones contenidas en el Informe DAJ-2016-001937 únicamente en lo que se relaciona con el punto 1 y 3 de la parte dispositiva.</w:t>
      </w:r>
    </w:p>
    <w:p w:rsidR="00BF007C" w:rsidRDefault="00BF007C">
      <w:pPr>
        <w:numPr>
          <w:ilvl w:val="0"/>
          <w:numId w:val="13"/>
        </w:numPr>
        <w:kinsoku w:val="0"/>
        <w:overflowPunct w:val="0"/>
        <w:autoSpaceDE/>
        <w:autoSpaceDN/>
        <w:adjustRightInd/>
        <w:spacing w:before="11" w:line="343" w:lineRule="exact"/>
        <w:ind w:right="72"/>
        <w:jc w:val="both"/>
        <w:textAlignment w:val="baseline"/>
        <w:rPr>
          <w:sz w:val="26"/>
          <w:szCs w:val="26"/>
          <w:lang w:val="es-ES" w:eastAsia="es-ES"/>
        </w:rPr>
      </w:pPr>
      <w:r>
        <w:rPr>
          <w:sz w:val="26"/>
          <w:szCs w:val="26"/>
          <w:lang w:val="es-ES" w:eastAsia="es-ES"/>
        </w:rPr>
        <w:t>Lo resuelto bajo las recomendaciones contenidas en el Informe DTE-16-0538 únicamente en lo que respecta con el punto 1 y 6 de la parte dispositiva.</w:t>
      </w:r>
    </w:p>
    <w:p w:rsidR="00BF007C" w:rsidRDefault="00BF007C">
      <w:pPr>
        <w:numPr>
          <w:ilvl w:val="0"/>
          <w:numId w:val="13"/>
        </w:numPr>
        <w:kinsoku w:val="0"/>
        <w:overflowPunct w:val="0"/>
        <w:autoSpaceDE/>
        <w:autoSpaceDN/>
        <w:adjustRightInd/>
        <w:spacing w:line="339" w:lineRule="exact"/>
        <w:ind w:right="72"/>
        <w:jc w:val="both"/>
        <w:textAlignment w:val="baseline"/>
        <w:rPr>
          <w:sz w:val="26"/>
          <w:szCs w:val="26"/>
          <w:lang w:val="es-ES" w:eastAsia="es-ES"/>
        </w:rPr>
      </w:pPr>
      <w:r>
        <w:rPr>
          <w:sz w:val="26"/>
          <w:szCs w:val="26"/>
          <w:lang w:val="es-ES" w:eastAsia="es-ES"/>
        </w:rPr>
        <w:t>Lo resuelto bajo las recomendaciones contenidas en el Informe DTE-16-0539 en los puntos 1,2,3 y 5 de la parte dispositiva.</w:t>
      </w:r>
    </w:p>
    <w:p w:rsidR="00BF007C" w:rsidRDefault="00BF007C">
      <w:pPr>
        <w:numPr>
          <w:ilvl w:val="0"/>
          <w:numId w:val="13"/>
        </w:numPr>
        <w:kinsoku w:val="0"/>
        <w:overflowPunct w:val="0"/>
        <w:autoSpaceDE/>
        <w:autoSpaceDN/>
        <w:adjustRightInd/>
        <w:spacing w:before="7" w:line="343" w:lineRule="exact"/>
        <w:ind w:right="72"/>
        <w:jc w:val="both"/>
        <w:textAlignment w:val="baseline"/>
        <w:rPr>
          <w:sz w:val="26"/>
          <w:szCs w:val="26"/>
          <w:lang w:val="es-ES" w:eastAsia="es-ES"/>
        </w:rPr>
      </w:pPr>
      <w:r>
        <w:rPr>
          <w:sz w:val="26"/>
          <w:szCs w:val="26"/>
          <w:lang w:val="es-ES" w:eastAsia="es-ES"/>
        </w:rPr>
        <w:t>Invoca los derechos reconocidos a T</w:t>
      </w:r>
      <w:r w:rsidR="00B50F95">
        <w:rPr>
          <w:sz w:val="26"/>
          <w:szCs w:val="26"/>
          <w:lang w:val="es-ES" w:eastAsia="es-ES"/>
        </w:rPr>
        <w:t>.</w:t>
      </w:r>
      <w:r>
        <w:rPr>
          <w:sz w:val="26"/>
          <w:szCs w:val="26"/>
          <w:lang w:val="es-ES" w:eastAsia="es-ES"/>
        </w:rPr>
        <w:t>S.A., en resolución TAT-2805-2016 del Tribunal Administrativo de Transporte, que indica que anuló el Artículo 8.4 de la Sesión Ordinaria 45-2010 del 29 de setiembre del 2010, el Artículo 6.1 de la Sesión Ordinaria 24-2014 del 3 de abril del 2014; y el Artículo 1.7 de la Sesión Ordinaria 54-2014 del 25 de setiembre del 2014.</w:t>
      </w:r>
    </w:p>
    <w:p w:rsidR="00BF007C" w:rsidRDefault="00BF007C">
      <w:pPr>
        <w:numPr>
          <w:ilvl w:val="0"/>
          <w:numId w:val="13"/>
        </w:numPr>
        <w:kinsoku w:val="0"/>
        <w:overflowPunct w:val="0"/>
        <w:autoSpaceDE/>
        <w:autoSpaceDN/>
        <w:adjustRightInd/>
        <w:spacing w:before="3" w:line="343" w:lineRule="exact"/>
        <w:ind w:right="72"/>
        <w:jc w:val="both"/>
        <w:textAlignment w:val="baseline"/>
        <w:rPr>
          <w:sz w:val="26"/>
          <w:szCs w:val="26"/>
          <w:lang w:val="es-ES" w:eastAsia="es-ES"/>
        </w:rPr>
      </w:pPr>
      <w:r>
        <w:rPr>
          <w:sz w:val="26"/>
          <w:szCs w:val="26"/>
          <w:lang w:val="es-ES" w:eastAsia="es-ES"/>
        </w:rPr>
        <w:t>Por acuerdo del Artículo 8.4 de la Sesión Ordinaria 45-2010, el Consejo había dispuesto a favor de T</w:t>
      </w:r>
      <w:r w:rsidR="00B50F95">
        <w:rPr>
          <w:sz w:val="26"/>
          <w:szCs w:val="26"/>
          <w:lang w:val="es-ES" w:eastAsia="es-ES"/>
        </w:rPr>
        <w:t>.B.</w:t>
      </w:r>
      <w:r>
        <w:rPr>
          <w:sz w:val="26"/>
          <w:szCs w:val="26"/>
          <w:lang w:val="es-ES" w:eastAsia="es-ES"/>
        </w:rPr>
        <w:t>S.A., y en perjuicio del recurrente, modificar el recorrido de la Ruta 610 (San Isidro de El General-Dominical-Quepos y viceversa), otorgado en concesión a T</w:t>
      </w:r>
      <w:r w:rsidR="00B50F95">
        <w:rPr>
          <w:sz w:val="26"/>
          <w:szCs w:val="26"/>
          <w:lang w:val="es-ES" w:eastAsia="es-ES"/>
        </w:rPr>
        <w:t>.B.</w:t>
      </w:r>
      <w:r>
        <w:rPr>
          <w:sz w:val="26"/>
          <w:szCs w:val="26"/>
          <w:lang w:val="es-ES" w:eastAsia="es-ES"/>
        </w:rPr>
        <w:t>S.A., y se integran a esta ruta por fusión los permisos de la Ruta 632 y 632-A.</w:t>
      </w:r>
    </w:p>
    <w:p w:rsidR="00BF007C" w:rsidRDefault="00BF007C">
      <w:pPr>
        <w:numPr>
          <w:ilvl w:val="0"/>
          <w:numId w:val="13"/>
        </w:numPr>
        <w:kinsoku w:val="0"/>
        <w:overflowPunct w:val="0"/>
        <w:autoSpaceDE/>
        <w:autoSpaceDN/>
        <w:adjustRightInd/>
        <w:spacing w:before="16" w:after="446" w:line="343" w:lineRule="exact"/>
        <w:ind w:right="72"/>
        <w:jc w:val="both"/>
        <w:textAlignment w:val="baseline"/>
        <w:rPr>
          <w:spacing w:val="-3"/>
          <w:sz w:val="26"/>
          <w:szCs w:val="26"/>
          <w:lang w:val="es-ES" w:eastAsia="es-ES"/>
        </w:rPr>
      </w:pPr>
      <w:r>
        <w:rPr>
          <w:spacing w:val="-3"/>
          <w:sz w:val="26"/>
          <w:szCs w:val="26"/>
          <w:lang w:val="es-ES" w:eastAsia="es-ES"/>
        </w:rPr>
        <w:t>Que por sus acciones recursivas, el Consejo de Transporte Público, mediante artículo 7.1 de la Sesión Ordinaria 73-2012 del 24 de octubre del 2012, revoca la fusión antes indicada, quedando la Ruta 610, con la siguiente descripción: San Isidro de El General — Dominical — Quepos -La Uvita y viceversa. En dicho acuerdo, se le otorga en ese momento al aquí Recurrente, la Audiencia del Artículo 10 de la Ley 3503, la cual indica contestó el 31 de octubre del 2012, en escrito presentado a ventanilla única bajo el expediente 198.593. Refiere el recurrente que sin responder o valorar su oferta, el Consejo en el acuerdo del Artículo 7.17 de la Sesión Ordinaria 14-2014 del 20 de febrero del 2014, se le cursa invitación a presentar oferta en relación a formular propuesta aparte para prestar servicio "directo" San Isidro de El General — Ciudad Neily y viceversa por costanera sur y en el mismo acuerdo en el punto 2, se le ordena a la Dirección Técnica del CTP, para que se valore la fusión y modificación de recorrido y aclare su informe. Cuestiona el recurrente el por qué se les invita a formular propuesta si desde el año 2012, contestando la audiencia había manifestado su anuencia a prestar el servicio. Arguelle el recurrente, que lo resuelto en este último acuerdo, evidencia la voluntad de irrespetar lo ordenado por el artículo 10 de la Ley 3503, e irrespetar los derechos subjetivos que le asisten en relación con la prioridad para asumir un servicio entre los puntos terminales San Isidro — Ciudad Neily por costanera sur (como ruta</w:t>
      </w:r>
    </w:p>
    <w:p w:rsidR="00BF007C" w:rsidRDefault="00BF007C">
      <w:pPr>
        <w:widowControl/>
        <w:rPr>
          <w:sz w:val="24"/>
          <w:szCs w:val="24"/>
        </w:rPr>
        <w:sectPr w:rsidR="00BF007C">
          <w:pgSz w:w="12274" w:h="15725"/>
          <w:pgMar w:top="1417" w:right="1524" w:bottom="809" w:left="1750" w:header="720" w:footer="720" w:gutter="0"/>
          <w:cols w:space="720"/>
          <w:noEndnote/>
        </w:sectPr>
      </w:pPr>
    </w:p>
    <w:p w:rsidR="00BF007C" w:rsidRDefault="00BF007C">
      <w:pPr>
        <w:kinsoku w:val="0"/>
        <w:overflowPunct w:val="0"/>
        <w:autoSpaceDE/>
        <w:autoSpaceDN/>
        <w:adjustRightInd/>
        <w:spacing w:line="334" w:lineRule="exact"/>
        <w:ind w:left="360" w:right="72"/>
        <w:jc w:val="both"/>
        <w:textAlignment w:val="baseline"/>
        <w:rPr>
          <w:spacing w:val="-2"/>
          <w:sz w:val="26"/>
          <w:szCs w:val="26"/>
          <w:lang w:val="es-ES" w:eastAsia="es-ES"/>
        </w:rPr>
      </w:pPr>
      <w:r>
        <w:rPr>
          <w:spacing w:val="-2"/>
          <w:sz w:val="26"/>
          <w:szCs w:val="26"/>
          <w:lang w:val="es-ES" w:eastAsia="es-ES"/>
        </w:rPr>
        <w:lastRenderedPageBreak/>
        <w:t>alterna de su concesión), afectando los puntos terminales del recurrente. Indica que cuando contestó la audiencia otorgada lo fue en ejercicio de su prioridad en cuanto a la prestación de un servicio en las mismas condiciones que lo mantiene por carretera interamericana, un servicio regular, no directo por un recorrido alterno.</w:t>
      </w:r>
    </w:p>
    <w:p w:rsidR="00BF007C" w:rsidRDefault="00BF007C">
      <w:pPr>
        <w:numPr>
          <w:ilvl w:val="0"/>
          <w:numId w:val="14"/>
        </w:numPr>
        <w:kinsoku w:val="0"/>
        <w:overflowPunct w:val="0"/>
        <w:autoSpaceDE/>
        <w:autoSpaceDN/>
        <w:adjustRightInd/>
        <w:spacing w:before="12" w:line="342" w:lineRule="exact"/>
        <w:ind w:right="72"/>
        <w:jc w:val="both"/>
        <w:textAlignment w:val="baseline"/>
        <w:rPr>
          <w:spacing w:val="-2"/>
          <w:sz w:val="26"/>
          <w:szCs w:val="26"/>
          <w:lang w:val="es-ES" w:eastAsia="es-ES"/>
        </w:rPr>
      </w:pPr>
      <w:r>
        <w:rPr>
          <w:spacing w:val="-2"/>
          <w:sz w:val="26"/>
          <w:szCs w:val="26"/>
          <w:lang w:val="es-ES" w:eastAsia="es-ES"/>
        </w:rPr>
        <w:t>Indica que una segunda actuación ilegal, es que se dicta un nuevo acuerdo de fusión y modificación de recorrido a favor de T</w:t>
      </w:r>
      <w:r w:rsidR="00B50F95">
        <w:rPr>
          <w:spacing w:val="-2"/>
          <w:sz w:val="26"/>
          <w:szCs w:val="26"/>
          <w:lang w:val="es-ES" w:eastAsia="es-ES"/>
        </w:rPr>
        <w:t>.B.</w:t>
      </w:r>
      <w:r>
        <w:rPr>
          <w:spacing w:val="-2"/>
          <w:sz w:val="26"/>
          <w:szCs w:val="26"/>
          <w:lang w:val="es-ES" w:eastAsia="es-ES"/>
        </w:rPr>
        <w:t>S.A. Ruta 610, restableciendo el acuerdo primigenio de fusión del Artículo 8.4 de la Sesión Ordinaria 45-2010 del 29 de setiembre del 2010, ya revocado, sin entrar a analizar de previo la solicitud de T</w:t>
      </w:r>
      <w:r w:rsidR="00B50F95">
        <w:rPr>
          <w:spacing w:val="-2"/>
          <w:sz w:val="26"/>
          <w:szCs w:val="26"/>
          <w:lang w:val="es-ES" w:eastAsia="es-ES"/>
        </w:rPr>
        <w:t>.L.</w:t>
      </w:r>
      <w:r>
        <w:rPr>
          <w:spacing w:val="-2"/>
          <w:sz w:val="26"/>
          <w:szCs w:val="26"/>
          <w:lang w:val="es-ES" w:eastAsia="es-ES"/>
        </w:rPr>
        <w:t>, y además el CTP incurre en un vicio de ilegalidad y nulidad absoluta, al autorizar vía modificación de recorrido, una extensión de ruta prohibida y en una distancia que sobrepasa en más del 50% del recorrido de la Ruta 610, lo que significa para el recurrente que se amplía el recorrido de la Ruta 632 y 632-A (ambos permisos), desde Piñuelas hasta Dominical, conectándolo con el recorrido de la Ruta 610, luego se cancelan los permisos a los permisionarios anteriores y se otorgan nuevamente a T</w:t>
      </w:r>
      <w:r w:rsidR="00B50F95">
        <w:rPr>
          <w:spacing w:val="-2"/>
          <w:sz w:val="26"/>
          <w:szCs w:val="26"/>
          <w:lang w:val="es-ES" w:eastAsia="es-ES"/>
        </w:rPr>
        <w:t>.B.</w:t>
      </w:r>
      <w:r>
        <w:rPr>
          <w:spacing w:val="-2"/>
          <w:sz w:val="26"/>
          <w:szCs w:val="26"/>
          <w:lang w:val="es-ES" w:eastAsia="es-ES"/>
        </w:rPr>
        <w:t>S.A., y luego integran a la Concesión a la Ruta 610, que en ese momento era de 33.7 km y se amplía en 26.6 Km, para un total de 63 KM y se le agregan los 109 KM que es la distancia entre Ciudad Neily y Piñuela, quedando la Ruta 610 en 171.67 Km, ampliándose en 137.97 KM. Irregularidad apuntada por el Tribunal en la resolución TAT-2805-2015 del 20 de noviembre del 2015.</w:t>
      </w:r>
    </w:p>
    <w:p w:rsidR="00BF007C" w:rsidRDefault="00BF007C">
      <w:pPr>
        <w:numPr>
          <w:ilvl w:val="0"/>
          <w:numId w:val="14"/>
        </w:numPr>
        <w:kinsoku w:val="0"/>
        <w:overflowPunct w:val="0"/>
        <w:autoSpaceDE/>
        <w:autoSpaceDN/>
        <w:adjustRightInd/>
        <w:spacing w:before="4" w:line="342" w:lineRule="exact"/>
        <w:ind w:right="72"/>
        <w:jc w:val="both"/>
        <w:textAlignment w:val="baseline"/>
        <w:rPr>
          <w:sz w:val="26"/>
          <w:szCs w:val="26"/>
          <w:lang w:val="es-ES" w:eastAsia="es-ES"/>
        </w:rPr>
      </w:pPr>
      <w:r>
        <w:rPr>
          <w:sz w:val="26"/>
          <w:szCs w:val="26"/>
          <w:lang w:val="es-ES" w:eastAsia="es-ES"/>
        </w:rPr>
        <w:t>Otro vicio de ilegalidad que el recurrente apunta, refiere a que en el punto 1 del artículo 6.1 de la Sesión Ordinaria 25-2014 se indica que se mantienen las recomendaciones del artículo 8.4 de la Sesión Ordinaria 45-2010, acuerdo que había sido revocado con anterioridad.</w:t>
      </w:r>
    </w:p>
    <w:p w:rsidR="00BF007C" w:rsidRDefault="00BF007C">
      <w:pPr>
        <w:numPr>
          <w:ilvl w:val="0"/>
          <w:numId w:val="14"/>
        </w:numPr>
        <w:kinsoku w:val="0"/>
        <w:overflowPunct w:val="0"/>
        <w:autoSpaceDE/>
        <w:autoSpaceDN/>
        <w:adjustRightInd/>
        <w:spacing w:line="337" w:lineRule="exact"/>
        <w:ind w:right="72"/>
        <w:jc w:val="both"/>
        <w:textAlignment w:val="baseline"/>
        <w:rPr>
          <w:sz w:val="26"/>
          <w:szCs w:val="26"/>
          <w:lang w:val="es-ES" w:eastAsia="es-ES"/>
        </w:rPr>
      </w:pPr>
      <w:r>
        <w:rPr>
          <w:sz w:val="26"/>
          <w:szCs w:val="26"/>
          <w:lang w:val="es-ES" w:eastAsia="es-ES"/>
        </w:rPr>
        <w:t>Que el CTP, luego de más de cuatro meses de haber sido notificado de la resolución TAT-2085-2015 y por su propia insistencia, dicta el acuerdo 7.6 de la Sesión Ordinaria 32-2016 del 9 de junio del 2016, fundamentándose en los informes legales DAJ-2016-001937 del 31 de mayo del 2016, DTE-16-0538 y DTE-16-0539 ambos del 4 de junio del 2016.</w:t>
      </w:r>
    </w:p>
    <w:p w:rsidR="00BF007C" w:rsidRDefault="00BF007C">
      <w:pPr>
        <w:numPr>
          <w:ilvl w:val="0"/>
          <w:numId w:val="14"/>
        </w:numPr>
        <w:kinsoku w:val="0"/>
        <w:overflowPunct w:val="0"/>
        <w:autoSpaceDE/>
        <w:autoSpaceDN/>
        <w:adjustRightInd/>
        <w:spacing w:before="35" w:after="437" w:line="342" w:lineRule="exact"/>
        <w:ind w:right="72"/>
        <w:jc w:val="both"/>
        <w:textAlignment w:val="baseline"/>
        <w:rPr>
          <w:spacing w:val="-1"/>
          <w:sz w:val="26"/>
          <w:szCs w:val="26"/>
          <w:lang w:val="es-ES" w:eastAsia="es-ES"/>
        </w:rPr>
      </w:pPr>
      <w:r>
        <w:rPr>
          <w:spacing w:val="-1"/>
          <w:sz w:val="26"/>
          <w:szCs w:val="26"/>
          <w:lang w:val="es-ES" w:eastAsia="es-ES"/>
        </w:rPr>
        <w:t>En cuanto a las disposiciones basadas en el informe DAJ-2016-001937, impugna sólo el punto 3 del por tanto del acuerdo 7.6 de la Sesión Ordinaria 32-2016 del 9 de junio del 2016, porque el caso de las Rutas 632 y 632- A, debe ser sacada a Licitación Pública de conformidad con el artículo 4 de la Ley 3503, ya que efecto de la Resolución TAT-2085-2015, las operaciones de esas rutas vuelven a permisos, al estar precluidas las etapas dispuestas en la Ley 8826 que reforma el artículo 25 de la Ley 3503 y la prórroga de tres años para el proceso abreviado de</w:t>
      </w:r>
    </w:p>
    <w:p w:rsidR="00BF007C" w:rsidRDefault="00BF007C">
      <w:pPr>
        <w:widowControl/>
        <w:rPr>
          <w:sz w:val="24"/>
          <w:szCs w:val="24"/>
        </w:rPr>
        <w:sectPr w:rsidR="00BF007C">
          <w:pgSz w:w="12274" w:h="15725"/>
          <w:pgMar w:top="1320" w:right="1635" w:bottom="989" w:left="1639" w:header="720" w:footer="720" w:gutter="0"/>
          <w:cols w:space="720"/>
          <w:noEndnote/>
        </w:sectPr>
      </w:pPr>
    </w:p>
    <w:p w:rsidR="00BF007C" w:rsidRDefault="00BF007C">
      <w:pPr>
        <w:widowControl/>
        <w:rPr>
          <w:sz w:val="24"/>
          <w:szCs w:val="24"/>
        </w:rPr>
        <w:sectPr w:rsidR="00BF007C">
          <w:type w:val="continuous"/>
          <w:pgSz w:w="12274" w:h="15725"/>
          <w:pgMar w:top="1320" w:right="1681" w:bottom="989" w:left="7973" w:header="720" w:footer="720" w:gutter="0"/>
          <w:cols w:space="720"/>
          <w:noEndnote/>
        </w:sectPr>
      </w:pPr>
    </w:p>
    <w:p w:rsidR="00BF007C" w:rsidRDefault="00BF007C">
      <w:pPr>
        <w:kinsoku w:val="0"/>
        <w:overflowPunct w:val="0"/>
        <w:autoSpaceDE/>
        <w:autoSpaceDN/>
        <w:adjustRightInd/>
        <w:spacing w:before="2" w:line="337" w:lineRule="exact"/>
        <w:ind w:left="360" w:right="72"/>
        <w:jc w:val="both"/>
        <w:textAlignment w:val="baseline"/>
        <w:rPr>
          <w:sz w:val="26"/>
          <w:szCs w:val="26"/>
          <w:lang w:val="es-ES" w:eastAsia="es-ES"/>
        </w:rPr>
      </w:pPr>
      <w:r>
        <w:rPr>
          <w:sz w:val="26"/>
          <w:szCs w:val="26"/>
          <w:lang w:val="es-ES" w:eastAsia="es-ES"/>
        </w:rPr>
        <w:lastRenderedPageBreak/>
        <w:t>licitación pública, que dictara el Consejo en el Artículo 7.2 de la Sesión Ordinaria 29-2013 del 13 de mayo del 2013.</w:t>
      </w:r>
    </w:p>
    <w:p w:rsidR="00BF007C" w:rsidRDefault="00BF007C">
      <w:pPr>
        <w:kinsoku w:val="0"/>
        <w:overflowPunct w:val="0"/>
        <w:autoSpaceDE/>
        <w:autoSpaceDN/>
        <w:adjustRightInd/>
        <w:spacing w:before="52" w:line="337" w:lineRule="exact"/>
        <w:ind w:left="360" w:right="72" w:hanging="288"/>
        <w:jc w:val="both"/>
        <w:textAlignment w:val="baseline"/>
        <w:rPr>
          <w:spacing w:val="-1"/>
          <w:sz w:val="26"/>
          <w:szCs w:val="26"/>
          <w:lang w:val="es-ES" w:eastAsia="es-ES"/>
        </w:rPr>
      </w:pPr>
      <w:r>
        <w:rPr>
          <w:b/>
          <w:bCs/>
          <w:spacing w:val="-1"/>
          <w:sz w:val="26"/>
          <w:szCs w:val="26"/>
          <w:lang w:val="es-ES" w:eastAsia="es-ES"/>
        </w:rPr>
        <w:t xml:space="preserve">k) </w:t>
      </w:r>
      <w:r>
        <w:rPr>
          <w:spacing w:val="-1"/>
          <w:sz w:val="26"/>
          <w:szCs w:val="26"/>
          <w:lang w:val="es-ES" w:eastAsia="es-ES"/>
        </w:rPr>
        <w:t xml:space="preserve">En relación a las disposiciones basadas en el informe </w:t>
      </w:r>
      <w:r>
        <w:rPr>
          <w:b/>
          <w:bCs/>
          <w:spacing w:val="-1"/>
          <w:sz w:val="26"/>
          <w:szCs w:val="26"/>
          <w:u w:val="single"/>
          <w:lang w:val="es-ES" w:eastAsia="es-ES"/>
        </w:rPr>
        <w:t>DTE 16-538,</w:t>
      </w:r>
      <w:r>
        <w:rPr>
          <w:spacing w:val="-1"/>
          <w:sz w:val="26"/>
          <w:szCs w:val="26"/>
          <w:lang w:val="es-ES" w:eastAsia="es-ES"/>
        </w:rPr>
        <w:t xml:space="preserve"> impugna el punto 6 del por tanto del acuerdo 7.6 de la Sesión Ordinaria 32-2016 del 9 de junio del 2016, que concuerda con lo recomendado por la Dirección de Asuntos Jurídicos en el oficio </w:t>
      </w:r>
      <w:r>
        <w:rPr>
          <w:b/>
          <w:bCs/>
          <w:spacing w:val="-1"/>
          <w:sz w:val="26"/>
          <w:szCs w:val="26"/>
          <w:u w:val="single"/>
          <w:lang w:val="es-ES" w:eastAsia="es-ES"/>
        </w:rPr>
        <w:t>DAJ-2016-001937,</w:t>
      </w:r>
      <w:r>
        <w:rPr>
          <w:spacing w:val="-1"/>
          <w:sz w:val="26"/>
          <w:szCs w:val="26"/>
          <w:lang w:val="es-ES" w:eastAsia="es-ES"/>
        </w:rPr>
        <w:t xml:space="preserve"> no hay excepcionalidad para intentar cobijar los permisos de S</w:t>
      </w:r>
      <w:r w:rsidR="00B50F95">
        <w:rPr>
          <w:spacing w:val="-1"/>
          <w:sz w:val="26"/>
          <w:szCs w:val="26"/>
          <w:lang w:val="es-ES" w:eastAsia="es-ES"/>
        </w:rPr>
        <w:t>.T.S.A.</w:t>
      </w:r>
      <w:r>
        <w:rPr>
          <w:spacing w:val="-1"/>
          <w:sz w:val="26"/>
          <w:szCs w:val="26"/>
          <w:lang w:val="es-ES" w:eastAsia="es-ES"/>
        </w:rPr>
        <w:t>, en el proceso abreviado de licitación pública, pues ya está precluido, y la empresa nunca participó en ese proceso. Por lo que solicita se revoque el punto 6 del acuerdo y se proceda a ordenar la licitación pública abierta.</w:t>
      </w:r>
    </w:p>
    <w:p w:rsidR="00BF007C" w:rsidRDefault="00B50F95">
      <w:pPr>
        <w:kinsoku w:val="0"/>
        <w:overflowPunct w:val="0"/>
        <w:autoSpaceDE/>
        <w:autoSpaceDN/>
        <w:adjustRightInd/>
        <w:spacing w:before="67" w:line="337" w:lineRule="exact"/>
        <w:ind w:left="360" w:right="72" w:hanging="288"/>
        <w:jc w:val="both"/>
        <w:textAlignment w:val="baseline"/>
        <w:rPr>
          <w:spacing w:val="-3"/>
          <w:sz w:val="26"/>
          <w:szCs w:val="26"/>
          <w:lang w:val="es-ES" w:eastAsia="es-ES"/>
        </w:rPr>
      </w:pPr>
      <w:r>
        <w:rPr>
          <w:b/>
          <w:bCs/>
          <w:spacing w:val="-3"/>
          <w:sz w:val="26"/>
          <w:szCs w:val="26"/>
          <w:lang w:val="es-ES" w:eastAsia="es-ES"/>
        </w:rPr>
        <w:t>I</w:t>
      </w:r>
      <w:r w:rsidR="00BF007C">
        <w:rPr>
          <w:b/>
          <w:bCs/>
          <w:spacing w:val="-3"/>
          <w:sz w:val="26"/>
          <w:szCs w:val="26"/>
          <w:lang w:val="es-ES" w:eastAsia="es-ES"/>
        </w:rPr>
        <w:t xml:space="preserve">) </w:t>
      </w:r>
      <w:r w:rsidR="00BF007C">
        <w:rPr>
          <w:spacing w:val="-3"/>
          <w:sz w:val="26"/>
          <w:szCs w:val="26"/>
          <w:lang w:val="es-ES" w:eastAsia="es-ES"/>
        </w:rPr>
        <w:t xml:space="preserve">Respecto a las disposiciones basadas en el informe </w:t>
      </w:r>
      <w:r w:rsidR="00BF007C">
        <w:rPr>
          <w:b/>
          <w:bCs/>
          <w:spacing w:val="-3"/>
          <w:sz w:val="26"/>
          <w:szCs w:val="26"/>
          <w:u w:val="single"/>
          <w:lang w:val="es-ES" w:eastAsia="es-ES"/>
        </w:rPr>
        <w:t>DTE 16-539,</w:t>
      </w:r>
      <w:r w:rsidR="00BF007C">
        <w:rPr>
          <w:spacing w:val="-3"/>
          <w:sz w:val="26"/>
          <w:szCs w:val="26"/>
          <w:lang w:val="es-ES" w:eastAsia="es-ES"/>
        </w:rPr>
        <w:t xml:space="preserve"> acuerdo 7.6 de la Sesión Ordinaria 32-2016 del 9 de junio del 2016, impugna que se mantiene como medida cautelar,, sustentada en el interés público del usuario, las condiciones operativas autorizadas en el </w:t>
      </w:r>
      <w:r w:rsidR="00BF007C">
        <w:rPr>
          <w:b/>
          <w:bCs/>
          <w:spacing w:val="-3"/>
          <w:sz w:val="26"/>
          <w:szCs w:val="26"/>
          <w:lang w:val="es-ES" w:eastAsia="es-ES"/>
        </w:rPr>
        <w:t xml:space="preserve">Artículo 6.1 de la Sesión Ordinaria 25-2014 del 3 de abril del 2014, </w:t>
      </w:r>
      <w:r w:rsidR="00BF007C">
        <w:rPr>
          <w:spacing w:val="-3"/>
          <w:sz w:val="26"/>
          <w:szCs w:val="26"/>
          <w:lang w:val="es-ES" w:eastAsia="es-ES"/>
        </w:rPr>
        <w:t>el cual fue revocado, lo que implica una mala práctica de restablecer acuerdos anulados o revocados, violentándose el principio de legalidad. Con la medida cautelar otorgada a favor de T</w:t>
      </w:r>
      <w:r>
        <w:rPr>
          <w:spacing w:val="-3"/>
          <w:sz w:val="26"/>
          <w:szCs w:val="26"/>
          <w:lang w:val="es-ES" w:eastAsia="es-ES"/>
        </w:rPr>
        <w:t>.B.S.A.</w:t>
      </w:r>
      <w:r w:rsidR="00BF007C">
        <w:rPr>
          <w:spacing w:val="-3"/>
          <w:sz w:val="26"/>
          <w:szCs w:val="26"/>
          <w:lang w:val="es-ES" w:eastAsia="es-ES"/>
        </w:rPr>
        <w:t xml:space="preserve">, Ruta 610, extender el servicio hasta Ciudad Cortés es totalmente innecesario y violatoria de la Resolución TAT-2805-2015, y su motivo es inexistente, falaz y espurio, lo cual lo vicia de nulidad absoluta al acuerdo y a la medida </w:t>
      </w:r>
      <w:r w:rsidR="00BF007C">
        <w:rPr>
          <w:spacing w:val="-3"/>
          <w:sz w:val="26"/>
          <w:szCs w:val="26"/>
          <w:vertAlign w:val="superscript"/>
          <w:lang w:val="es-ES" w:eastAsia="es-ES"/>
        </w:rPr>
        <w:t>.</w:t>
      </w:r>
      <w:r w:rsidR="00BF007C">
        <w:rPr>
          <w:spacing w:val="-3"/>
          <w:sz w:val="26"/>
          <w:szCs w:val="26"/>
          <w:lang w:val="es-ES" w:eastAsia="es-ES"/>
        </w:rPr>
        <w:t>cautelar dictada, tanto los puntos 2, 3 como el punto 5.</w:t>
      </w:r>
    </w:p>
    <w:p w:rsidR="00BF007C" w:rsidRDefault="00BF007C">
      <w:pPr>
        <w:numPr>
          <w:ilvl w:val="0"/>
          <w:numId w:val="15"/>
        </w:numPr>
        <w:tabs>
          <w:tab w:val="right" w:pos="8928"/>
        </w:tabs>
        <w:kinsoku w:val="0"/>
        <w:overflowPunct w:val="0"/>
        <w:autoSpaceDE/>
        <w:autoSpaceDN/>
        <w:adjustRightInd/>
        <w:spacing w:before="17" w:line="337" w:lineRule="exact"/>
        <w:ind w:right="72"/>
        <w:jc w:val="both"/>
        <w:textAlignment w:val="baseline"/>
        <w:rPr>
          <w:spacing w:val="-2"/>
          <w:sz w:val="26"/>
          <w:szCs w:val="26"/>
          <w:lang w:val="es-ES" w:eastAsia="es-ES"/>
        </w:rPr>
      </w:pPr>
      <w:r>
        <w:rPr>
          <w:spacing w:val="-2"/>
          <w:sz w:val="26"/>
          <w:szCs w:val="26"/>
          <w:lang w:val="es-ES" w:eastAsia="es-ES"/>
        </w:rPr>
        <w:t>Las Rutas 632 y 632-A, coinciden en Uvita y Dominical, con la Ruta 610, por</w:t>
      </w:r>
      <w:r>
        <w:rPr>
          <w:spacing w:val="-2"/>
          <w:sz w:val="26"/>
          <w:szCs w:val="26"/>
          <w:lang w:val="es-ES" w:eastAsia="es-ES"/>
        </w:rPr>
        <w:br/>
        <w:t>lo que cualquier usuario puede viajar entre San Isidro de El General y cualquier punto después de Uvita en las unidades de S</w:t>
      </w:r>
      <w:r w:rsidR="00B50F95">
        <w:rPr>
          <w:spacing w:val="-2"/>
          <w:sz w:val="26"/>
          <w:szCs w:val="26"/>
          <w:lang w:val="es-ES" w:eastAsia="es-ES"/>
        </w:rPr>
        <w:t>.T.S.A.</w:t>
      </w:r>
      <w:r>
        <w:rPr>
          <w:spacing w:val="-2"/>
          <w:sz w:val="26"/>
          <w:szCs w:val="26"/>
          <w:lang w:val="es-ES" w:eastAsia="es-ES"/>
        </w:rPr>
        <w:t>, sin perjudicar el interés público.</w:t>
      </w:r>
    </w:p>
    <w:p w:rsidR="00BF007C" w:rsidRDefault="00BF007C">
      <w:pPr>
        <w:numPr>
          <w:ilvl w:val="0"/>
          <w:numId w:val="16"/>
        </w:numPr>
        <w:kinsoku w:val="0"/>
        <w:overflowPunct w:val="0"/>
        <w:autoSpaceDE/>
        <w:autoSpaceDN/>
        <w:adjustRightInd/>
        <w:spacing w:before="38" w:line="323" w:lineRule="exact"/>
        <w:ind w:right="72"/>
        <w:jc w:val="both"/>
        <w:textAlignment w:val="baseline"/>
        <w:rPr>
          <w:sz w:val="26"/>
          <w:szCs w:val="26"/>
          <w:lang w:val="es-ES" w:eastAsia="es-ES"/>
        </w:rPr>
      </w:pPr>
      <w:r>
        <w:rPr>
          <w:sz w:val="26"/>
          <w:szCs w:val="26"/>
          <w:lang w:val="es-ES" w:eastAsia="es-ES"/>
        </w:rPr>
        <w:t>Además, se violenta lo dispuesto en la Ley 7593, al extender el recorrido de la Ruta 610 hasta Ciudad Cortés, sin existir tarifa.</w:t>
      </w:r>
    </w:p>
    <w:p w:rsidR="00BF007C" w:rsidRDefault="00BF007C">
      <w:pPr>
        <w:numPr>
          <w:ilvl w:val="0"/>
          <w:numId w:val="16"/>
        </w:numPr>
        <w:kinsoku w:val="0"/>
        <w:overflowPunct w:val="0"/>
        <w:autoSpaceDE/>
        <w:autoSpaceDN/>
        <w:adjustRightInd/>
        <w:spacing w:before="13" w:line="337" w:lineRule="exact"/>
        <w:ind w:right="72"/>
        <w:jc w:val="both"/>
        <w:textAlignment w:val="baseline"/>
        <w:rPr>
          <w:sz w:val="26"/>
          <w:szCs w:val="26"/>
          <w:lang w:val="es-ES" w:eastAsia="es-ES"/>
        </w:rPr>
      </w:pPr>
      <w:r>
        <w:rPr>
          <w:sz w:val="26"/>
          <w:szCs w:val="26"/>
          <w:lang w:val="es-ES" w:eastAsia="es-ES"/>
        </w:rPr>
        <w:t>Alega que las actuaciones de la Dirección Técnica del Consejo, perjudican a T</w:t>
      </w:r>
      <w:r w:rsidR="00B50F95">
        <w:rPr>
          <w:sz w:val="26"/>
          <w:szCs w:val="26"/>
          <w:lang w:val="es-ES" w:eastAsia="es-ES"/>
        </w:rPr>
        <w:t>.L.</w:t>
      </w:r>
      <w:r>
        <w:rPr>
          <w:sz w:val="26"/>
          <w:szCs w:val="26"/>
          <w:lang w:val="es-ES" w:eastAsia="es-ES"/>
        </w:rPr>
        <w:t>, y benefician a T</w:t>
      </w:r>
      <w:r w:rsidR="00B50F95">
        <w:rPr>
          <w:sz w:val="26"/>
          <w:szCs w:val="26"/>
          <w:lang w:val="es-ES" w:eastAsia="es-ES"/>
        </w:rPr>
        <w:t>.B.S.A.</w:t>
      </w:r>
      <w:r>
        <w:rPr>
          <w:sz w:val="26"/>
          <w:szCs w:val="26"/>
          <w:lang w:val="es-ES" w:eastAsia="es-ES"/>
        </w:rPr>
        <w:t>, y menciona presuntas irregularidades en el proceso de precalificación para la renovación; acusa que se califica y renueva una concesión con una descripción que al momento de iniciar y culminar el proceso de renovación no existía.</w:t>
      </w:r>
    </w:p>
    <w:p w:rsidR="00BF007C" w:rsidRDefault="00BF007C">
      <w:pPr>
        <w:numPr>
          <w:ilvl w:val="0"/>
          <w:numId w:val="16"/>
        </w:numPr>
        <w:kinsoku w:val="0"/>
        <w:overflowPunct w:val="0"/>
        <w:autoSpaceDE/>
        <w:autoSpaceDN/>
        <w:adjustRightInd/>
        <w:spacing w:before="15" w:line="337" w:lineRule="exact"/>
        <w:ind w:right="72"/>
        <w:jc w:val="both"/>
        <w:textAlignment w:val="baseline"/>
        <w:rPr>
          <w:sz w:val="26"/>
          <w:szCs w:val="26"/>
          <w:lang w:val="es-ES" w:eastAsia="es-ES"/>
        </w:rPr>
      </w:pPr>
      <w:r>
        <w:rPr>
          <w:sz w:val="26"/>
          <w:szCs w:val="26"/>
          <w:lang w:val="es-ES" w:eastAsia="es-ES"/>
        </w:rPr>
        <w:t>Indica que es evidente que las actuaciones son tenientes a evitar que las Rutas 632 y 632-A sean licitadas.</w:t>
      </w:r>
    </w:p>
    <w:p w:rsidR="00BF007C" w:rsidRDefault="00BF007C">
      <w:pPr>
        <w:numPr>
          <w:ilvl w:val="0"/>
          <w:numId w:val="16"/>
        </w:numPr>
        <w:kinsoku w:val="0"/>
        <w:overflowPunct w:val="0"/>
        <w:autoSpaceDE/>
        <w:autoSpaceDN/>
        <w:adjustRightInd/>
        <w:spacing w:before="27" w:after="446" w:line="350" w:lineRule="exact"/>
        <w:ind w:right="72"/>
        <w:jc w:val="both"/>
        <w:textAlignment w:val="baseline"/>
        <w:rPr>
          <w:spacing w:val="-2"/>
          <w:sz w:val="26"/>
          <w:szCs w:val="26"/>
          <w:lang w:val="es-ES" w:eastAsia="es-ES"/>
        </w:rPr>
      </w:pPr>
      <w:r>
        <w:rPr>
          <w:spacing w:val="-2"/>
          <w:sz w:val="26"/>
          <w:szCs w:val="26"/>
          <w:lang w:val="es-ES" w:eastAsia="es-ES"/>
        </w:rPr>
        <w:t>Se está ante una extensión ilegal de ruta en más de 204 Km, cuando ya la Sala Constitucional estableció que solo procede la fusión, absorción o integración de un</w:t>
      </w:r>
    </w:p>
    <w:p w:rsidR="00BF007C" w:rsidRDefault="00BF007C">
      <w:pPr>
        <w:widowControl/>
        <w:rPr>
          <w:sz w:val="24"/>
          <w:szCs w:val="24"/>
        </w:rPr>
        <w:sectPr w:rsidR="00BF007C">
          <w:pgSz w:w="12278" w:h="15725"/>
          <w:pgMar w:top="1420" w:right="1542" w:bottom="829" w:left="1736" w:header="720" w:footer="720" w:gutter="0"/>
          <w:cols w:space="720"/>
          <w:noEndnote/>
        </w:sectPr>
      </w:pPr>
    </w:p>
    <w:p w:rsidR="00BF007C" w:rsidRDefault="00BF007C">
      <w:pPr>
        <w:widowControl/>
        <w:rPr>
          <w:sz w:val="24"/>
          <w:szCs w:val="24"/>
        </w:rPr>
        <w:sectPr w:rsidR="00BF007C">
          <w:type w:val="continuous"/>
          <w:pgSz w:w="12278" w:h="15725"/>
          <w:pgMar w:top="1420" w:right="1629" w:bottom="829" w:left="8029" w:header="720" w:footer="720" w:gutter="0"/>
          <w:cols w:space="720"/>
          <w:noEndnote/>
        </w:sectPr>
      </w:pPr>
    </w:p>
    <w:p w:rsidR="00BF007C" w:rsidRDefault="00BF007C">
      <w:pPr>
        <w:kinsoku w:val="0"/>
        <w:overflowPunct w:val="0"/>
        <w:autoSpaceDE/>
        <w:autoSpaceDN/>
        <w:adjustRightInd/>
        <w:spacing w:line="339" w:lineRule="exact"/>
        <w:ind w:left="288" w:right="72"/>
        <w:jc w:val="both"/>
        <w:textAlignment w:val="baseline"/>
        <w:rPr>
          <w:spacing w:val="-2"/>
          <w:sz w:val="26"/>
          <w:szCs w:val="26"/>
          <w:lang w:val="es-ES" w:eastAsia="es-ES"/>
        </w:rPr>
      </w:pPr>
      <w:r>
        <w:rPr>
          <w:spacing w:val="-2"/>
          <w:sz w:val="26"/>
          <w:szCs w:val="26"/>
          <w:lang w:val="es-ES" w:eastAsia="es-ES"/>
        </w:rPr>
        <w:lastRenderedPageBreak/>
        <w:t xml:space="preserve">permiso a una concesión, cuando coincidan recorridos y este no es el caso. Que para la fusión se invocan las políticas de modernización del transporte, desarrollado para Pérez Zeledón (PM-2010-0082 del 14 de abril del 2010), sin embargo, mediate oficio </w:t>
      </w:r>
      <w:r>
        <w:rPr>
          <w:b/>
          <w:bCs/>
          <w:spacing w:val="-2"/>
          <w:sz w:val="26"/>
          <w:szCs w:val="26"/>
          <w:lang w:val="es-ES" w:eastAsia="es-ES"/>
        </w:rPr>
        <w:t xml:space="preserve">DTE-2016-0326 del 1 de abril del 2016, </w:t>
      </w:r>
      <w:r>
        <w:rPr>
          <w:spacing w:val="-2"/>
          <w:sz w:val="26"/>
          <w:szCs w:val="26"/>
          <w:lang w:val="es-ES" w:eastAsia="es-ES"/>
        </w:rPr>
        <w:t>la Ingeniera Aura María Álvarez Orozco, refiere que no existe plan de modernización para dicha zona. Debido a ello acusa un delito de falsedad ideológica y nulidad del proceso de precalificación para la renovación de la Ruta 610 y la conducta desplegada para inducir a error a la Junta Directiva del CTP.</w:t>
      </w:r>
    </w:p>
    <w:p w:rsidR="00BF007C" w:rsidRDefault="00BF007C">
      <w:pPr>
        <w:kinsoku w:val="0"/>
        <w:overflowPunct w:val="0"/>
        <w:autoSpaceDE/>
        <w:autoSpaceDN/>
        <w:adjustRightInd/>
        <w:spacing w:before="28" w:line="341" w:lineRule="exact"/>
        <w:ind w:left="288" w:right="72" w:hanging="216"/>
        <w:jc w:val="both"/>
        <w:textAlignment w:val="baseline"/>
        <w:rPr>
          <w:spacing w:val="-2"/>
          <w:sz w:val="26"/>
          <w:szCs w:val="26"/>
          <w:lang w:val="es-ES" w:eastAsia="es-ES"/>
        </w:rPr>
      </w:pPr>
      <w:r>
        <w:rPr>
          <w:b/>
          <w:bCs/>
          <w:spacing w:val="-2"/>
          <w:sz w:val="26"/>
          <w:szCs w:val="26"/>
          <w:lang w:val="es-ES" w:eastAsia="es-ES"/>
        </w:rPr>
        <w:t xml:space="preserve">r) </w:t>
      </w:r>
      <w:r>
        <w:rPr>
          <w:spacing w:val="-2"/>
          <w:sz w:val="26"/>
          <w:szCs w:val="26"/>
          <w:lang w:val="es-ES" w:eastAsia="es-ES"/>
        </w:rPr>
        <w:t>Peticiona expresamente que se declare con lugar en todos sus extremos el recurso; solicita se inicie un procedimiento de anulación de la calificación y posterior renovación de concesión de T</w:t>
      </w:r>
      <w:r w:rsidR="00B50F95">
        <w:rPr>
          <w:spacing w:val="-2"/>
          <w:sz w:val="26"/>
          <w:szCs w:val="26"/>
          <w:lang w:val="es-ES" w:eastAsia="es-ES"/>
        </w:rPr>
        <w:t>.B.</w:t>
      </w:r>
      <w:r>
        <w:rPr>
          <w:spacing w:val="-2"/>
          <w:sz w:val="26"/>
          <w:szCs w:val="26"/>
          <w:lang w:val="es-ES" w:eastAsia="es-ES"/>
        </w:rPr>
        <w:t>S.A., Ruta 610, afectando el acuerdo contenido en el artículo 1.7 de la Sesión Ordinaria 54-2014 del 25 de setiembre del 2014; que se declare la nulidad absoluta de todo lo actuado y resuelto en la renovación de la Ruta 610; se ordene retrotraer el procedimiento y proceder a valorar la oposición y oferta presentada el 31 de octubre del 2012, expediente 198593. (Léanse los folios del 534 a 593 del Tomo III del expediente TAT-90-16)</w:t>
      </w:r>
    </w:p>
    <w:p w:rsidR="00BF007C" w:rsidRDefault="00BF007C">
      <w:pPr>
        <w:kinsoku w:val="0"/>
        <w:overflowPunct w:val="0"/>
        <w:autoSpaceDE/>
        <w:autoSpaceDN/>
        <w:adjustRightInd/>
        <w:spacing w:before="343" w:line="341" w:lineRule="exact"/>
        <w:ind w:left="72" w:right="72"/>
        <w:jc w:val="both"/>
        <w:textAlignment w:val="baseline"/>
        <w:rPr>
          <w:spacing w:val="-8"/>
          <w:sz w:val="26"/>
          <w:szCs w:val="26"/>
          <w:lang w:val="es-ES" w:eastAsia="es-ES"/>
        </w:rPr>
      </w:pPr>
      <w:r>
        <w:rPr>
          <w:b/>
          <w:bCs/>
          <w:spacing w:val="-8"/>
          <w:sz w:val="26"/>
          <w:szCs w:val="26"/>
          <w:lang w:val="es-ES" w:eastAsia="es-ES"/>
        </w:rPr>
        <w:t xml:space="preserve">SEGUNDO. — </w:t>
      </w:r>
      <w:r>
        <w:rPr>
          <w:spacing w:val="-8"/>
          <w:sz w:val="26"/>
          <w:szCs w:val="26"/>
          <w:lang w:val="es-ES" w:eastAsia="es-ES"/>
        </w:rPr>
        <w:t xml:space="preserve">El </w:t>
      </w:r>
      <w:r>
        <w:rPr>
          <w:b/>
          <w:bCs/>
          <w:spacing w:val="-8"/>
          <w:sz w:val="26"/>
          <w:szCs w:val="26"/>
          <w:lang w:val="es-ES" w:eastAsia="es-ES"/>
        </w:rPr>
        <w:t xml:space="preserve">28 de junio del 2016, </w:t>
      </w:r>
      <w:r>
        <w:rPr>
          <w:spacing w:val="-8"/>
          <w:sz w:val="26"/>
          <w:szCs w:val="26"/>
          <w:lang w:val="es-ES" w:eastAsia="es-ES"/>
        </w:rPr>
        <w:t>la A</w:t>
      </w:r>
      <w:r w:rsidR="00B50F95">
        <w:rPr>
          <w:spacing w:val="-8"/>
          <w:sz w:val="26"/>
          <w:szCs w:val="26"/>
          <w:lang w:val="es-ES" w:eastAsia="es-ES"/>
        </w:rPr>
        <w:t>.C.N.D.A.</w:t>
      </w:r>
      <w:r>
        <w:rPr>
          <w:spacing w:val="-8"/>
          <w:sz w:val="26"/>
          <w:szCs w:val="26"/>
          <w:lang w:val="es-ES" w:eastAsia="es-ES"/>
        </w:rPr>
        <w:t xml:space="preserve"> </w:t>
      </w:r>
      <w:r>
        <w:rPr>
          <w:b/>
          <w:bCs/>
          <w:spacing w:val="-8"/>
          <w:sz w:val="26"/>
          <w:szCs w:val="26"/>
          <w:lang w:val="es-ES" w:eastAsia="es-ES"/>
        </w:rPr>
        <w:t xml:space="preserve">(C), </w:t>
      </w:r>
      <w:r>
        <w:rPr>
          <w:spacing w:val="-8"/>
          <w:sz w:val="26"/>
          <w:szCs w:val="26"/>
          <w:lang w:val="es-ES" w:eastAsia="es-ES"/>
        </w:rPr>
        <w:t>cédula jurídica 3-002-103917, interpone coadyuvancia en el recurso de apelación interpuesto por T</w:t>
      </w:r>
      <w:r w:rsidR="0079217F">
        <w:rPr>
          <w:spacing w:val="-8"/>
          <w:sz w:val="26"/>
          <w:szCs w:val="26"/>
          <w:lang w:val="es-ES" w:eastAsia="es-ES"/>
        </w:rPr>
        <w:t>.</w:t>
      </w:r>
      <w:r>
        <w:rPr>
          <w:spacing w:val="-8"/>
          <w:sz w:val="26"/>
          <w:szCs w:val="26"/>
          <w:lang w:val="es-ES" w:eastAsia="es-ES"/>
        </w:rPr>
        <w:t>, y en resumen indica:</w:t>
      </w:r>
    </w:p>
    <w:p w:rsidR="00BF007C" w:rsidRDefault="00BF007C">
      <w:pPr>
        <w:numPr>
          <w:ilvl w:val="0"/>
          <w:numId w:val="17"/>
        </w:numPr>
        <w:kinsoku w:val="0"/>
        <w:overflowPunct w:val="0"/>
        <w:autoSpaceDE/>
        <w:autoSpaceDN/>
        <w:adjustRightInd/>
        <w:spacing w:before="330" w:line="341" w:lineRule="exact"/>
        <w:ind w:right="72"/>
        <w:jc w:val="both"/>
        <w:textAlignment w:val="baseline"/>
        <w:rPr>
          <w:sz w:val="26"/>
          <w:szCs w:val="26"/>
          <w:lang w:val="es-ES" w:eastAsia="es-ES"/>
        </w:rPr>
      </w:pPr>
      <w:r>
        <w:rPr>
          <w:sz w:val="26"/>
          <w:szCs w:val="26"/>
          <w:lang w:val="es-ES" w:eastAsia="es-ES"/>
        </w:rPr>
        <w:t>Acusa incumplimiento y violación al principio de legalidad, por parte del Consejo de Transporte Público en relación a lo resuelto por el Tribunal en la resolución TAT-2805-2015 del 20 de noviembre del 2015, pues se tomó más de cuatro meses en conocer lo resuelto por el Tribunal, e implementa una medida cautelar manteniendo el sistema operativo contenido en el artículo 8.4 de la Sesión Ordinaria 45-2010 del 29 de setiembre del 2010, el cual quedó anulado y revocado como consecuencia de la revocatoria del artículo 6.1 de la Sesión Ordinaria 25</w:t>
      </w:r>
      <w:r>
        <w:rPr>
          <w:sz w:val="26"/>
          <w:szCs w:val="26"/>
          <w:lang w:val="es-ES" w:eastAsia="es-ES"/>
        </w:rPr>
        <w:softHyphen/>
        <w:t>2014, lo cual es calificado por el coadyuvante como un ardid para evadir las consecuencias jurídicas de lo resuelto por el TAT.</w:t>
      </w:r>
    </w:p>
    <w:p w:rsidR="00BF007C" w:rsidRDefault="00BF007C">
      <w:pPr>
        <w:numPr>
          <w:ilvl w:val="0"/>
          <w:numId w:val="17"/>
        </w:numPr>
        <w:kinsoku w:val="0"/>
        <w:overflowPunct w:val="0"/>
        <w:autoSpaceDE/>
        <w:autoSpaceDN/>
        <w:adjustRightInd/>
        <w:spacing w:before="28" w:line="341" w:lineRule="exact"/>
        <w:ind w:right="72"/>
        <w:jc w:val="both"/>
        <w:textAlignment w:val="baseline"/>
        <w:rPr>
          <w:sz w:val="26"/>
          <w:szCs w:val="26"/>
          <w:lang w:val="es-ES" w:eastAsia="es-ES"/>
        </w:rPr>
      </w:pPr>
      <w:r>
        <w:rPr>
          <w:sz w:val="26"/>
          <w:szCs w:val="26"/>
          <w:lang w:val="es-ES" w:eastAsia="es-ES"/>
        </w:rPr>
        <w:t>La confirmación de la protección de los puntos terminales de una ruta concesionada, que ha confirmado el Tribunal con las resoluciones TAT-2430-2014 del 16 de diciembre del 2014 y TAT-2805-2015 del 20 de noviembre del 2015, es de importancia para el sector autobusero.</w:t>
      </w:r>
    </w:p>
    <w:p w:rsidR="00BF007C" w:rsidRDefault="00BF007C">
      <w:pPr>
        <w:numPr>
          <w:ilvl w:val="0"/>
          <w:numId w:val="17"/>
        </w:numPr>
        <w:kinsoku w:val="0"/>
        <w:overflowPunct w:val="0"/>
        <w:autoSpaceDE/>
        <w:autoSpaceDN/>
        <w:adjustRightInd/>
        <w:spacing w:before="10" w:after="403" w:line="341" w:lineRule="exact"/>
        <w:ind w:right="72"/>
        <w:jc w:val="both"/>
        <w:textAlignment w:val="baseline"/>
        <w:rPr>
          <w:sz w:val="26"/>
          <w:szCs w:val="26"/>
          <w:lang w:val="es-ES" w:eastAsia="es-ES"/>
        </w:rPr>
      </w:pPr>
      <w:r>
        <w:rPr>
          <w:sz w:val="26"/>
          <w:szCs w:val="26"/>
          <w:lang w:val="es-ES" w:eastAsia="es-ES"/>
        </w:rPr>
        <w:t>El Consejo, al ejecutar lo resuelto por el Tribunal en el Artículo 7.6 de la Sesión Ordinaria 32-2016, al autorizar en la medida cautelar una ilegal extensión,</w:t>
      </w:r>
    </w:p>
    <w:p w:rsidR="00BF007C" w:rsidRDefault="00BF007C">
      <w:pPr>
        <w:widowControl/>
        <w:rPr>
          <w:sz w:val="24"/>
          <w:szCs w:val="24"/>
        </w:rPr>
        <w:sectPr w:rsidR="00BF007C">
          <w:pgSz w:w="12278" w:h="15725"/>
          <w:pgMar w:top="1300" w:right="1631" w:bottom="989" w:left="1647" w:header="720" w:footer="720" w:gutter="0"/>
          <w:cols w:space="720"/>
          <w:noEndnote/>
        </w:sectPr>
      </w:pPr>
    </w:p>
    <w:p w:rsidR="00BF007C" w:rsidRDefault="00BF007C">
      <w:pPr>
        <w:widowControl/>
        <w:rPr>
          <w:sz w:val="24"/>
          <w:szCs w:val="24"/>
        </w:rPr>
        <w:sectPr w:rsidR="00BF007C">
          <w:type w:val="continuous"/>
          <w:pgSz w:w="12278" w:h="15725"/>
          <w:pgMar w:top="1300" w:right="1689" w:bottom="989" w:left="7969" w:header="720" w:footer="720" w:gutter="0"/>
          <w:cols w:space="720"/>
          <w:noEndnote/>
        </w:sectPr>
      </w:pPr>
    </w:p>
    <w:p w:rsidR="00BF007C" w:rsidRDefault="00BF007C">
      <w:pPr>
        <w:kinsoku w:val="0"/>
        <w:overflowPunct w:val="0"/>
        <w:autoSpaceDE/>
        <w:autoSpaceDN/>
        <w:adjustRightInd/>
        <w:spacing w:before="5" w:line="341" w:lineRule="exact"/>
        <w:ind w:left="432" w:right="72"/>
        <w:jc w:val="both"/>
        <w:textAlignment w:val="baseline"/>
        <w:rPr>
          <w:sz w:val="26"/>
          <w:szCs w:val="26"/>
          <w:lang w:val="es-ES" w:eastAsia="es-ES"/>
        </w:rPr>
      </w:pPr>
      <w:r>
        <w:rPr>
          <w:sz w:val="26"/>
          <w:szCs w:val="26"/>
          <w:lang w:val="es-ES" w:eastAsia="es-ES"/>
        </w:rPr>
        <w:lastRenderedPageBreak/>
        <w:t>disfrazada como una modificación de recorrido, con fundamento en las condiciones operativas que tenía la Ruta 610, basados en dos acuerdos objeto de revocación y nulidad por parte del TAT.</w:t>
      </w:r>
    </w:p>
    <w:p w:rsidR="00BF007C" w:rsidRDefault="00BF007C">
      <w:pPr>
        <w:numPr>
          <w:ilvl w:val="0"/>
          <w:numId w:val="18"/>
        </w:numPr>
        <w:kinsoku w:val="0"/>
        <w:overflowPunct w:val="0"/>
        <w:autoSpaceDE/>
        <w:autoSpaceDN/>
        <w:adjustRightInd/>
        <w:spacing w:before="32" w:line="341" w:lineRule="exact"/>
        <w:ind w:right="72"/>
        <w:jc w:val="both"/>
        <w:textAlignment w:val="baseline"/>
        <w:rPr>
          <w:spacing w:val="-1"/>
          <w:sz w:val="26"/>
          <w:szCs w:val="26"/>
          <w:lang w:val="es-ES" w:eastAsia="es-ES"/>
        </w:rPr>
      </w:pPr>
      <w:r>
        <w:rPr>
          <w:spacing w:val="-1"/>
          <w:sz w:val="26"/>
          <w:szCs w:val="26"/>
          <w:lang w:val="es-ES" w:eastAsia="es-ES"/>
        </w:rPr>
        <w:t>Indica que se apersona al Tribunal como coadyuvante de la apelación de T</w:t>
      </w:r>
      <w:r w:rsidR="0079217F">
        <w:rPr>
          <w:spacing w:val="-1"/>
          <w:sz w:val="26"/>
          <w:szCs w:val="26"/>
          <w:lang w:val="es-ES" w:eastAsia="es-ES"/>
        </w:rPr>
        <w:t>.L.</w:t>
      </w:r>
      <w:r>
        <w:rPr>
          <w:spacing w:val="-1"/>
          <w:sz w:val="26"/>
          <w:szCs w:val="26"/>
          <w:lang w:val="es-ES" w:eastAsia="es-ES"/>
        </w:rPr>
        <w:t>, que es una de sus agremiadas, por haberse contravenido los principios de protección de puntos terminales, el principio de ruta alterna, la prohibición de extensiones de ruta, la prohibición de autorizar nuevos servicios sin contar con tarifa previamente fijada por la ARESEP, creando distorsiones en los sectores servidos por otras empresas; prohibición de interferir con los recorridos de rutas establecidas (3838-95 Sala Constitucional); prohibición de otorgar permisos sin tomare en cuenta a los concesionarios más cercanos, con lo cual se violentó el artículo 7, 8 y 9 inciso b) del Decreto Ejecutivo 34992-MOPT.</w:t>
      </w:r>
    </w:p>
    <w:p w:rsidR="00BF007C" w:rsidRDefault="00BF007C">
      <w:pPr>
        <w:numPr>
          <w:ilvl w:val="0"/>
          <w:numId w:val="18"/>
        </w:numPr>
        <w:kinsoku w:val="0"/>
        <w:overflowPunct w:val="0"/>
        <w:autoSpaceDE/>
        <w:autoSpaceDN/>
        <w:adjustRightInd/>
        <w:spacing w:before="8" w:line="341" w:lineRule="exact"/>
        <w:ind w:right="72"/>
        <w:jc w:val="both"/>
        <w:textAlignment w:val="baseline"/>
        <w:rPr>
          <w:sz w:val="26"/>
          <w:szCs w:val="26"/>
          <w:lang w:val="es-ES" w:eastAsia="es-ES"/>
        </w:rPr>
      </w:pPr>
      <w:r>
        <w:rPr>
          <w:sz w:val="26"/>
          <w:szCs w:val="26"/>
          <w:lang w:val="es-ES" w:eastAsia="es-ES"/>
        </w:rPr>
        <w:t>Solicita al Tribunal tomar las medidas que correspondan y ordenar al CTP la ejecución correcta de lo ordenado en la sentencia TAT-2805-2015, advirtiendo al CTP, que no incurra en medidas dilatorias y o innovativas que atenten contra los alcances de lo ordenado. (Léanse los folios del 207 a 229 del Tomo II del expediente TAT-90-16)</w:t>
      </w:r>
    </w:p>
    <w:p w:rsidR="00BF007C" w:rsidRDefault="00BF007C">
      <w:pPr>
        <w:kinsoku w:val="0"/>
        <w:overflowPunct w:val="0"/>
        <w:autoSpaceDE/>
        <w:autoSpaceDN/>
        <w:adjustRightInd/>
        <w:spacing w:before="364" w:line="341" w:lineRule="exact"/>
        <w:ind w:left="72" w:right="72"/>
        <w:jc w:val="both"/>
        <w:textAlignment w:val="baseline"/>
        <w:rPr>
          <w:spacing w:val="-11"/>
          <w:sz w:val="26"/>
          <w:szCs w:val="26"/>
          <w:lang w:val="es-ES" w:eastAsia="es-ES"/>
        </w:rPr>
      </w:pPr>
      <w:r>
        <w:rPr>
          <w:b/>
          <w:bCs/>
          <w:spacing w:val="-11"/>
          <w:sz w:val="26"/>
          <w:szCs w:val="26"/>
          <w:lang w:val="es-ES" w:eastAsia="es-ES"/>
        </w:rPr>
        <w:t xml:space="preserve">TERCERO. - </w:t>
      </w:r>
      <w:r>
        <w:rPr>
          <w:spacing w:val="-11"/>
          <w:sz w:val="26"/>
          <w:szCs w:val="26"/>
          <w:lang w:val="es-ES" w:eastAsia="es-ES"/>
        </w:rPr>
        <w:t xml:space="preserve">El </w:t>
      </w:r>
      <w:r>
        <w:rPr>
          <w:b/>
          <w:bCs/>
          <w:spacing w:val="-11"/>
          <w:sz w:val="26"/>
          <w:szCs w:val="26"/>
          <w:lang w:val="es-ES" w:eastAsia="es-ES"/>
        </w:rPr>
        <w:t xml:space="preserve">29 de junio del 2016, </w:t>
      </w:r>
      <w:r>
        <w:rPr>
          <w:spacing w:val="-11"/>
          <w:sz w:val="26"/>
          <w:szCs w:val="26"/>
          <w:lang w:val="es-ES" w:eastAsia="es-ES"/>
        </w:rPr>
        <w:t>la empresa T</w:t>
      </w:r>
      <w:r w:rsidR="0079217F">
        <w:rPr>
          <w:spacing w:val="-11"/>
          <w:sz w:val="26"/>
          <w:szCs w:val="26"/>
          <w:lang w:val="es-ES" w:eastAsia="es-ES"/>
        </w:rPr>
        <w:t>.C.P.L.</w:t>
      </w:r>
      <w:r>
        <w:rPr>
          <w:spacing w:val="-11"/>
          <w:sz w:val="26"/>
          <w:szCs w:val="26"/>
          <w:lang w:val="es-ES" w:eastAsia="es-ES"/>
        </w:rPr>
        <w:t xml:space="preserve">, presenta ADICIÓN a sus acciones recursivas y AMPLIA Y ACLARA SU RECURSO DE REVOCATORIA CON APELACIÓN EN SUBSIDIO Y NULIDAD CONCOMITANTE, en contra del </w:t>
      </w:r>
      <w:r>
        <w:rPr>
          <w:b/>
          <w:bCs/>
          <w:spacing w:val="-11"/>
          <w:sz w:val="26"/>
          <w:szCs w:val="26"/>
          <w:lang w:val="es-ES" w:eastAsia="es-ES"/>
        </w:rPr>
        <w:t xml:space="preserve">Artículo 7.6 de la Sesión Ordinaria 32-2016, celebrada el 9 de junio del 2016, </w:t>
      </w:r>
      <w:r>
        <w:rPr>
          <w:spacing w:val="-11"/>
          <w:sz w:val="26"/>
          <w:szCs w:val="26"/>
          <w:lang w:val="es-ES" w:eastAsia="es-ES"/>
        </w:rPr>
        <w:t>referente a los permisos otorgados para las Rutas 632 y 632-A, a S</w:t>
      </w:r>
      <w:r w:rsidR="0079217F">
        <w:rPr>
          <w:spacing w:val="-11"/>
          <w:sz w:val="26"/>
          <w:szCs w:val="26"/>
          <w:lang w:val="es-ES" w:eastAsia="es-ES"/>
        </w:rPr>
        <w:t>.T.S.A.</w:t>
      </w:r>
      <w:r>
        <w:rPr>
          <w:spacing w:val="-11"/>
          <w:sz w:val="26"/>
          <w:szCs w:val="26"/>
          <w:lang w:val="es-ES" w:eastAsia="es-ES"/>
        </w:rPr>
        <w:t>, indicando en resumen lo siguiente:</w:t>
      </w:r>
    </w:p>
    <w:p w:rsidR="00BF007C" w:rsidRDefault="00BF007C">
      <w:pPr>
        <w:numPr>
          <w:ilvl w:val="0"/>
          <w:numId w:val="19"/>
        </w:numPr>
        <w:kinsoku w:val="0"/>
        <w:overflowPunct w:val="0"/>
        <w:autoSpaceDE/>
        <w:autoSpaceDN/>
        <w:adjustRightInd/>
        <w:spacing w:before="314" w:line="341" w:lineRule="exact"/>
        <w:ind w:right="72"/>
        <w:jc w:val="both"/>
        <w:textAlignment w:val="baseline"/>
        <w:rPr>
          <w:spacing w:val="-4"/>
          <w:sz w:val="26"/>
          <w:szCs w:val="26"/>
          <w:lang w:val="es-ES" w:eastAsia="es-ES"/>
        </w:rPr>
      </w:pPr>
      <w:r>
        <w:rPr>
          <w:spacing w:val="-4"/>
          <w:sz w:val="26"/>
          <w:szCs w:val="26"/>
          <w:lang w:val="es-ES" w:eastAsia="es-ES"/>
        </w:rPr>
        <w:t>La adición es en relación a la nulidad en el punto B, de la parte dispositiva, referente a los puntos 1, 2 y 6 referidos al oficio DTE-16-0538, donde se indica que se autoriza el permiso a S</w:t>
      </w:r>
      <w:r w:rsidR="0079217F">
        <w:rPr>
          <w:spacing w:val="-4"/>
          <w:sz w:val="26"/>
          <w:szCs w:val="26"/>
          <w:lang w:val="es-ES" w:eastAsia="es-ES"/>
        </w:rPr>
        <w:t>.T.</w:t>
      </w:r>
      <w:r>
        <w:rPr>
          <w:spacing w:val="-4"/>
          <w:sz w:val="26"/>
          <w:szCs w:val="26"/>
          <w:lang w:val="es-ES" w:eastAsia="es-ES"/>
        </w:rPr>
        <w:t>S.A., al tener por demostrada su capacidad de asumirla y que, en el 2010, era el operador legalmente autorizado, cuando lo cierto es que S</w:t>
      </w:r>
      <w:r w:rsidR="0079217F">
        <w:rPr>
          <w:spacing w:val="-4"/>
          <w:sz w:val="26"/>
          <w:szCs w:val="26"/>
          <w:lang w:val="es-ES" w:eastAsia="es-ES"/>
        </w:rPr>
        <w:t>.T.S.A.</w:t>
      </w:r>
      <w:r>
        <w:rPr>
          <w:spacing w:val="-4"/>
          <w:sz w:val="26"/>
          <w:szCs w:val="26"/>
          <w:lang w:val="es-ES" w:eastAsia="es-ES"/>
        </w:rPr>
        <w:t>, ya había hecho cesión o renuncia de los permisos. Adicionalmente en el punto 6 del por tanto, donde se recomie</w:t>
      </w:r>
      <w:r w:rsidR="0079217F">
        <w:rPr>
          <w:spacing w:val="-4"/>
          <w:sz w:val="26"/>
          <w:szCs w:val="26"/>
          <w:lang w:val="es-ES" w:eastAsia="es-ES"/>
        </w:rPr>
        <w:t>nda se valore la inclusión de S.T.</w:t>
      </w:r>
      <w:r>
        <w:rPr>
          <w:spacing w:val="-4"/>
          <w:sz w:val="26"/>
          <w:szCs w:val="26"/>
          <w:lang w:val="es-ES" w:eastAsia="es-ES"/>
        </w:rPr>
        <w:t>S.A., en el concurso abreviado de licitación pública.</w:t>
      </w:r>
    </w:p>
    <w:p w:rsidR="00BF007C" w:rsidRDefault="00BF007C">
      <w:pPr>
        <w:numPr>
          <w:ilvl w:val="0"/>
          <w:numId w:val="19"/>
        </w:numPr>
        <w:kinsoku w:val="0"/>
        <w:overflowPunct w:val="0"/>
        <w:autoSpaceDE/>
        <w:autoSpaceDN/>
        <w:adjustRightInd/>
        <w:spacing w:before="53" w:after="451" w:line="341" w:lineRule="exact"/>
        <w:ind w:right="72"/>
        <w:jc w:val="both"/>
        <w:textAlignment w:val="baseline"/>
        <w:rPr>
          <w:spacing w:val="-2"/>
          <w:sz w:val="26"/>
          <w:szCs w:val="26"/>
          <w:lang w:val="es-ES" w:eastAsia="es-ES"/>
        </w:rPr>
      </w:pPr>
      <w:r>
        <w:rPr>
          <w:spacing w:val="-2"/>
          <w:sz w:val="26"/>
          <w:szCs w:val="26"/>
          <w:lang w:val="es-ES" w:eastAsia="es-ES"/>
        </w:rPr>
        <w:t>Acusa violación a lo dispuesto en el reglamento para el otorgamiento de permisos de operación en el servicio regular de transporte de personas. N° 34992-MOPT, por violación al principio de inderogabilidad singular de reglamento.</w:t>
      </w:r>
    </w:p>
    <w:p w:rsidR="00BF007C" w:rsidRDefault="00BF007C">
      <w:pPr>
        <w:widowControl/>
        <w:rPr>
          <w:sz w:val="24"/>
          <w:szCs w:val="24"/>
        </w:rPr>
        <w:sectPr w:rsidR="00BF007C">
          <w:pgSz w:w="12283" w:h="15725"/>
          <w:pgMar w:top="1420" w:right="1552" w:bottom="829" w:left="1731" w:header="720" w:footer="720" w:gutter="0"/>
          <w:cols w:space="720"/>
          <w:noEndnote/>
        </w:sectPr>
      </w:pPr>
    </w:p>
    <w:p w:rsidR="00BF007C" w:rsidRDefault="00BF007C">
      <w:pPr>
        <w:widowControl/>
        <w:rPr>
          <w:sz w:val="24"/>
          <w:szCs w:val="24"/>
        </w:rPr>
        <w:sectPr w:rsidR="00BF007C">
          <w:type w:val="continuous"/>
          <w:pgSz w:w="12283" w:h="15725"/>
          <w:pgMar w:top="1420" w:right="1637" w:bottom="829" w:left="8026" w:header="720" w:footer="720" w:gutter="0"/>
          <w:cols w:space="720"/>
          <w:noEndnote/>
        </w:sectPr>
      </w:pPr>
    </w:p>
    <w:p w:rsidR="00BF007C" w:rsidRDefault="0079217F">
      <w:pPr>
        <w:kinsoku w:val="0"/>
        <w:overflowPunct w:val="0"/>
        <w:autoSpaceDE/>
        <w:autoSpaceDN/>
        <w:adjustRightInd/>
        <w:spacing w:line="334" w:lineRule="exact"/>
        <w:ind w:left="360" w:right="72" w:hanging="288"/>
        <w:jc w:val="both"/>
        <w:textAlignment w:val="baseline"/>
        <w:rPr>
          <w:sz w:val="26"/>
          <w:szCs w:val="26"/>
          <w:lang w:val="es-ES" w:eastAsia="es-ES"/>
        </w:rPr>
      </w:pPr>
      <w:r w:rsidRPr="0079217F">
        <w:rPr>
          <w:b/>
          <w:sz w:val="26"/>
          <w:szCs w:val="26"/>
          <w:lang w:val="es-ES" w:eastAsia="es-ES"/>
        </w:rPr>
        <w:lastRenderedPageBreak/>
        <w:t>c</w:t>
      </w:r>
      <w:r w:rsidR="00BF007C" w:rsidRPr="0079217F">
        <w:rPr>
          <w:b/>
          <w:sz w:val="26"/>
          <w:szCs w:val="26"/>
          <w:lang w:val="es-ES" w:eastAsia="es-ES"/>
        </w:rPr>
        <w:t>)</w:t>
      </w:r>
      <w:r w:rsidR="00BF007C">
        <w:rPr>
          <w:sz w:val="26"/>
          <w:szCs w:val="26"/>
          <w:lang w:val="es-ES" w:eastAsia="es-ES"/>
        </w:rPr>
        <w:t xml:space="preserve"> Peticiona expresamente que se tenga por adicionado, ampliado y aclarado el escrito principal en los términos expuestos. (Léanse los folios del 154 a 197 del Tomo I del expediente TAT-90-16)</w:t>
      </w:r>
    </w:p>
    <w:p w:rsidR="00BF007C" w:rsidRDefault="00BF007C">
      <w:pPr>
        <w:kinsoku w:val="0"/>
        <w:overflowPunct w:val="0"/>
        <w:autoSpaceDE/>
        <w:autoSpaceDN/>
        <w:adjustRightInd/>
        <w:spacing w:before="391" w:line="341" w:lineRule="exact"/>
        <w:ind w:left="72" w:right="72"/>
        <w:jc w:val="both"/>
        <w:textAlignment w:val="baseline"/>
        <w:rPr>
          <w:spacing w:val="-1"/>
          <w:sz w:val="26"/>
          <w:szCs w:val="26"/>
          <w:lang w:val="es-ES" w:eastAsia="es-ES"/>
        </w:rPr>
      </w:pPr>
      <w:r>
        <w:rPr>
          <w:b/>
          <w:bCs/>
          <w:spacing w:val="-1"/>
          <w:sz w:val="23"/>
          <w:szCs w:val="23"/>
          <w:lang w:val="es-ES" w:eastAsia="es-ES"/>
        </w:rPr>
        <w:t xml:space="preserve">CUARTO. - </w:t>
      </w:r>
      <w:r>
        <w:rPr>
          <w:spacing w:val="-1"/>
          <w:sz w:val="26"/>
          <w:szCs w:val="26"/>
          <w:lang w:val="es-ES" w:eastAsia="es-ES"/>
        </w:rPr>
        <w:t xml:space="preserve">El </w:t>
      </w:r>
      <w:r>
        <w:rPr>
          <w:b/>
          <w:bCs/>
          <w:spacing w:val="-1"/>
          <w:sz w:val="23"/>
          <w:szCs w:val="23"/>
          <w:lang w:val="es-ES" w:eastAsia="es-ES"/>
        </w:rPr>
        <w:t xml:space="preserve">7 de julio del 2016, </w:t>
      </w:r>
      <w:r>
        <w:rPr>
          <w:spacing w:val="-1"/>
          <w:sz w:val="26"/>
          <w:szCs w:val="26"/>
          <w:lang w:val="es-ES" w:eastAsia="es-ES"/>
        </w:rPr>
        <w:t xml:space="preserve">la empresa </w:t>
      </w:r>
      <w:r>
        <w:rPr>
          <w:b/>
          <w:bCs/>
          <w:spacing w:val="-1"/>
          <w:sz w:val="23"/>
          <w:szCs w:val="23"/>
          <w:lang w:val="es-ES" w:eastAsia="es-ES"/>
        </w:rPr>
        <w:t>T</w:t>
      </w:r>
      <w:r w:rsidR="0079217F">
        <w:rPr>
          <w:b/>
          <w:bCs/>
          <w:spacing w:val="-1"/>
          <w:sz w:val="23"/>
          <w:szCs w:val="23"/>
          <w:lang w:val="es-ES" w:eastAsia="es-ES"/>
        </w:rPr>
        <w:t>.C.P.L.</w:t>
      </w:r>
      <w:r>
        <w:rPr>
          <w:b/>
          <w:bCs/>
          <w:spacing w:val="-1"/>
          <w:sz w:val="23"/>
          <w:szCs w:val="23"/>
          <w:lang w:val="es-ES" w:eastAsia="es-ES"/>
        </w:rPr>
        <w:t xml:space="preserve">, </w:t>
      </w:r>
      <w:r>
        <w:rPr>
          <w:spacing w:val="-1"/>
          <w:sz w:val="26"/>
          <w:szCs w:val="26"/>
          <w:lang w:val="es-ES" w:eastAsia="es-ES"/>
        </w:rPr>
        <w:t xml:space="preserve">interpone ante este Tribunal solicitud de </w:t>
      </w:r>
      <w:r>
        <w:rPr>
          <w:b/>
          <w:bCs/>
          <w:spacing w:val="-1"/>
          <w:sz w:val="23"/>
          <w:szCs w:val="23"/>
          <w:lang w:val="es-ES" w:eastAsia="es-ES"/>
        </w:rPr>
        <w:t xml:space="preserve">MEDIDA CAUTELAR </w:t>
      </w:r>
      <w:r>
        <w:rPr>
          <w:b/>
          <w:bCs/>
          <w:i/>
          <w:iCs/>
          <w:spacing w:val="-1"/>
          <w:sz w:val="23"/>
          <w:szCs w:val="23"/>
          <w:lang w:val="es-ES" w:eastAsia="es-ES"/>
        </w:rPr>
        <w:t xml:space="preserve">ANTE CAUSAM Y PRIMA FACIE </w:t>
      </w:r>
      <w:r>
        <w:rPr>
          <w:b/>
          <w:bCs/>
          <w:spacing w:val="-1"/>
          <w:sz w:val="23"/>
          <w:szCs w:val="23"/>
          <w:lang w:val="es-ES" w:eastAsia="es-ES"/>
        </w:rPr>
        <w:t xml:space="preserve">Y ELEVACIÓN SUBSIDIARIA DEL RECURSO DE REVOCATORIA CON APELACIÓN EN SUBSIDIO Y NULIDAD ABSOLUTA </w:t>
      </w:r>
      <w:r>
        <w:rPr>
          <w:spacing w:val="-1"/>
          <w:sz w:val="26"/>
          <w:szCs w:val="26"/>
          <w:lang w:val="es-ES" w:eastAsia="es-ES"/>
        </w:rPr>
        <w:t xml:space="preserve">en contra del </w:t>
      </w:r>
      <w:r>
        <w:rPr>
          <w:b/>
          <w:bCs/>
          <w:spacing w:val="-1"/>
          <w:sz w:val="23"/>
          <w:szCs w:val="23"/>
          <w:lang w:val="es-ES" w:eastAsia="es-ES"/>
        </w:rPr>
        <w:t xml:space="preserve">Artículo 7.6 de la Sesión Ordinaria 32-2016, celebrada el 9 de junio del 2016, </w:t>
      </w:r>
      <w:r>
        <w:rPr>
          <w:spacing w:val="-1"/>
          <w:sz w:val="26"/>
          <w:szCs w:val="26"/>
          <w:lang w:val="es-ES" w:eastAsia="es-ES"/>
        </w:rPr>
        <w:t xml:space="preserve">alegando en resumen que el Consejo de Transporte Público está adoptando actos contrarios a derecho en desobediencia absoluta de lo resuelto en la resolución TAT-2805-2015, y eleva la apelación subsidiaria e incidente de nulidad absoluta concomitante contra el artículo 7.6 de la sesión ordinaria 32-2016 del 9 de junio del 2016, derivando su legitimación de la resolución supra indicada. Argumentando que ya la Sala Primera en la sentencia </w:t>
      </w:r>
      <w:r w:rsidR="0079217F">
        <w:rPr>
          <w:spacing w:val="-1"/>
          <w:sz w:val="26"/>
          <w:szCs w:val="26"/>
          <w:lang w:val="es-ES" w:eastAsia="es-ES"/>
        </w:rPr>
        <w:t xml:space="preserve">          </w:t>
      </w:r>
      <w:r>
        <w:rPr>
          <w:spacing w:val="-1"/>
          <w:sz w:val="26"/>
          <w:szCs w:val="26"/>
          <w:lang w:val="es-ES" w:eastAsia="es-ES"/>
        </w:rPr>
        <w:t>13-1989 del 30 de marzo de 1989, determinó que cuando se abre una nueva vía en aplicación de nuevas tecnologías que acorta distancia y/o la duración del tiempo entre los mismos puntos terminales, el concesionario tiene derecho de prioridad a asumir el recorrido más corto entre los mismos puntos terminales. Posición que fue confirmada por el TAT en las sentencias TAT-2074-2011 y la TAT-2805-2015. Que no conoció el CTP las solicitudes por ella presentadas para la prestación de servicio alterno por costanera sur, señalado por la resolución TAT-2805-2015, como una omisión; resolución cuyo acatamiento se da hasta el 9 de junio del 2016, por su insistencia, pues no hay voluntad de acatar la resolución como en derecho corresponde.</w:t>
      </w:r>
    </w:p>
    <w:p w:rsidR="00BF007C" w:rsidRDefault="00BF007C">
      <w:pPr>
        <w:kinsoku w:val="0"/>
        <w:overflowPunct w:val="0"/>
        <w:autoSpaceDE/>
        <w:autoSpaceDN/>
        <w:adjustRightInd/>
        <w:spacing w:before="319" w:line="342" w:lineRule="exact"/>
        <w:ind w:left="72" w:right="72"/>
        <w:jc w:val="both"/>
        <w:textAlignment w:val="baseline"/>
        <w:rPr>
          <w:spacing w:val="-4"/>
          <w:sz w:val="26"/>
          <w:szCs w:val="26"/>
          <w:lang w:val="es-ES" w:eastAsia="es-ES"/>
        </w:rPr>
      </w:pPr>
      <w:r>
        <w:rPr>
          <w:spacing w:val="-4"/>
          <w:sz w:val="26"/>
          <w:szCs w:val="26"/>
          <w:lang w:val="es-ES" w:eastAsia="es-ES"/>
        </w:rPr>
        <w:t>Refiere que desiste del recurso de revocatoria y mantiene el recurso de apelación y su posterior adición y aclaración presentada el 29 de junio del 2016, y solicita que el Consejo eleve los expedientes 330869 y 331215 para conocer la apelación y la medida cautelar. (Léanse los folios del 1 al 55 del expediente TAT-90-16 del Tomo III)</w:t>
      </w:r>
    </w:p>
    <w:p w:rsidR="00BF007C" w:rsidRDefault="00BF007C">
      <w:pPr>
        <w:kinsoku w:val="0"/>
        <w:overflowPunct w:val="0"/>
        <w:autoSpaceDE/>
        <w:autoSpaceDN/>
        <w:adjustRightInd/>
        <w:spacing w:before="372" w:after="430" w:line="342" w:lineRule="exact"/>
        <w:ind w:left="72" w:right="72"/>
        <w:jc w:val="both"/>
        <w:textAlignment w:val="baseline"/>
        <w:rPr>
          <w:sz w:val="26"/>
          <w:szCs w:val="26"/>
          <w:lang w:val="es-ES" w:eastAsia="es-ES"/>
        </w:rPr>
      </w:pPr>
      <w:r>
        <w:rPr>
          <w:b/>
          <w:bCs/>
          <w:sz w:val="23"/>
          <w:szCs w:val="23"/>
          <w:lang w:val="es-ES" w:eastAsia="es-ES"/>
        </w:rPr>
        <w:t xml:space="preserve">QUINTO. - </w:t>
      </w:r>
      <w:r>
        <w:rPr>
          <w:sz w:val="26"/>
          <w:szCs w:val="26"/>
          <w:lang w:val="es-ES" w:eastAsia="es-ES"/>
        </w:rPr>
        <w:t xml:space="preserve">El </w:t>
      </w:r>
      <w:r>
        <w:rPr>
          <w:b/>
          <w:bCs/>
          <w:sz w:val="23"/>
          <w:szCs w:val="23"/>
          <w:lang w:val="es-ES" w:eastAsia="es-ES"/>
        </w:rPr>
        <w:t xml:space="preserve">27 de julio del 2016, </w:t>
      </w:r>
      <w:r>
        <w:rPr>
          <w:sz w:val="26"/>
          <w:szCs w:val="26"/>
          <w:lang w:val="es-ES" w:eastAsia="es-ES"/>
        </w:rPr>
        <w:t xml:space="preserve">el recurrente presenta ante el Consejo de Transporte Público, formal desistimiento del </w:t>
      </w:r>
      <w:r>
        <w:rPr>
          <w:b/>
          <w:bCs/>
          <w:sz w:val="23"/>
          <w:szCs w:val="23"/>
          <w:lang w:val="es-ES" w:eastAsia="es-ES"/>
        </w:rPr>
        <w:t xml:space="preserve">RECURSO DE REVOCATORIA NULIDAD ABSOLUTA, </w:t>
      </w:r>
      <w:r>
        <w:rPr>
          <w:i/>
          <w:iCs/>
          <w:sz w:val="23"/>
          <w:szCs w:val="23"/>
          <w:lang w:val="es-ES" w:eastAsia="es-ES"/>
        </w:rPr>
        <w:t xml:space="preserve">Y </w:t>
      </w:r>
      <w:r>
        <w:rPr>
          <w:sz w:val="26"/>
          <w:szCs w:val="26"/>
          <w:lang w:val="es-ES" w:eastAsia="es-ES"/>
        </w:rPr>
        <w:t xml:space="preserve">solicita se eleve al Tribunal Administrativo de Transporte el </w:t>
      </w:r>
      <w:r>
        <w:rPr>
          <w:b/>
          <w:bCs/>
          <w:sz w:val="23"/>
          <w:szCs w:val="23"/>
          <w:lang w:val="es-ES" w:eastAsia="es-ES"/>
        </w:rPr>
        <w:t xml:space="preserve">RECURSO DE APELACIÓN EN SUBSIDIO </w:t>
      </w:r>
      <w:r>
        <w:rPr>
          <w:sz w:val="26"/>
          <w:szCs w:val="26"/>
          <w:lang w:val="es-ES" w:eastAsia="es-ES"/>
        </w:rPr>
        <w:t xml:space="preserve">en contra del </w:t>
      </w:r>
      <w:r>
        <w:rPr>
          <w:b/>
          <w:bCs/>
          <w:sz w:val="23"/>
          <w:szCs w:val="23"/>
          <w:lang w:val="es-ES" w:eastAsia="es-ES"/>
        </w:rPr>
        <w:t>Artículo 7.6 de la Sesión Ordinaria 32</w:t>
      </w:r>
      <w:r>
        <w:rPr>
          <w:b/>
          <w:bCs/>
          <w:sz w:val="23"/>
          <w:szCs w:val="23"/>
          <w:lang w:val="es-ES" w:eastAsia="es-ES"/>
        </w:rPr>
        <w:softHyphen/>
        <w:t xml:space="preserve">2016, celebrada el 9 de junio del 2016 </w:t>
      </w:r>
      <w:r>
        <w:rPr>
          <w:sz w:val="26"/>
          <w:szCs w:val="26"/>
          <w:lang w:val="es-ES" w:eastAsia="es-ES"/>
        </w:rPr>
        <w:t>por la Junta Directiva del Consejo de Transporte Público. (Léanse los folios del 476 a 481 del expediente TAT-90-16)</w:t>
      </w:r>
    </w:p>
    <w:p w:rsidR="00BF007C" w:rsidRDefault="00BF007C">
      <w:pPr>
        <w:widowControl/>
        <w:rPr>
          <w:sz w:val="24"/>
          <w:szCs w:val="24"/>
        </w:rPr>
        <w:sectPr w:rsidR="00BF007C">
          <w:pgSz w:w="12283" w:h="15725"/>
          <w:pgMar w:top="1300" w:right="1643" w:bottom="989" w:left="1640" w:header="720" w:footer="720" w:gutter="0"/>
          <w:cols w:space="720"/>
          <w:noEndnote/>
        </w:sectPr>
      </w:pPr>
    </w:p>
    <w:p w:rsidR="00BF007C" w:rsidRDefault="00BF007C">
      <w:pPr>
        <w:widowControl/>
        <w:rPr>
          <w:sz w:val="24"/>
          <w:szCs w:val="24"/>
        </w:rPr>
        <w:sectPr w:rsidR="00BF007C">
          <w:type w:val="continuous"/>
          <w:pgSz w:w="12283" w:h="15725"/>
          <w:pgMar w:top="1300" w:right="1687" w:bottom="989" w:left="7976" w:header="720" w:footer="720" w:gutter="0"/>
          <w:cols w:space="720"/>
          <w:noEndnote/>
        </w:sectPr>
      </w:pPr>
    </w:p>
    <w:p w:rsidR="00BF007C" w:rsidRDefault="00BF007C">
      <w:pPr>
        <w:kinsoku w:val="0"/>
        <w:overflowPunct w:val="0"/>
        <w:autoSpaceDE/>
        <w:autoSpaceDN/>
        <w:adjustRightInd/>
        <w:spacing w:before="28" w:line="342" w:lineRule="exact"/>
        <w:ind w:left="72" w:right="72"/>
        <w:jc w:val="both"/>
        <w:textAlignment w:val="baseline"/>
        <w:rPr>
          <w:spacing w:val="-8"/>
          <w:sz w:val="26"/>
          <w:szCs w:val="26"/>
          <w:lang w:val="es-ES" w:eastAsia="es-ES"/>
        </w:rPr>
      </w:pPr>
      <w:r>
        <w:rPr>
          <w:b/>
          <w:bCs/>
          <w:spacing w:val="-8"/>
          <w:sz w:val="26"/>
          <w:szCs w:val="26"/>
          <w:lang w:val="es-ES" w:eastAsia="es-ES"/>
        </w:rPr>
        <w:lastRenderedPageBreak/>
        <w:t xml:space="preserve">SEXTO. — </w:t>
      </w:r>
      <w:r>
        <w:rPr>
          <w:spacing w:val="-8"/>
          <w:sz w:val="26"/>
          <w:szCs w:val="26"/>
          <w:lang w:val="es-ES" w:eastAsia="es-ES"/>
        </w:rPr>
        <w:t xml:space="preserve">El </w:t>
      </w:r>
      <w:r>
        <w:rPr>
          <w:b/>
          <w:bCs/>
          <w:spacing w:val="-8"/>
          <w:sz w:val="26"/>
          <w:szCs w:val="26"/>
          <w:lang w:val="es-ES" w:eastAsia="es-ES"/>
        </w:rPr>
        <w:t xml:space="preserve">8 de agosto del 2016, </w:t>
      </w:r>
      <w:r>
        <w:rPr>
          <w:spacing w:val="-8"/>
          <w:sz w:val="26"/>
          <w:szCs w:val="26"/>
          <w:lang w:val="es-ES" w:eastAsia="es-ES"/>
        </w:rPr>
        <w:t xml:space="preserve">la empresa </w:t>
      </w:r>
      <w:r>
        <w:rPr>
          <w:b/>
          <w:bCs/>
          <w:spacing w:val="-8"/>
          <w:sz w:val="26"/>
          <w:szCs w:val="26"/>
          <w:lang w:val="es-ES" w:eastAsia="es-ES"/>
        </w:rPr>
        <w:t>T</w:t>
      </w:r>
      <w:r w:rsidR="0079217F">
        <w:rPr>
          <w:b/>
          <w:bCs/>
          <w:spacing w:val="-8"/>
          <w:sz w:val="26"/>
          <w:szCs w:val="26"/>
          <w:lang w:val="es-ES" w:eastAsia="es-ES"/>
        </w:rPr>
        <w:t>.C.P.L.</w:t>
      </w:r>
      <w:r>
        <w:rPr>
          <w:b/>
          <w:bCs/>
          <w:spacing w:val="-8"/>
          <w:sz w:val="26"/>
          <w:szCs w:val="26"/>
          <w:lang w:val="es-ES" w:eastAsia="es-ES"/>
        </w:rPr>
        <w:t xml:space="preserve">, </w:t>
      </w:r>
      <w:r>
        <w:rPr>
          <w:spacing w:val="-8"/>
          <w:sz w:val="26"/>
          <w:szCs w:val="26"/>
          <w:lang w:val="es-ES" w:eastAsia="es-ES"/>
        </w:rPr>
        <w:t xml:space="preserve">presenta libelo en el cual acusa </w:t>
      </w:r>
      <w:r>
        <w:rPr>
          <w:b/>
          <w:bCs/>
          <w:spacing w:val="-8"/>
          <w:sz w:val="26"/>
          <w:szCs w:val="26"/>
          <w:lang w:val="es-ES" w:eastAsia="es-ES"/>
        </w:rPr>
        <w:t xml:space="preserve">medidas innovativas por parte del CTP que pueden convertir en nugatorio la solicitud de medida cautelar contra los efectos del acuerdo 7.6 de la sesión ordinaria 32-2016, </w:t>
      </w:r>
      <w:r>
        <w:rPr>
          <w:spacing w:val="-8"/>
          <w:sz w:val="26"/>
          <w:szCs w:val="26"/>
          <w:lang w:val="es-ES" w:eastAsia="es-ES"/>
        </w:rPr>
        <w:t>y en resumen expresa lo siguiente:</w:t>
      </w:r>
    </w:p>
    <w:p w:rsidR="00BF007C" w:rsidRDefault="00BF007C">
      <w:pPr>
        <w:numPr>
          <w:ilvl w:val="0"/>
          <w:numId w:val="20"/>
        </w:numPr>
        <w:kinsoku w:val="0"/>
        <w:overflowPunct w:val="0"/>
        <w:autoSpaceDE/>
        <w:autoSpaceDN/>
        <w:adjustRightInd/>
        <w:spacing w:before="348" w:line="343" w:lineRule="exact"/>
        <w:ind w:right="72"/>
        <w:jc w:val="both"/>
        <w:textAlignment w:val="baseline"/>
        <w:rPr>
          <w:sz w:val="26"/>
          <w:szCs w:val="26"/>
          <w:lang w:val="es-ES" w:eastAsia="es-ES"/>
        </w:rPr>
      </w:pPr>
      <w:r>
        <w:rPr>
          <w:sz w:val="26"/>
          <w:szCs w:val="26"/>
          <w:lang w:val="es-ES" w:eastAsia="es-ES"/>
        </w:rPr>
        <w:t>Que extrañamente, el 1 de agosto del 2016, en oficio DTE-2016-1020 del 29 de julio del 2016, se le otorga audiencia respecto de la solicitud de Transportes Blanco S.A., para realizar una extensión al recorrido autorizado en la Ruta 610.</w:t>
      </w:r>
    </w:p>
    <w:p w:rsidR="00BF007C" w:rsidRDefault="00BF007C">
      <w:pPr>
        <w:numPr>
          <w:ilvl w:val="0"/>
          <w:numId w:val="20"/>
        </w:numPr>
        <w:kinsoku w:val="0"/>
        <w:overflowPunct w:val="0"/>
        <w:autoSpaceDE/>
        <w:autoSpaceDN/>
        <w:adjustRightInd/>
        <w:spacing w:before="4" w:line="343" w:lineRule="exact"/>
        <w:ind w:right="72"/>
        <w:jc w:val="both"/>
        <w:textAlignment w:val="baseline"/>
        <w:rPr>
          <w:spacing w:val="-3"/>
          <w:sz w:val="26"/>
          <w:szCs w:val="26"/>
          <w:lang w:val="es-ES" w:eastAsia="es-ES"/>
        </w:rPr>
      </w:pPr>
      <w:r>
        <w:rPr>
          <w:spacing w:val="-3"/>
          <w:sz w:val="26"/>
          <w:szCs w:val="26"/>
          <w:lang w:val="es-ES" w:eastAsia="es-ES"/>
        </w:rPr>
        <w:t>Expresa la empresa recurrente que se apersonó al Consejo a efectos de obtener el expediente, el día 3 de agosto del 2016, y en el Área Técnica, se le indicó que hubo un error, que no había solicitud, sino que la audiencia se confirió de conformidad con el Artículo 7.6 de la Sesión Ordinaria 32-2016 del 9 de junio de 2016, y que era mejor subsanar el error y darles nuevo plazo, de lo sucedido aporta Acta Notarial.</w:t>
      </w:r>
    </w:p>
    <w:p w:rsidR="00BF007C" w:rsidRDefault="00BF007C">
      <w:pPr>
        <w:numPr>
          <w:ilvl w:val="0"/>
          <w:numId w:val="20"/>
        </w:numPr>
        <w:kinsoku w:val="0"/>
        <w:overflowPunct w:val="0"/>
        <w:autoSpaceDE/>
        <w:autoSpaceDN/>
        <w:adjustRightInd/>
        <w:spacing w:line="342" w:lineRule="exact"/>
        <w:ind w:right="72"/>
        <w:jc w:val="both"/>
        <w:textAlignment w:val="baseline"/>
        <w:rPr>
          <w:sz w:val="26"/>
          <w:szCs w:val="26"/>
          <w:lang w:val="es-ES" w:eastAsia="es-ES"/>
        </w:rPr>
      </w:pPr>
      <w:r>
        <w:rPr>
          <w:sz w:val="26"/>
          <w:szCs w:val="26"/>
          <w:lang w:val="es-ES" w:eastAsia="es-ES"/>
        </w:rPr>
        <w:t>Alega el recurrente que, ante la solicitud de expediente completo girada por el Tribunal, están corriendo para generar un nuevo acuerdo por el cual se confirme y consolide la extensión provisional de la Ruta 610 de Uvita hasta Ciudad Cortés, lo cual estima es otro intento de evadir los alcances de las resoluciones dictadas por el TAT.</w:t>
      </w:r>
    </w:p>
    <w:p w:rsidR="00BF007C" w:rsidRDefault="00BF007C">
      <w:pPr>
        <w:numPr>
          <w:ilvl w:val="0"/>
          <w:numId w:val="20"/>
        </w:numPr>
        <w:kinsoku w:val="0"/>
        <w:overflowPunct w:val="0"/>
        <w:autoSpaceDE/>
        <w:autoSpaceDN/>
        <w:adjustRightInd/>
        <w:spacing w:before="6" w:line="343" w:lineRule="exact"/>
        <w:ind w:right="72"/>
        <w:jc w:val="both"/>
        <w:textAlignment w:val="baseline"/>
        <w:rPr>
          <w:sz w:val="26"/>
          <w:szCs w:val="26"/>
          <w:lang w:val="es-ES" w:eastAsia="es-ES"/>
        </w:rPr>
      </w:pPr>
      <w:r>
        <w:rPr>
          <w:sz w:val="26"/>
          <w:szCs w:val="26"/>
          <w:lang w:val="es-ES" w:eastAsia="es-ES"/>
        </w:rPr>
        <w:t>Indica que se violenta además la Ley 7593, debido a que se aprueba un nuevo servicio sin existir tarifa.</w:t>
      </w:r>
    </w:p>
    <w:p w:rsidR="00BF007C" w:rsidRDefault="00BF007C">
      <w:pPr>
        <w:numPr>
          <w:ilvl w:val="0"/>
          <w:numId w:val="20"/>
        </w:numPr>
        <w:kinsoku w:val="0"/>
        <w:overflowPunct w:val="0"/>
        <w:autoSpaceDE/>
        <w:autoSpaceDN/>
        <w:adjustRightInd/>
        <w:spacing w:before="2" w:line="343" w:lineRule="exact"/>
        <w:ind w:right="72"/>
        <w:jc w:val="both"/>
        <w:textAlignment w:val="baseline"/>
        <w:rPr>
          <w:sz w:val="26"/>
          <w:szCs w:val="26"/>
          <w:lang w:val="es-ES" w:eastAsia="es-ES"/>
        </w:rPr>
      </w:pPr>
      <w:r>
        <w:rPr>
          <w:sz w:val="26"/>
          <w:szCs w:val="26"/>
          <w:lang w:val="es-ES" w:eastAsia="es-ES"/>
        </w:rPr>
        <w:t>Solicita se tomen las previsiones del caso, para evitar que el Consejo de Transporte Público no pueda crear más escenarios de contienda jurídica. (Léanse los folios del 356 al 365 del Tomo II del expediente TAT-090-16)</w:t>
      </w:r>
    </w:p>
    <w:p w:rsidR="00BF007C" w:rsidRDefault="00BF007C">
      <w:pPr>
        <w:kinsoku w:val="0"/>
        <w:overflowPunct w:val="0"/>
        <w:autoSpaceDE/>
        <w:autoSpaceDN/>
        <w:adjustRightInd/>
        <w:spacing w:before="330" w:after="451" w:line="343" w:lineRule="exact"/>
        <w:ind w:left="72" w:right="72"/>
        <w:jc w:val="both"/>
        <w:textAlignment w:val="baseline"/>
        <w:rPr>
          <w:spacing w:val="-1"/>
          <w:sz w:val="26"/>
          <w:szCs w:val="26"/>
          <w:lang w:val="es-ES" w:eastAsia="es-ES"/>
        </w:rPr>
      </w:pPr>
      <w:r>
        <w:rPr>
          <w:b/>
          <w:bCs/>
          <w:spacing w:val="-1"/>
          <w:sz w:val="26"/>
          <w:szCs w:val="26"/>
          <w:lang w:val="es-ES" w:eastAsia="es-ES"/>
        </w:rPr>
        <w:t xml:space="preserve">SÉTIMO. - </w:t>
      </w:r>
      <w:r>
        <w:rPr>
          <w:spacing w:val="-1"/>
          <w:sz w:val="26"/>
          <w:szCs w:val="26"/>
          <w:lang w:val="es-ES" w:eastAsia="es-ES"/>
        </w:rPr>
        <w:t xml:space="preserve">Por escrito recibido en el Tribunal Administrativo de Transporte a las nueve horas con cinco minutos del </w:t>
      </w:r>
      <w:r>
        <w:rPr>
          <w:b/>
          <w:bCs/>
          <w:spacing w:val="-1"/>
          <w:sz w:val="26"/>
          <w:szCs w:val="26"/>
          <w:lang w:val="es-ES" w:eastAsia="es-ES"/>
        </w:rPr>
        <w:t xml:space="preserve">12 de octubre del 2016, </w:t>
      </w:r>
      <w:r>
        <w:rPr>
          <w:spacing w:val="-1"/>
          <w:sz w:val="26"/>
          <w:szCs w:val="26"/>
          <w:lang w:val="es-ES" w:eastAsia="es-ES"/>
        </w:rPr>
        <w:t xml:space="preserve">el recurrente interpone Recurso de Apelación (directa) contra el </w:t>
      </w:r>
      <w:r>
        <w:rPr>
          <w:b/>
          <w:bCs/>
          <w:spacing w:val="-1"/>
          <w:sz w:val="26"/>
          <w:szCs w:val="26"/>
          <w:lang w:val="es-ES" w:eastAsia="es-ES"/>
        </w:rPr>
        <w:t>Artículo 3.1 de la Sesión Ordinaria 47</w:t>
      </w:r>
      <w:r>
        <w:rPr>
          <w:b/>
          <w:bCs/>
          <w:spacing w:val="-1"/>
          <w:sz w:val="26"/>
          <w:szCs w:val="26"/>
          <w:lang w:val="es-ES" w:eastAsia="es-ES"/>
        </w:rPr>
        <w:softHyphen/>
        <w:t xml:space="preserve">2016 del 5 de octubre del 2016, </w:t>
      </w:r>
      <w:r>
        <w:rPr>
          <w:spacing w:val="-1"/>
          <w:sz w:val="26"/>
          <w:szCs w:val="26"/>
          <w:lang w:val="es-ES" w:eastAsia="es-ES"/>
        </w:rPr>
        <w:t xml:space="preserve">y en resumen alega que, el artículo recurrido, es una consecuencia del </w:t>
      </w:r>
      <w:r>
        <w:rPr>
          <w:b/>
          <w:bCs/>
          <w:spacing w:val="-1"/>
          <w:sz w:val="26"/>
          <w:szCs w:val="26"/>
          <w:lang w:val="es-ES" w:eastAsia="es-ES"/>
        </w:rPr>
        <w:t xml:space="preserve">Artículo 7.6 de la Sesión Ordinaria 32-2016 </w:t>
      </w:r>
      <w:r>
        <w:rPr>
          <w:spacing w:val="-1"/>
          <w:sz w:val="26"/>
          <w:szCs w:val="26"/>
          <w:lang w:val="es-ES" w:eastAsia="es-ES"/>
        </w:rPr>
        <w:t>celebrada el 9 de junio del 2016 por la Junta Directiva del Consejo de Transporte Público, e impugnado ante este Tribunal, y que modifica la Ruta 610. Indica que existe identidad de partes, objeto y causa; y que, con el fin de evitar resoluciones contradictorias, sobre asuntos con conexidad, solicita la acumulación de ambos recursos. En cuanto a la sesión recurrida alega lo siguiente:</w:t>
      </w:r>
    </w:p>
    <w:p w:rsidR="00BF007C" w:rsidRDefault="00BF007C">
      <w:pPr>
        <w:widowControl/>
        <w:rPr>
          <w:sz w:val="24"/>
          <w:szCs w:val="24"/>
        </w:rPr>
        <w:sectPr w:rsidR="00BF007C">
          <w:pgSz w:w="12259" w:h="15686"/>
          <w:pgMar w:top="1760" w:right="1538" w:bottom="770" w:left="1721" w:header="720" w:footer="720" w:gutter="0"/>
          <w:cols w:space="720"/>
          <w:noEndnote/>
        </w:sectPr>
      </w:pPr>
    </w:p>
    <w:p w:rsidR="00BF007C" w:rsidRDefault="00BF007C">
      <w:pPr>
        <w:widowControl/>
        <w:rPr>
          <w:sz w:val="24"/>
          <w:szCs w:val="24"/>
        </w:rPr>
        <w:sectPr w:rsidR="00BF007C">
          <w:type w:val="continuous"/>
          <w:pgSz w:w="12259" w:h="15686"/>
          <w:pgMar w:top="1760" w:right="1594" w:bottom="770" w:left="8045" w:header="720" w:footer="720" w:gutter="0"/>
          <w:cols w:space="720"/>
          <w:noEndnote/>
        </w:sectPr>
      </w:pPr>
    </w:p>
    <w:p w:rsidR="00BF007C" w:rsidRDefault="00BF007C">
      <w:pPr>
        <w:numPr>
          <w:ilvl w:val="0"/>
          <w:numId w:val="21"/>
        </w:numPr>
        <w:kinsoku w:val="0"/>
        <w:overflowPunct w:val="0"/>
        <w:autoSpaceDE/>
        <w:autoSpaceDN/>
        <w:adjustRightInd/>
        <w:spacing w:line="340" w:lineRule="exact"/>
        <w:ind w:right="72"/>
        <w:jc w:val="both"/>
        <w:textAlignment w:val="baseline"/>
        <w:rPr>
          <w:sz w:val="26"/>
          <w:szCs w:val="26"/>
          <w:lang w:val="es-ES" w:eastAsia="es-ES"/>
        </w:rPr>
      </w:pPr>
      <w:r>
        <w:rPr>
          <w:sz w:val="26"/>
          <w:szCs w:val="26"/>
          <w:lang w:val="es-ES" w:eastAsia="es-ES"/>
        </w:rPr>
        <w:lastRenderedPageBreak/>
        <w:t xml:space="preserve">Alega que el estudio solicitado en la Sesión Ordinaria 32-2016 del 9 de junio, y rendido en el oficio </w:t>
      </w:r>
      <w:r>
        <w:rPr>
          <w:b/>
          <w:bCs/>
          <w:sz w:val="26"/>
          <w:szCs w:val="26"/>
          <w:u w:val="single"/>
          <w:lang w:val="es-ES" w:eastAsia="es-ES"/>
        </w:rPr>
        <w:t>DING-2016-0763,</w:t>
      </w:r>
      <w:r>
        <w:rPr>
          <w:sz w:val="26"/>
          <w:szCs w:val="26"/>
          <w:lang w:val="es-ES" w:eastAsia="es-ES"/>
        </w:rPr>
        <w:t xml:space="preserve"> tiene varias inconsistencias técnicas. El estudio debía medir la demanda efectiva de usuarios (pasajeros) entre Uvita y Ciudad Cortés, a fin de justificar la extensión otorgada en principio bajo medida cautelar recomendada por el área técnica del CTP. La extensión de la Ruta 610 hasta Ciudad Cortés, se estaría consolidando un corredor desde la Zona Sur —Ciudad Neilly, hasta San Isidro del General con muy posibles impactos para el Operador en concesión de la Ruta 601 (antes 605-A), descrita como San Isidro del General — Ciudad Neilly.</w:t>
      </w:r>
    </w:p>
    <w:p w:rsidR="00BF007C" w:rsidRDefault="00BF007C">
      <w:pPr>
        <w:numPr>
          <w:ilvl w:val="0"/>
          <w:numId w:val="21"/>
        </w:numPr>
        <w:kinsoku w:val="0"/>
        <w:overflowPunct w:val="0"/>
        <w:autoSpaceDE/>
        <w:autoSpaceDN/>
        <w:adjustRightInd/>
        <w:spacing w:before="10" w:line="342" w:lineRule="exact"/>
        <w:ind w:right="72"/>
        <w:jc w:val="both"/>
        <w:textAlignment w:val="baseline"/>
        <w:rPr>
          <w:spacing w:val="-3"/>
          <w:sz w:val="26"/>
          <w:szCs w:val="26"/>
          <w:lang w:val="es-ES" w:eastAsia="es-ES"/>
        </w:rPr>
      </w:pPr>
      <w:r>
        <w:rPr>
          <w:spacing w:val="-3"/>
          <w:sz w:val="26"/>
          <w:szCs w:val="26"/>
          <w:lang w:val="es-ES" w:eastAsia="es-ES"/>
        </w:rPr>
        <w:t>Indica que los impactos del acuerdo es que el recorrido hasta San Isidro del General, desde Ciudad Neilly por Cortés -Uvita y Dominical (costanera) es de 176 Km, y el de Ciudad Neilly por Buenos Aires (Interamericana) tiene 204 KM, se traduce en un viaje más corto y en menor tiempo. El primer recorrido tiene un trazo de un 80% aprox., en línea recta y el que va por Interamericana es más sinuoso.</w:t>
      </w:r>
    </w:p>
    <w:p w:rsidR="00BF007C" w:rsidRDefault="00BF007C">
      <w:pPr>
        <w:numPr>
          <w:ilvl w:val="0"/>
          <w:numId w:val="21"/>
        </w:numPr>
        <w:kinsoku w:val="0"/>
        <w:overflowPunct w:val="0"/>
        <w:autoSpaceDE/>
        <w:autoSpaceDN/>
        <w:adjustRightInd/>
        <w:spacing w:before="4" w:line="342" w:lineRule="exact"/>
        <w:ind w:right="72"/>
        <w:jc w:val="both"/>
        <w:textAlignment w:val="baseline"/>
        <w:rPr>
          <w:sz w:val="26"/>
          <w:szCs w:val="26"/>
          <w:lang w:val="es-ES" w:eastAsia="es-ES"/>
        </w:rPr>
      </w:pPr>
      <w:r>
        <w:rPr>
          <w:sz w:val="26"/>
          <w:szCs w:val="26"/>
          <w:lang w:val="es-ES" w:eastAsia="es-ES"/>
        </w:rPr>
        <w:t>El informe recogió una muestra de 4 días, debiendo ser de una semana completa, sin la aplicación del protocolo de un estudio de demanda y de definición técnica de variables de operación inherentes a lo que se verifica.</w:t>
      </w:r>
    </w:p>
    <w:p w:rsidR="00BF007C" w:rsidRDefault="00BF007C">
      <w:pPr>
        <w:numPr>
          <w:ilvl w:val="0"/>
          <w:numId w:val="21"/>
        </w:numPr>
        <w:kinsoku w:val="0"/>
        <w:overflowPunct w:val="0"/>
        <w:autoSpaceDE/>
        <w:autoSpaceDN/>
        <w:adjustRightInd/>
        <w:spacing w:before="13" w:after="772" w:line="342" w:lineRule="exact"/>
        <w:ind w:right="72"/>
        <w:jc w:val="both"/>
        <w:textAlignment w:val="baseline"/>
        <w:rPr>
          <w:spacing w:val="-2"/>
          <w:sz w:val="26"/>
          <w:szCs w:val="26"/>
          <w:lang w:val="es-ES" w:eastAsia="es-ES"/>
        </w:rPr>
      </w:pPr>
      <w:r>
        <w:rPr>
          <w:spacing w:val="-2"/>
          <w:sz w:val="26"/>
          <w:szCs w:val="26"/>
          <w:lang w:val="es-ES" w:eastAsia="es-ES"/>
        </w:rPr>
        <w:t xml:space="preserve">La condición recomendada para la ejecución de los estudios de "ascenso y descenso", es que se realice de manera simultánea con el estudio de "punto fijo", de manera que el periodo total de estudio no sea muy extenso y las extrapolaciones (comparación de datos) que se deba realizar sean consistentes. Expresa que el "Protocolo para estudios de cantidad de pasajeros movilizados en el transporte público remunerado de personas modalidad autobús", elaborado por la ARESEP y CTP; y exigido a todos los operadores, fue ignorado por el Dpto. de Ingeniería, para la elaboración del estudio de demanda. Adiciona que en el estudio se determinó, que durante el estudio de campo, el sistema operativo de horarios utilizados por la empresa es diferente al autorizado, pero en las recomendaciones no señala el incumplimiento, sino que señala que debe mantenerse el horario existente, lo cual es un motivo de nulidad a criterio del recurrente, y que es contestado por la respuesta a la audiencia que en su oportunidad le confirieron, pues así lo indicó. Señala que el sistema de horarios utilizado por la empresa permite prestar el servicio con una unidad, y el recomendado por el </w:t>
      </w:r>
      <w:r>
        <w:rPr>
          <w:b/>
          <w:bCs/>
          <w:spacing w:val="-2"/>
          <w:sz w:val="26"/>
          <w:szCs w:val="26"/>
          <w:u w:val="single"/>
          <w:lang w:val="es-ES" w:eastAsia="es-ES"/>
        </w:rPr>
        <w:t>DING-2016-</w:t>
      </w:r>
      <w:r>
        <w:rPr>
          <w:b/>
          <w:bCs/>
          <w:spacing w:val="-2"/>
          <w:sz w:val="26"/>
          <w:szCs w:val="26"/>
          <w:lang w:val="es-ES" w:eastAsia="es-ES"/>
        </w:rPr>
        <w:t xml:space="preserve">0763, </w:t>
      </w:r>
      <w:r>
        <w:rPr>
          <w:spacing w:val="-2"/>
          <w:sz w:val="26"/>
          <w:szCs w:val="26"/>
          <w:lang w:val="es-ES" w:eastAsia="es-ES"/>
        </w:rPr>
        <w:t>requiere 2 unidades, impactando a futuro la tarifa y reitera que los aforos no fueron realizados en los horarios establecidos. Señala falta de motivo o motivación del acto administrativo respecto a este aspecto.</w:t>
      </w:r>
    </w:p>
    <w:p w:rsidR="00BF007C" w:rsidRDefault="00BF007C">
      <w:pPr>
        <w:widowControl/>
        <w:rPr>
          <w:sz w:val="24"/>
          <w:szCs w:val="24"/>
        </w:rPr>
        <w:sectPr w:rsidR="00BF007C">
          <w:pgSz w:w="12259" w:h="15686"/>
          <w:pgMar w:top="1300" w:right="1629" w:bottom="970" w:left="1630" w:header="720" w:footer="720" w:gutter="0"/>
          <w:cols w:space="720"/>
          <w:noEndnote/>
        </w:sectPr>
      </w:pPr>
    </w:p>
    <w:p w:rsidR="00BF007C" w:rsidRDefault="00BF007C">
      <w:pPr>
        <w:widowControl/>
        <w:rPr>
          <w:sz w:val="24"/>
          <w:szCs w:val="24"/>
        </w:rPr>
        <w:sectPr w:rsidR="00BF007C">
          <w:type w:val="continuous"/>
          <w:pgSz w:w="12259" w:h="15686"/>
          <w:pgMar w:top="1300" w:right="1673" w:bottom="970" w:left="7966" w:header="720" w:footer="720" w:gutter="0"/>
          <w:cols w:space="720"/>
          <w:noEndnote/>
        </w:sectPr>
      </w:pPr>
    </w:p>
    <w:p w:rsidR="00BF007C" w:rsidRDefault="00BF007C">
      <w:pPr>
        <w:kinsoku w:val="0"/>
        <w:overflowPunct w:val="0"/>
        <w:autoSpaceDE/>
        <w:autoSpaceDN/>
        <w:adjustRightInd/>
        <w:spacing w:before="11" w:line="342" w:lineRule="exact"/>
        <w:ind w:left="432" w:right="72" w:hanging="360"/>
        <w:jc w:val="both"/>
        <w:textAlignment w:val="baseline"/>
        <w:rPr>
          <w:sz w:val="26"/>
          <w:szCs w:val="26"/>
          <w:lang w:val="es-ES" w:eastAsia="es-ES"/>
        </w:rPr>
      </w:pPr>
      <w:r>
        <w:rPr>
          <w:b/>
          <w:bCs/>
          <w:sz w:val="26"/>
          <w:szCs w:val="26"/>
          <w:lang w:val="es-ES" w:eastAsia="es-ES"/>
        </w:rPr>
        <w:lastRenderedPageBreak/>
        <w:t xml:space="preserve">e) </w:t>
      </w:r>
      <w:r>
        <w:rPr>
          <w:sz w:val="26"/>
          <w:szCs w:val="26"/>
          <w:lang w:val="es-ES" w:eastAsia="es-ES"/>
        </w:rPr>
        <w:t>Acusa violación del principio de buena fe y confianza legítima y el principio de seguridad jurídica.</w:t>
      </w:r>
    </w:p>
    <w:p w:rsidR="00BF007C" w:rsidRDefault="0079217F">
      <w:pPr>
        <w:kinsoku w:val="0"/>
        <w:overflowPunct w:val="0"/>
        <w:autoSpaceDE/>
        <w:autoSpaceDN/>
        <w:adjustRightInd/>
        <w:spacing w:line="340" w:lineRule="exact"/>
        <w:ind w:left="432" w:right="72" w:hanging="360"/>
        <w:jc w:val="both"/>
        <w:textAlignment w:val="baseline"/>
        <w:rPr>
          <w:spacing w:val="-4"/>
          <w:sz w:val="26"/>
          <w:szCs w:val="26"/>
          <w:lang w:val="es-ES" w:eastAsia="es-ES"/>
        </w:rPr>
      </w:pPr>
      <w:r>
        <w:rPr>
          <w:b/>
          <w:bCs/>
          <w:spacing w:val="-4"/>
          <w:sz w:val="26"/>
          <w:szCs w:val="26"/>
          <w:lang w:val="es-ES" w:eastAsia="es-ES"/>
        </w:rPr>
        <w:t>f</w:t>
      </w:r>
      <w:r w:rsidR="00BF007C">
        <w:rPr>
          <w:b/>
          <w:bCs/>
          <w:spacing w:val="-4"/>
          <w:sz w:val="26"/>
          <w:szCs w:val="26"/>
          <w:lang w:val="es-ES" w:eastAsia="es-ES"/>
        </w:rPr>
        <w:t xml:space="preserve">) </w:t>
      </w:r>
      <w:r w:rsidR="00BF007C">
        <w:rPr>
          <w:spacing w:val="-4"/>
          <w:sz w:val="26"/>
          <w:szCs w:val="26"/>
          <w:lang w:val="es-ES" w:eastAsia="es-ES"/>
        </w:rPr>
        <w:t>Estima que la extensión de la Ruta 610 de Uvita hasta Ciudad Cortés, está fundada en una base ilegítima, por no corresponder a una realidad de necesidad del servicio.</w:t>
      </w:r>
    </w:p>
    <w:p w:rsidR="00BF007C" w:rsidRDefault="00BF007C">
      <w:pPr>
        <w:numPr>
          <w:ilvl w:val="0"/>
          <w:numId w:val="22"/>
        </w:numPr>
        <w:kinsoku w:val="0"/>
        <w:overflowPunct w:val="0"/>
        <w:autoSpaceDE/>
        <w:autoSpaceDN/>
        <w:adjustRightInd/>
        <w:spacing w:before="5" w:line="342" w:lineRule="exact"/>
        <w:ind w:right="72"/>
        <w:jc w:val="both"/>
        <w:textAlignment w:val="baseline"/>
        <w:rPr>
          <w:sz w:val="26"/>
          <w:szCs w:val="26"/>
          <w:lang w:val="es-ES" w:eastAsia="es-ES"/>
        </w:rPr>
      </w:pPr>
      <w:r>
        <w:rPr>
          <w:sz w:val="26"/>
          <w:szCs w:val="26"/>
          <w:lang w:val="es-ES" w:eastAsia="es-ES"/>
        </w:rPr>
        <w:t>Con respecto a la Ruta 601, de la cual es concesionario, se interfiere con su punto terminal de Ciudad Cortés, y con la Ruta 639 porque comparte punto terminal en Uvita, con la Ruta 610 se está otorgando una extensión, que supera el punto terminal compartido por años.</w:t>
      </w:r>
    </w:p>
    <w:p w:rsidR="00BF007C" w:rsidRDefault="00BF007C">
      <w:pPr>
        <w:numPr>
          <w:ilvl w:val="0"/>
          <w:numId w:val="22"/>
        </w:numPr>
        <w:kinsoku w:val="0"/>
        <w:overflowPunct w:val="0"/>
        <w:autoSpaceDE/>
        <w:autoSpaceDN/>
        <w:adjustRightInd/>
        <w:spacing w:before="6" w:line="342" w:lineRule="exact"/>
        <w:ind w:right="72"/>
        <w:jc w:val="both"/>
        <w:textAlignment w:val="baseline"/>
        <w:rPr>
          <w:sz w:val="26"/>
          <w:szCs w:val="26"/>
          <w:lang w:val="es-ES" w:eastAsia="es-ES"/>
        </w:rPr>
      </w:pPr>
      <w:r>
        <w:rPr>
          <w:sz w:val="26"/>
          <w:szCs w:val="26"/>
          <w:lang w:val="es-ES" w:eastAsia="es-ES"/>
        </w:rPr>
        <w:t>El servicio se presta sin contar con tarifa autorizada por la ARESEP, con lo cual se infringe la Ley 3503 y el contrato de concesión, con lo cual se violenta el principio de legalidad y el principio de interdicción de la arbitrariedad.</w:t>
      </w:r>
    </w:p>
    <w:p w:rsidR="00BF007C" w:rsidRDefault="00BF007C">
      <w:pPr>
        <w:numPr>
          <w:ilvl w:val="0"/>
          <w:numId w:val="22"/>
        </w:numPr>
        <w:kinsoku w:val="0"/>
        <w:overflowPunct w:val="0"/>
        <w:autoSpaceDE/>
        <w:autoSpaceDN/>
        <w:adjustRightInd/>
        <w:spacing w:before="7" w:line="342" w:lineRule="exact"/>
        <w:ind w:right="72"/>
        <w:jc w:val="both"/>
        <w:textAlignment w:val="baseline"/>
        <w:rPr>
          <w:sz w:val="26"/>
          <w:szCs w:val="26"/>
          <w:lang w:val="es-ES" w:eastAsia="es-ES"/>
        </w:rPr>
      </w:pPr>
      <w:r>
        <w:rPr>
          <w:sz w:val="26"/>
          <w:szCs w:val="26"/>
          <w:lang w:val="es-ES" w:eastAsia="es-ES"/>
        </w:rPr>
        <w:t>Estima la empresa recurrente que el informe fundamento del acuerdo impugnado, omite referirse a las recientes solicitudes de prestación de servicio alterno por costanera presentado por ella.</w:t>
      </w:r>
    </w:p>
    <w:p w:rsidR="00BF007C" w:rsidRDefault="00BF007C">
      <w:pPr>
        <w:numPr>
          <w:ilvl w:val="0"/>
          <w:numId w:val="22"/>
        </w:numPr>
        <w:kinsoku w:val="0"/>
        <w:overflowPunct w:val="0"/>
        <w:autoSpaceDE/>
        <w:autoSpaceDN/>
        <w:adjustRightInd/>
        <w:spacing w:before="6" w:line="342" w:lineRule="exact"/>
        <w:ind w:right="72"/>
        <w:jc w:val="both"/>
        <w:textAlignment w:val="baseline"/>
        <w:rPr>
          <w:sz w:val="26"/>
          <w:szCs w:val="26"/>
          <w:lang w:val="es-ES" w:eastAsia="es-ES"/>
        </w:rPr>
      </w:pPr>
      <w:r>
        <w:rPr>
          <w:sz w:val="26"/>
          <w:szCs w:val="26"/>
          <w:lang w:val="es-ES" w:eastAsia="es-ES"/>
        </w:rPr>
        <w:t>Acusa la falta de un criterio jurídico para la toma de decisión que, a pesar de no ser vinculante, estima la empresa recurrente, es un requisito de legalidad ausente en el acuerdo impugnado, que lo vicia de nulidad.</w:t>
      </w:r>
    </w:p>
    <w:p w:rsidR="00BF007C" w:rsidRDefault="00BF007C">
      <w:pPr>
        <w:numPr>
          <w:ilvl w:val="0"/>
          <w:numId w:val="22"/>
        </w:numPr>
        <w:kinsoku w:val="0"/>
        <w:overflowPunct w:val="0"/>
        <w:autoSpaceDE/>
        <w:autoSpaceDN/>
        <w:adjustRightInd/>
        <w:spacing w:before="3" w:line="342" w:lineRule="exact"/>
        <w:ind w:right="72"/>
        <w:jc w:val="both"/>
        <w:textAlignment w:val="baseline"/>
        <w:rPr>
          <w:sz w:val="26"/>
          <w:szCs w:val="26"/>
          <w:lang w:val="es-ES" w:eastAsia="es-ES"/>
        </w:rPr>
      </w:pPr>
      <w:r>
        <w:rPr>
          <w:sz w:val="26"/>
          <w:szCs w:val="26"/>
          <w:lang w:val="es-ES" w:eastAsia="es-ES"/>
        </w:rPr>
        <w:t>Refiere que el informe no brinda otras posibles soluciones para la supuesta necesidad de servicio entre Uvita y Ciudad Cortés, pues alega que desde el año 2012 ha manifestado su interés para asumir el servicio por costanera, como servicio alterno de la Ruta San Isidro Ciudad Neilly, puesto que Ciudad Cortés es punto terminal de otro de sus recurridos, sin necesidad de fusiones o extensiones de ruta que crean distorsiones innecesarias en el sector.</w:t>
      </w:r>
    </w:p>
    <w:p w:rsidR="00BF007C" w:rsidRDefault="00BF007C">
      <w:pPr>
        <w:kinsoku w:val="0"/>
        <w:overflowPunct w:val="0"/>
        <w:autoSpaceDE/>
        <w:autoSpaceDN/>
        <w:adjustRightInd/>
        <w:spacing w:line="340" w:lineRule="exact"/>
        <w:ind w:left="432" w:right="72" w:hanging="360"/>
        <w:jc w:val="both"/>
        <w:textAlignment w:val="baseline"/>
        <w:rPr>
          <w:spacing w:val="-3"/>
          <w:sz w:val="26"/>
          <w:szCs w:val="26"/>
          <w:lang w:val="es-ES" w:eastAsia="es-ES"/>
        </w:rPr>
      </w:pPr>
      <w:r>
        <w:rPr>
          <w:b/>
          <w:bCs/>
          <w:spacing w:val="-3"/>
          <w:sz w:val="26"/>
          <w:szCs w:val="26"/>
          <w:lang w:val="es-ES" w:eastAsia="es-ES"/>
        </w:rPr>
        <w:t xml:space="preserve">1) </w:t>
      </w:r>
      <w:r>
        <w:rPr>
          <w:spacing w:val="-3"/>
          <w:sz w:val="26"/>
          <w:szCs w:val="26"/>
          <w:lang w:val="es-ES" w:eastAsia="es-ES"/>
        </w:rPr>
        <w:t>Respecto a la medida cautelar suspensiva solicitada sobre el artículo 3.1. de la Sesión Ordinaria 47-2016, argumenta el recurrente que todas las argumentaciones de hecho y de derecho indicadas para el caso del artículo 7.6 de la Sesión Ordinaria 32-2016, le son aplicables y se solicita le sean aplicados por extensión.</w:t>
      </w:r>
    </w:p>
    <w:p w:rsidR="00BF007C" w:rsidRDefault="00BF007C">
      <w:pPr>
        <w:kinsoku w:val="0"/>
        <w:overflowPunct w:val="0"/>
        <w:autoSpaceDE/>
        <w:autoSpaceDN/>
        <w:adjustRightInd/>
        <w:spacing w:line="340" w:lineRule="exact"/>
        <w:ind w:left="432" w:right="72" w:hanging="360"/>
        <w:jc w:val="both"/>
        <w:textAlignment w:val="baseline"/>
        <w:rPr>
          <w:sz w:val="26"/>
          <w:szCs w:val="26"/>
          <w:lang w:val="es-ES" w:eastAsia="es-ES"/>
        </w:rPr>
      </w:pPr>
      <w:r>
        <w:rPr>
          <w:b/>
          <w:bCs/>
          <w:sz w:val="26"/>
          <w:szCs w:val="26"/>
          <w:lang w:val="es-ES" w:eastAsia="es-ES"/>
        </w:rPr>
        <w:t xml:space="preserve">m) </w:t>
      </w:r>
      <w:r>
        <w:rPr>
          <w:sz w:val="26"/>
          <w:szCs w:val="26"/>
          <w:lang w:val="es-ES" w:eastAsia="es-ES"/>
        </w:rPr>
        <w:t>Peticiona que sea acogido el recurso contra el artículo 3.1 de la sesión ordinaria, 47-2016, y se declare con lugar en todos sus extremos, revocándose el acuerdo y dejándose sin efecto la extensión de la ruta 610. (Léanse los folios del 1 al 131 del expediente administrativo TAT-139-16 en concordancia con los folios 814 al 902 del Tomo IV del expediente TAT-90-16)</w:t>
      </w:r>
    </w:p>
    <w:p w:rsidR="00BF007C" w:rsidRDefault="00BF007C">
      <w:pPr>
        <w:kinsoku w:val="0"/>
        <w:overflowPunct w:val="0"/>
        <w:autoSpaceDE/>
        <w:autoSpaceDN/>
        <w:adjustRightInd/>
        <w:spacing w:before="357" w:after="458" w:line="342" w:lineRule="exact"/>
        <w:ind w:left="72" w:right="72"/>
        <w:jc w:val="both"/>
        <w:textAlignment w:val="baseline"/>
        <w:rPr>
          <w:sz w:val="26"/>
          <w:szCs w:val="26"/>
          <w:lang w:val="es-ES" w:eastAsia="es-ES"/>
        </w:rPr>
      </w:pPr>
      <w:r>
        <w:rPr>
          <w:b/>
          <w:bCs/>
          <w:sz w:val="26"/>
          <w:szCs w:val="26"/>
          <w:lang w:val="es-ES" w:eastAsia="es-ES"/>
        </w:rPr>
        <w:t xml:space="preserve">OCTAVO. — El 9 de enero del 2017, </w:t>
      </w:r>
      <w:r>
        <w:rPr>
          <w:sz w:val="26"/>
          <w:szCs w:val="26"/>
          <w:lang w:val="es-ES" w:eastAsia="es-ES"/>
        </w:rPr>
        <w:t xml:space="preserve">la empresa </w:t>
      </w:r>
      <w:r>
        <w:rPr>
          <w:b/>
          <w:bCs/>
          <w:sz w:val="26"/>
          <w:szCs w:val="26"/>
          <w:lang w:val="es-ES" w:eastAsia="es-ES"/>
        </w:rPr>
        <w:t>T</w:t>
      </w:r>
      <w:r w:rsidR="0079217F">
        <w:rPr>
          <w:b/>
          <w:bCs/>
          <w:sz w:val="26"/>
          <w:szCs w:val="26"/>
          <w:lang w:val="es-ES" w:eastAsia="es-ES"/>
        </w:rPr>
        <w:t>.L.</w:t>
      </w:r>
      <w:r>
        <w:rPr>
          <w:b/>
          <w:bCs/>
          <w:sz w:val="26"/>
          <w:szCs w:val="26"/>
          <w:lang w:val="es-ES" w:eastAsia="es-ES"/>
        </w:rPr>
        <w:t xml:space="preserve">, </w:t>
      </w:r>
      <w:r>
        <w:rPr>
          <w:sz w:val="26"/>
          <w:szCs w:val="26"/>
          <w:lang w:val="es-ES" w:eastAsia="es-ES"/>
        </w:rPr>
        <w:t>contesta la Audiencia conferida por el Tribunal del 22 de diciembre del 2016, indicando en resumen lo siguiente:</w:t>
      </w:r>
    </w:p>
    <w:p w:rsidR="00BF007C" w:rsidRDefault="00BF007C">
      <w:pPr>
        <w:widowControl/>
        <w:rPr>
          <w:sz w:val="24"/>
          <w:szCs w:val="24"/>
        </w:rPr>
        <w:sectPr w:rsidR="00BF007C">
          <w:pgSz w:w="12250" w:h="15744"/>
          <w:pgMar w:top="1417" w:right="1512" w:bottom="828" w:left="1738" w:header="720" w:footer="720" w:gutter="0"/>
          <w:cols w:space="720"/>
          <w:noEndnote/>
        </w:sectPr>
      </w:pPr>
    </w:p>
    <w:p w:rsidR="00BF007C" w:rsidRDefault="00BF007C">
      <w:pPr>
        <w:widowControl/>
        <w:rPr>
          <w:sz w:val="24"/>
          <w:szCs w:val="24"/>
        </w:rPr>
        <w:sectPr w:rsidR="00BF007C">
          <w:type w:val="continuous"/>
          <w:pgSz w:w="12250" w:h="15744"/>
          <w:pgMar w:top="1417" w:right="1570" w:bottom="828" w:left="8060" w:header="720" w:footer="720" w:gutter="0"/>
          <w:cols w:space="720"/>
          <w:noEndnote/>
        </w:sectPr>
      </w:pPr>
    </w:p>
    <w:p w:rsidR="00BF007C" w:rsidRDefault="00BF007C">
      <w:pPr>
        <w:numPr>
          <w:ilvl w:val="0"/>
          <w:numId w:val="23"/>
        </w:numPr>
        <w:kinsoku w:val="0"/>
        <w:overflowPunct w:val="0"/>
        <w:autoSpaceDE/>
        <w:autoSpaceDN/>
        <w:adjustRightInd/>
        <w:spacing w:line="338" w:lineRule="exact"/>
        <w:ind w:right="72"/>
        <w:jc w:val="both"/>
        <w:textAlignment w:val="baseline"/>
        <w:rPr>
          <w:sz w:val="26"/>
          <w:szCs w:val="26"/>
          <w:lang w:val="es-ES" w:eastAsia="es-ES"/>
        </w:rPr>
      </w:pPr>
      <w:r>
        <w:rPr>
          <w:sz w:val="26"/>
          <w:szCs w:val="26"/>
          <w:lang w:val="es-ES" w:eastAsia="es-ES"/>
        </w:rPr>
        <w:lastRenderedPageBreak/>
        <w:t>Estima que el CTP, continua en una posición errada sobre sus pretensiones de brindar el servicio alterno entre San Isidro de El General y Ciudad Neily por costanera, al indicar que, en el mejor de los casos, debe ser directo entre sus puntos terminales, lo cual contraviene la naturaleza del servicio San Isidro-Ciudad Neily por interamericana que es indirecto o regular.</w:t>
      </w:r>
    </w:p>
    <w:p w:rsidR="00BF007C" w:rsidRDefault="00BF007C">
      <w:pPr>
        <w:numPr>
          <w:ilvl w:val="0"/>
          <w:numId w:val="23"/>
        </w:numPr>
        <w:kinsoku w:val="0"/>
        <w:overflowPunct w:val="0"/>
        <w:autoSpaceDE/>
        <w:autoSpaceDN/>
        <w:adjustRightInd/>
        <w:spacing w:before="11" w:line="342" w:lineRule="exact"/>
        <w:ind w:right="72"/>
        <w:jc w:val="both"/>
        <w:textAlignment w:val="baseline"/>
        <w:rPr>
          <w:sz w:val="26"/>
          <w:szCs w:val="26"/>
          <w:lang w:val="es-ES" w:eastAsia="es-ES"/>
        </w:rPr>
      </w:pPr>
      <w:r>
        <w:rPr>
          <w:sz w:val="26"/>
          <w:szCs w:val="26"/>
          <w:lang w:val="es-ES" w:eastAsia="es-ES"/>
        </w:rPr>
        <w:t>Fundamenta su oposición a la extensión de la Ruta 610, al estimar que con el servicio alterno por costanera (San Isidro-Ciudad Neily) se le daría servicio a los usuarios que viajen desde Ciudad Neily a San Isidro, en el sentido 2-1, sin necesidad de extender la Ruta 610 de Uvita a Ciudad Cortés, con una extensión de 36.2 kilómetros que estima ilegal, y cuyo argumento se basa en una demanda de servicio insatisfecha entre esos puntos (Uvita-Ciudad Cortés), o un desajuste de horarios entre las rutas 632 y 632-A, con el problema en el transbordo para el usuario.</w:t>
      </w:r>
    </w:p>
    <w:p w:rsidR="00BF007C" w:rsidRDefault="0079217F">
      <w:pPr>
        <w:kinsoku w:val="0"/>
        <w:overflowPunct w:val="0"/>
        <w:autoSpaceDE/>
        <w:autoSpaceDN/>
        <w:adjustRightInd/>
        <w:spacing w:line="343" w:lineRule="exact"/>
        <w:ind w:left="432" w:right="72" w:hanging="360"/>
        <w:jc w:val="both"/>
        <w:textAlignment w:val="baseline"/>
        <w:rPr>
          <w:sz w:val="26"/>
          <w:szCs w:val="26"/>
          <w:lang w:val="es-ES" w:eastAsia="es-ES"/>
        </w:rPr>
      </w:pPr>
      <w:r>
        <w:rPr>
          <w:b/>
          <w:bCs/>
          <w:sz w:val="26"/>
          <w:szCs w:val="26"/>
          <w:lang w:val="es-ES" w:eastAsia="es-ES"/>
        </w:rPr>
        <w:t>c</w:t>
      </w:r>
      <w:r w:rsidR="00BF007C">
        <w:rPr>
          <w:b/>
          <w:bCs/>
          <w:sz w:val="26"/>
          <w:szCs w:val="26"/>
          <w:lang w:val="es-ES" w:eastAsia="es-ES"/>
        </w:rPr>
        <w:t xml:space="preserve">) </w:t>
      </w:r>
      <w:r w:rsidR="00BF007C">
        <w:rPr>
          <w:sz w:val="26"/>
          <w:szCs w:val="26"/>
          <w:lang w:val="es-ES" w:eastAsia="es-ES"/>
        </w:rPr>
        <w:t xml:space="preserve">Indica que debe tomarse en cuenta para la resolución del caso la </w:t>
      </w:r>
      <w:r w:rsidR="00BF007C">
        <w:rPr>
          <w:b/>
          <w:bCs/>
          <w:sz w:val="26"/>
          <w:szCs w:val="26"/>
          <w:u w:val="single"/>
          <w:lang w:val="es-ES" w:eastAsia="es-ES"/>
        </w:rPr>
        <w:t>Resolución  número TAT-3117-2016 de las once horas con quince minutos del 29 de  noviembre del 2016,</w:t>
      </w:r>
      <w:r w:rsidR="00BF007C">
        <w:rPr>
          <w:sz w:val="26"/>
          <w:szCs w:val="26"/>
          <w:lang w:val="es-ES" w:eastAsia="es-ES"/>
        </w:rPr>
        <w:t xml:space="preserve"> dictada por el Tribunal, que decreta la nulidad del acuerdo de rechazo de servicio alterno solicitado, del </w:t>
      </w:r>
      <w:r w:rsidR="00BF007C">
        <w:rPr>
          <w:b/>
          <w:bCs/>
          <w:sz w:val="26"/>
          <w:szCs w:val="26"/>
          <w:u w:val="single"/>
          <w:lang w:val="es-ES" w:eastAsia="es-ES"/>
        </w:rPr>
        <w:t>Artículo 7.13 de la Sesión  Ordinaria 66-2015 del 2 de diciembre del 2015,</w:t>
      </w:r>
      <w:r w:rsidR="00BF007C">
        <w:rPr>
          <w:sz w:val="26"/>
          <w:szCs w:val="26"/>
          <w:lang w:val="es-ES" w:eastAsia="es-ES"/>
        </w:rPr>
        <w:t xml:space="preserve"> resolución en la que expresa se recogen y desarrollan los principios del recorrido alterno de una Ruta, conforme a la definición del artículo 1 de la Ley 3503, así como en la sentencia 13 de las 10 horas del 30 de marzo de 1989 dictada por la Sala Primera y el voto 2008-1964 de la Sala Constitucional.</w:t>
      </w:r>
    </w:p>
    <w:p w:rsidR="00BF007C" w:rsidRDefault="00BF007C">
      <w:pPr>
        <w:numPr>
          <w:ilvl w:val="0"/>
          <w:numId w:val="24"/>
        </w:numPr>
        <w:kinsoku w:val="0"/>
        <w:overflowPunct w:val="0"/>
        <w:autoSpaceDE/>
        <w:autoSpaceDN/>
        <w:adjustRightInd/>
        <w:spacing w:line="338" w:lineRule="exact"/>
        <w:ind w:right="72"/>
        <w:jc w:val="both"/>
        <w:textAlignment w:val="baseline"/>
        <w:rPr>
          <w:sz w:val="26"/>
          <w:szCs w:val="26"/>
          <w:lang w:val="es-ES" w:eastAsia="es-ES"/>
        </w:rPr>
      </w:pPr>
      <w:r>
        <w:rPr>
          <w:sz w:val="26"/>
          <w:szCs w:val="26"/>
          <w:lang w:val="es-ES" w:eastAsia="es-ES"/>
        </w:rPr>
        <w:t>El fundamento del Consejo de Transporte Público, para rechazar la Solicitud de Ruta alterna de T</w:t>
      </w:r>
      <w:r w:rsidR="0079217F">
        <w:rPr>
          <w:sz w:val="26"/>
          <w:szCs w:val="26"/>
          <w:lang w:val="es-ES" w:eastAsia="es-ES"/>
        </w:rPr>
        <w:t>.</w:t>
      </w:r>
      <w:r>
        <w:rPr>
          <w:sz w:val="26"/>
          <w:szCs w:val="26"/>
          <w:lang w:val="es-ES" w:eastAsia="es-ES"/>
        </w:rPr>
        <w:t xml:space="preserve"> San Isidro-Ciudad Neily por costanera (Pasando por Dominical-Uvita-Ciudad Cortés), indicando que la demanda se encuentra servida, es espurio, pues la fusión de las Rutas 632 y 632-A con la 610 fue anulada por el Tribunal en la resolución TAT-2805-2015.</w:t>
      </w:r>
    </w:p>
    <w:p w:rsidR="00BF007C" w:rsidRDefault="00BF007C">
      <w:pPr>
        <w:numPr>
          <w:ilvl w:val="0"/>
          <w:numId w:val="24"/>
        </w:numPr>
        <w:kinsoku w:val="0"/>
        <w:overflowPunct w:val="0"/>
        <w:autoSpaceDE/>
        <w:autoSpaceDN/>
        <w:adjustRightInd/>
        <w:spacing w:before="15" w:line="344" w:lineRule="exact"/>
        <w:ind w:right="72"/>
        <w:jc w:val="both"/>
        <w:textAlignment w:val="baseline"/>
        <w:rPr>
          <w:sz w:val="26"/>
          <w:szCs w:val="26"/>
          <w:lang w:val="es-ES" w:eastAsia="es-ES"/>
        </w:rPr>
      </w:pPr>
      <w:r>
        <w:rPr>
          <w:sz w:val="26"/>
          <w:szCs w:val="26"/>
          <w:lang w:val="es-ES" w:eastAsia="es-ES"/>
        </w:rPr>
        <w:t xml:space="preserve">Estima que debe anularse el </w:t>
      </w:r>
      <w:r>
        <w:rPr>
          <w:b/>
          <w:bCs/>
          <w:sz w:val="26"/>
          <w:szCs w:val="26"/>
          <w:u w:val="single"/>
          <w:lang w:val="es-ES" w:eastAsia="es-ES"/>
        </w:rPr>
        <w:t>Artículo 3.1 de la Sesión Ordinaria 47-2016 del 5  de octubre del 2016,</w:t>
      </w:r>
      <w:r>
        <w:rPr>
          <w:sz w:val="26"/>
          <w:szCs w:val="26"/>
          <w:lang w:val="es-ES" w:eastAsia="es-ES"/>
        </w:rPr>
        <w:t xml:space="preserve"> que autoriza en forma definitiva la extensión de la Ruta 610 hasta Ciudad Cortés, y como ejecución de la reciente sentencia </w:t>
      </w:r>
      <w:r>
        <w:rPr>
          <w:b/>
          <w:bCs/>
          <w:sz w:val="26"/>
          <w:szCs w:val="26"/>
          <w:u w:val="single"/>
          <w:lang w:val="es-ES" w:eastAsia="es-ES"/>
        </w:rPr>
        <w:t xml:space="preserve">TAT-3117-2016 </w:t>
      </w:r>
      <w:r>
        <w:rPr>
          <w:b/>
          <w:bCs/>
          <w:sz w:val="26"/>
          <w:szCs w:val="26"/>
          <w:lang w:val="es-ES" w:eastAsia="es-ES"/>
        </w:rPr>
        <w:t xml:space="preserve"> </w:t>
      </w:r>
      <w:r>
        <w:rPr>
          <w:sz w:val="26"/>
          <w:szCs w:val="26"/>
          <w:lang w:val="es-ES" w:eastAsia="es-ES"/>
        </w:rPr>
        <w:t>retrotraerse hasta el momento de la valoración legal y técnica de la solicitud de T</w:t>
      </w:r>
      <w:r w:rsidR="0079217F">
        <w:rPr>
          <w:sz w:val="26"/>
          <w:szCs w:val="26"/>
          <w:lang w:val="es-ES" w:eastAsia="es-ES"/>
        </w:rPr>
        <w:t>.</w:t>
      </w:r>
      <w:r>
        <w:rPr>
          <w:sz w:val="26"/>
          <w:szCs w:val="26"/>
          <w:lang w:val="es-ES" w:eastAsia="es-ES"/>
        </w:rPr>
        <w:t>, de operar servicio alterno San Isidro-Ciudad Neily, por costanera sur amparada a la concesión de la Ruta 601.</w:t>
      </w:r>
    </w:p>
    <w:p w:rsidR="00BF007C" w:rsidRDefault="0079217F" w:rsidP="0079217F">
      <w:pPr>
        <w:kinsoku w:val="0"/>
        <w:overflowPunct w:val="0"/>
        <w:autoSpaceDE/>
        <w:autoSpaceDN/>
        <w:adjustRightInd/>
        <w:spacing w:after="429" w:line="344" w:lineRule="exact"/>
        <w:ind w:left="432" w:right="72" w:hanging="360"/>
        <w:jc w:val="both"/>
        <w:textAlignment w:val="baseline"/>
        <w:rPr>
          <w:b/>
          <w:bCs/>
          <w:spacing w:val="-3"/>
          <w:sz w:val="26"/>
          <w:szCs w:val="26"/>
          <w:u w:val="single"/>
          <w:lang w:val="es-ES" w:eastAsia="es-ES"/>
        </w:rPr>
      </w:pPr>
      <w:r>
        <w:rPr>
          <w:b/>
          <w:bCs/>
          <w:spacing w:val="-3"/>
          <w:sz w:val="26"/>
          <w:szCs w:val="26"/>
          <w:lang w:val="es-ES" w:eastAsia="es-ES"/>
        </w:rPr>
        <w:t>f</w:t>
      </w:r>
      <w:r w:rsidR="00BF007C">
        <w:rPr>
          <w:b/>
          <w:bCs/>
          <w:spacing w:val="-3"/>
          <w:sz w:val="26"/>
          <w:szCs w:val="26"/>
          <w:lang w:val="es-ES" w:eastAsia="es-ES"/>
        </w:rPr>
        <w:t xml:space="preserve">) </w:t>
      </w:r>
      <w:r w:rsidR="00BF007C">
        <w:rPr>
          <w:spacing w:val="-3"/>
          <w:sz w:val="26"/>
          <w:szCs w:val="26"/>
          <w:lang w:val="es-ES" w:eastAsia="es-ES"/>
        </w:rPr>
        <w:t xml:space="preserve">Reitera su solicitud de acoger la nulidad de los </w:t>
      </w:r>
      <w:r w:rsidR="00BF007C">
        <w:rPr>
          <w:b/>
          <w:bCs/>
          <w:spacing w:val="-3"/>
          <w:sz w:val="26"/>
          <w:szCs w:val="26"/>
          <w:u w:val="single"/>
          <w:lang w:val="es-ES" w:eastAsia="es-ES"/>
        </w:rPr>
        <w:t>artículos 7.6 de la Sesión Ordinaria 32-2016 del</w:t>
      </w:r>
      <w:r w:rsidR="00BF007C">
        <w:rPr>
          <w:spacing w:val="-3"/>
          <w:sz w:val="26"/>
          <w:szCs w:val="26"/>
          <w:lang w:val="es-ES" w:eastAsia="es-ES"/>
        </w:rPr>
        <w:t xml:space="preserve"> 9 de junio del 2016 y </w:t>
      </w:r>
      <w:r w:rsidR="00BF007C">
        <w:rPr>
          <w:b/>
          <w:bCs/>
          <w:spacing w:val="-3"/>
          <w:sz w:val="26"/>
          <w:szCs w:val="26"/>
          <w:u w:val="single"/>
          <w:lang w:val="es-ES" w:eastAsia="es-ES"/>
        </w:rPr>
        <w:t>3.1 de la Sesión Ordinaria 47-2016</w:t>
      </w:r>
    </w:p>
    <w:p w:rsidR="00BF007C" w:rsidRDefault="00BF007C">
      <w:pPr>
        <w:widowControl/>
        <w:rPr>
          <w:sz w:val="24"/>
          <w:szCs w:val="24"/>
        </w:rPr>
        <w:sectPr w:rsidR="00BF007C">
          <w:pgSz w:w="12250" w:h="15744"/>
          <w:pgMar w:top="1640" w:right="1630" w:bottom="1008" w:left="1620" w:header="720" w:footer="720" w:gutter="0"/>
          <w:cols w:space="720"/>
          <w:noEndnote/>
        </w:sectPr>
      </w:pPr>
    </w:p>
    <w:p w:rsidR="00BF007C" w:rsidRDefault="00BF007C">
      <w:pPr>
        <w:widowControl/>
        <w:rPr>
          <w:sz w:val="24"/>
          <w:szCs w:val="24"/>
        </w:rPr>
        <w:sectPr w:rsidR="00BF007C">
          <w:type w:val="continuous"/>
          <w:pgSz w:w="12250" w:h="15744"/>
          <w:pgMar w:top="1640" w:right="1669" w:bottom="1008" w:left="7961" w:header="720" w:footer="720" w:gutter="0"/>
          <w:cols w:space="720"/>
          <w:noEndnote/>
        </w:sectPr>
      </w:pPr>
    </w:p>
    <w:p w:rsidR="00BF007C" w:rsidRDefault="00BF007C">
      <w:pPr>
        <w:kinsoku w:val="0"/>
        <w:overflowPunct w:val="0"/>
        <w:autoSpaceDE/>
        <w:autoSpaceDN/>
        <w:adjustRightInd/>
        <w:spacing w:before="6" w:line="343" w:lineRule="exact"/>
        <w:ind w:left="432" w:right="72"/>
        <w:jc w:val="both"/>
        <w:textAlignment w:val="baseline"/>
        <w:rPr>
          <w:spacing w:val="-3"/>
          <w:sz w:val="26"/>
          <w:szCs w:val="26"/>
          <w:lang w:val="es-ES" w:eastAsia="es-ES"/>
        </w:rPr>
      </w:pPr>
      <w:r>
        <w:rPr>
          <w:b/>
          <w:bCs/>
          <w:spacing w:val="-3"/>
          <w:sz w:val="26"/>
          <w:szCs w:val="26"/>
          <w:u w:val="single"/>
          <w:lang w:val="es-ES" w:eastAsia="es-ES"/>
        </w:rPr>
        <w:lastRenderedPageBreak/>
        <w:t>del 5 de octubre del 2016;</w:t>
      </w:r>
      <w:r>
        <w:rPr>
          <w:spacing w:val="-3"/>
          <w:sz w:val="26"/>
          <w:szCs w:val="26"/>
          <w:lang w:val="es-ES" w:eastAsia="es-ES"/>
        </w:rPr>
        <w:t xml:space="preserve"> y se restablezcan los efectos jurídicos de la </w:t>
      </w:r>
      <w:r>
        <w:rPr>
          <w:b/>
          <w:bCs/>
          <w:spacing w:val="-3"/>
          <w:sz w:val="26"/>
          <w:szCs w:val="26"/>
          <w:lang w:val="es-ES" w:eastAsia="es-ES"/>
        </w:rPr>
        <w:t xml:space="preserve">resolución TAT-2085-2015 </w:t>
      </w:r>
      <w:r>
        <w:rPr>
          <w:spacing w:val="-3"/>
          <w:sz w:val="26"/>
          <w:szCs w:val="26"/>
          <w:lang w:val="es-ES" w:eastAsia="es-ES"/>
        </w:rPr>
        <w:t>y los principios desarrollados en la resolución TAT-3117-2016. (Léanse los folios del 1113 al 1134 del Tomo IV del expediente TAT-90-16)</w:t>
      </w:r>
    </w:p>
    <w:p w:rsidR="00BF007C" w:rsidRDefault="00BF007C">
      <w:pPr>
        <w:kinsoku w:val="0"/>
        <w:overflowPunct w:val="0"/>
        <w:autoSpaceDE/>
        <w:autoSpaceDN/>
        <w:adjustRightInd/>
        <w:spacing w:before="338" w:line="348" w:lineRule="exact"/>
        <w:ind w:left="72" w:right="72"/>
        <w:jc w:val="both"/>
        <w:textAlignment w:val="baseline"/>
        <w:rPr>
          <w:b/>
          <w:bCs/>
          <w:sz w:val="26"/>
          <w:szCs w:val="26"/>
          <w:lang w:val="es-ES" w:eastAsia="es-ES"/>
        </w:rPr>
      </w:pPr>
      <w:r>
        <w:rPr>
          <w:b/>
          <w:bCs/>
          <w:sz w:val="26"/>
          <w:szCs w:val="26"/>
          <w:lang w:val="es-ES" w:eastAsia="es-ES"/>
        </w:rPr>
        <w:t>III. DE LOS ALEGATOS DE HECHO Y DE DERECHO DE LAS EMPRESAS LLAMADAS EN AUDIENCIA</w:t>
      </w:r>
    </w:p>
    <w:p w:rsidR="00BF007C" w:rsidRDefault="00BF007C">
      <w:pPr>
        <w:kinsoku w:val="0"/>
        <w:overflowPunct w:val="0"/>
        <w:autoSpaceDE/>
        <w:autoSpaceDN/>
        <w:adjustRightInd/>
        <w:spacing w:before="343" w:line="343"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-El </w:t>
      </w:r>
      <w:r>
        <w:rPr>
          <w:b/>
          <w:bCs/>
          <w:sz w:val="26"/>
          <w:szCs w:val="26"/>
          <w:lang w:val="es-ES" w:eastAsia="es-ES"/>
        </w:rPr>
        <w:t xml:space="preserve">4 de agosto de 2016, </w:t>
      </w:r>
      <w:r>
        <w:rPr>
          <w:sz w:val="26"/>
          <w:szCs w:val="26"/>
          <w:lang w:val="es-ES" w:eastAsia="es-ES"/>
        </w:rPr>
        <w:t>la empresa T</w:t>
      </w:r>
      <w:r w:rsidR="0079217F">
        <w:rPr>
          <w:sz w:val="26"/>
          <w:szCs w:val="26"/>
          <w:lang w:val="es-ES" w:eastAsia="es-ES"/>
        </w:rPr>
        <w:t>.B.S.A.</w:t>
      </w:r>
      <w:r>
        <w:rPr>
          <w:sz w:val="26"/>
          <w:szCs w:val="26"/>
          <w:lang w:val="es-ES" w:eastAsia="es-ES"/>
        </w:rPr>
        <w:t>, contesta audiencia conferida por el Tribunal, y en resumen expresa lo siguiente:</w:t>
      </w:r>
    </w:p>
    <w:p w:rsidR="00BF007C" w:rsidRDefault="00BF007C">
      <w:pPr>
        <w:numPr>
          <w:ilvl w:val="0"/>
          <w:numId w:val="25"/>
        </w:numPr>
        <w:kinsoku w:val="0"/>
        <w:overflowPunct w:val="0"/>
        <w:autoSpaceDE/>
        <w:autoSpaceDN/>
        <w:adjustRightInd/>
        <w:spacing w:before="344" w:line="343" w:lineRule="exact"/>
        <w:ind w:right="72"/>
        <w:jc w:val="both"/>
        <w:textAlignment w:val="baseline"/>
        <w:rPr>
          <w:sz w:val="26"/>
          <w:szCs w:val="26"/>
          <w:lang w:val="es-ES" w:eastAsia="es-ES"/>
        </w:rPr>
      </w:pPr>
      <w:r>
        <w:rPr>
          <w:sz w:val="26"/>
          <w:szCs w:val="26"/>
          <w:lang w:val="es-ES" w:eastAsia="es-ES"/>
        </w:rPr>
        <w:t xml:space="preserve">Que en la resolución </w:t>
      </w:r>
      <w:r>
        <w:rPr>
          <w:b/>
          <w:bCs/>
          <w:sz w:val="26"/>
          <w:szCs w:val="26"/>
          <w:u w:val="single"/>
          <w:lang w:val="es-ES" w:eastAsia="es-ES"/>
        </w:rPr>
        <w:t>TAT-2805-2015</w:t>
      </w:r>
      <w:r>
        <w:rPr>
          <w:sz w:val="26"/>
          <w:szCs w:val="26"/>
          <w:lang w:val="es-ES" w:eastAsia="es-ES"/>
        </w:rPr>
        <w:t xml:space="preserve"> el Tribunal no tuvo por acreditada ninguna afectación específica de orden patrimonial ni de movilización de pasajeros de la recurrente, respecto de la modificación de recorrido de la ruta 610 (Uvita-Ciudad Cortés)</w:t>
      </w:r>
    </w:p>
    <w:p w:rsidR="00BF007C" w:rsidRDefault="00BF007C">
      <w:pPr>
        <w:numPr>
          <w:ilvl w:val="0"/>
          <w:numId w:val="25"/>
        </w:numPr>
        <w:kinsoku w:val="0"/>
        <w:overflowPunct w:val="0"/>
        <w:autoSpaceDE/>
        <w:autoSpaceDN/>
        <w:adjustRightInd/>
        <w:spacing w:before="1" w:line="343" w:lineRule="exact"/>
        <w:ind w:right="72"/>
        <w:jc w:val="both"/>
        <w:textAlignment w:val="baseline"/>
        <w:rPr>
          <w:sz w:val="26"/>
          <w:szCs w:val="26"/>
          <w:lang w:val="es-ES" w:eastAsia="es-ES"/>
        </w:rPr>
      </w:pPr>
      <w:r>
        <w:rPr>
          <w:sz w:val="26"/>
          <w:szCs w:val="26"/>
          <w:lang w:val="es-ES" w:eastAsia="es-ES"/>
        </w:rPr>
        <w:t>Que extemporáneamente el recurrente adicionó su impugnación contra lo resuelto por el Consejo en relación con los derechos de S</w:t>
      </w:r>
      <w:r w:rsidR="0079217F">
        <w:rPr>
          <w:sz w:val="26"/>
          <w:szCs w:val="26"/>
          <w:lang w:val="es-ES" w:eastAsia="es-ES"/>
        </w:rPr>
        <w:t>.T.</w:t>
      </w:r>
      <w:r>
        <w:rPr>
          <w:sz w:val="26"/>
          <w:szCs w:val="26"/>
          <w:lang w:val="es-ES" w:eastAsia="es-ES"/>
        </w:rPr>
        <w:t>S.A., y jurídicamente no existe una adición respecto a hechos, argumentos o extremos. Debe integrarse a S</w:t>
      </w:r>
      <w:r w:rsidR="0079217F">
        <w:rPr>
          <w:sz w:val="26"/>
          <w:szCs w:val="26"/>
          <w:lang w:val="es-ES" w:eastAsia="es-ES"/>
        </w:rPr>
        <w:t>.T.S.A.</w:t>
      </w:r>
      <w:r>
        <w:rPr>
          <w:sz w:val="26"/>
          <w:szCs w:val="26"/>
          <w:lang w:val="es-ES" w:eastAsia="es-ES"/>
        </w:rPr>
        <w:t>, a la Litis.</w:t>
      </w:r>
    </w:p>
    <w:p w:rsidR="00BF007C" w:rsidRDefault="00BF007C">
      <w:pPr>
        <w:numPr>
          <w:ilvl w:val="0"/>
          <w:numId w:val="26"/>
        </w:numPr>
        <w:tabs>
          <w:tab w:val="right" w:pos="8928"/>
        </w:tabs>
        <w:kinsoku w:val="0"/>
        <w:overflowPunct w:val="0"/>
        <w:autoSpaceDE/>
        <w:autoSpaceDN/>
        <w:adjustRightInd/>
        <w:spacing w:before="3" w:line="343" w:lineRule="exact"/>
        <w:ind w:right="72"/>
        <w:jc w:val="both"/>
        <w:textAlignment w:val="baseline"/>
        <w:rPr>
          <w:spacing w:val="-4"/>
          <w:sz w:val="26"/>
          <w:szCs w:val="26"/>
          <w:lang w:val="es-ES" w:eastAsia="es-ES"/>
        </w:rPr>
      </w:pPr>
      <w:r>
        <w:rPr>
          <w:spacing w:val="-4"/>
          <w:sz w:val="26"/>
          <w:szCs w:val="26"/>
          <w:lang w:val="es-ES" w:eastAsia="es-ES"/>
        </w:rPr>
        <w:t>Expresa que el Consejo dispuso para el servicio entre Uvita y Ciudad Cortés una</w:t>
      </w:r>
      <w:r>
        <w:rPr>
          <w:spacing w:val="-4"/>
          <w:sz w:val="26"/>
          <w:szCs w:val="26"/>
          <w:lang w:val="es-ES" w:eastAsia="es-ES"/>
        </w:rPr>
        <w:br/>
        <w:t>medida cautelar, no es una resolución de fondo, pero que lo que está haciendo el recurrente es tratar de anticiparse a una eventual autorización a su favor de una eventual autorización San Isidro — Ciudad Neily por costanera sur, lo que estima desde ya que le causaría perjuicio si se autoriza a mi representada.</w:t>
      </w:r>
    </w:p>
    <w:p w:rsidR="00BF007C" w:rsidRDefault="00BF007C">
      <w:pPr>
        <w:numPr>
          <w:ilvl w:val="0"/>
          <w:numId w:val="25"/>
        </w:numPr>
        <w:kinsoku w:val="0"/>
        <w:overflowPunct w:val="0"/>
        <w:autoSpaceDE/>
        <w:autoSpaceDN/>
        <w:adjustRightInd/>
        <w:spacing w:after="812" w:line="340" w:lineRule="exact"/>
        <w:ind w:right="72"/>
        <w:jc w:val="both"/>
        <w:textAlignment w:val="baseline"/>
        <w:rPr>
          <w:spacing w:val="-2"/>
          <w:sz w:val="26"/>
          <w:szCs w:val="26"/>
          <w:lang w:val="es-ES" w:eastAsia="es-ES"/>
        </w:rPr>
      </w:pPr>
      <w:r>
        <w:rPr>
          <w:spacing w:val="-2"/>
          <w:sz w:val="26"/>
          <w:szCs w:val="26"/>
          <w:lang w:val="es-ES" w:eastAsia="es-ES"/>
        </w:rPr>
        <w:t xml:space="preserve">Expresa que, bajo la teoría de la conservación de los actos, el Tribunal en la resolución número TAT-2805-2015, sólo anuló la fusión de rutas, lo demás no fue anulado. Y que las solicitudes de modificación de recorrido de la ruta 610 específicamente en el tramo entre Uvita y Ciudad Cortés, fue conocida antes que la fusión de las citadas rutas, en el acuerdo 6.4 de la Sesión Ordinaria 16-2010, quedando condicionado a que la Unidad de Modernización emitiera el criterio sobre posible afectación a planes que en esa fecha el CTP manejaba, el cual fue emitido en el oficio 2010-0028 avalado por el Departamento de Ingeniería y el Área Técnica del CTP en el </w:t>
      </w:r>
      <w:r>
        <w:rPr>
          <w:b/>
          <w:bCs/>
          <w:spacing w:val="-2"/>
          <w:sz w:val="26"/>
          <w:szCs w:val="26"/>
          <w:u w:val="single"/>
          <w:lang w:val="es-ES" w:eastAsia="es-ES"/>
        </w:rPr>
        <w:t>DING-10-1866,</w:t>
      </w:r>
      <w:r>
        <w:rPr>
          <w:spacing w:val="-2"/>
          <w:sz w:val="26"/>
          <w:szCs w:val="26"/>
          <w:lang w:val="es-ES" w:eastAsia="es-ES"/>
        </w:rPr>
        <w:t xml:space="preserve"> y conocido en el acuerdo 8.4 de la sesión 45-2010, estableciéndose que no existe afectación alguna a T</w:t>
      </w:r>
      <w:r w:rsidR="0079217F">
        <w:rPr>
          <w:spacing w:val="-2"/>
          <w:sz w:val="26"/>
          <w:szCs w:val="26"/>
          <w:lang w:val="es-ES" w:eastAsia="es-ES"/>
        </w:rPr>
        <w:t>.</w:t>
      </w:r>
      <w:r>
        <w:rPr>
          <w:spacing w:val="-2"/>
          <w:sz w:val="26"/>
          <w:szCs w:val="26"/>
          <w:lang w:val="es-ES" w:eastAsia="es-ES"/>
        </w:rPr>
        <w:t>, porque no tiene autorizado servicio regular de sube — baja en el corredor Uvita-Ciudad Cortés.</w:t>
      </w:r>
    </w:p>
    <w:p w:rsidR="00BF007C" w:rsidRDefault="00BF007C">
      <w:pPr>
        <w:widowControl/>
        <w:rPr>
          <w:sz w:val="24"/>
          <w:szCs w:val="24"/>
        </w:rPr>
        <w:sectPr w:rsidR="00BF007C">
          <w:pgSz w:w="12254" w:h="15739"/>
          <w:pgMar w:top="1420" w:right="1492" w:bottom="843" w:left="1762" w:header="720" w:footer="720" w:gutter="0"/>
          <w:cols w:space="720"/>
          <w:noEndnote/>
        </w:sectPr>
      </w:pPr>
    </w:p>
    <w:p w:rsidR="00BF007C" w:rsidRDefault="00BF007C">
      <w:pPr>
        <w:widowControl/>
        <w:rPr>
          <w:sz w:val="24"/>
          <w:szCs w:val="24"/>
        </w:rPr>
        <w:sectPr w:rsidR="00BF007C">
          <w:type w:val="continuous"/>
          <w:pgSz w:w="12254" w:h="15739"/>
          <w:pgMar w:top="1420" w:right="1555" w:bottom="843" w:left="8079" w:header="720" w:footer="720" w:gutter="0"/>
          <w:cols w:space="720"/>
          <w:noEndnote/>
        </w:sectPr>
      </w:pPr>
    </w:p>
    <w:p w:rsidR="00BF007C" w:rsidRDefault="00BF007C">
      <w:pPr>
        <w:kinsoku w:val="0"/>
        <w:overflowPunct w:val="0"/>
        <w:autoSpaceDE/>
        <w:autoSpaceDN/>
        <w:adjustRightInd/>
        <w:spacing w:before="20" w:line="341" w:lineRule="exact"/>
        <w:ind w:left="648" w:right="72" w:hanging="576"/>
        <w:jc w:val="both"/>
        <w:textAlignment w:val="baseline"/>
        <w:rPr>
          <w:sz w:val="26"/>
          <w:szCs w:val="26"/>
          <w:lang w:val="es-ES" w:eastAsia="es-ES"/>
        </w:rPr>
      </w:pPr>
      <w:r>
        <w:rPr>
          <w:b/>
          <w:bCs/>
          <w:sz w:val="26"/>
          <w:szCs w:val="26"/>
          <w:lang w:val="es-ES" w:eastAsia="es-ES"/>
        </w:rPr>
        <w:lastRenderedPageBreak/>
        <w:t xml:space="preserve">e) </w:t>
      </w:r>
      <w:r>
        <w:rPr>
          <w:sz w:val="26"/>
          <w:szCs w:val="26"/>
          <w:lang w:val="es-ES" w:eastAsia="es-ES"/>
        </w:rPr>
        <w:t>En cuanto al recurso original la recurrente hace referencias a antecedentes irrelevantes en la impugnación del acuerdo 7.6 de la sesión ordinaria 32-2016.</w:t>
      </w:r>
    </w:p>
    <w:p w:rsidR="00BF007C" w:rsidRDefault="0079217F">
      <w:pPr>
        <w:tabs>
          <w:tab w:val="left" w:pos="576"/>
        </w:tabs>
        <w:kinsoku w:val="0"/>
        <w:overflowPunct w:val="0"/>
        <w:autoSpaceDE/>
        <w:autoSpaceDN/>
        <w:adjustRightInd/>
        <w:spacing w:before="1" w:line="341" w:lineRule="exact"/>
        <w:ind w:left="648" w:right="72" w:hanging="576"/>
        <w:jc w:val="both"/>
        <w:textAlignment w:val="baseline"/>
        <w:rPr>
          <w:sz w:val="26"/>
          <w:szCs w:val="26"/>
          <w:lang w:val="es-ES" w:eastAsia="es-ES"/>
        </w:rPr>
      </w:pPr>
      <w:r>
        <w:rPr>
          <w:b/>
          <w:bCs/>
          <w:sz w:val="26"/>
          <w:szCs w:val="26"/>
          <w:lang w:val="es-ES" w:eastAsia="es-ES"/>
        </w:rPr>
        <w:t>f</w:t>
      </w:r>
      <w:r w:rsidR="00BF007C">
        <w:rPr>
          <w:b/>
          <w:bCs/>
          <w:sz w:val="26"/>
          <w:szCs w:val="26"/>
          <w:lang w:val="es-ES" w:eastAsia="es-ES"/>
        </w:rPr>
        <w:t>)</w:t>
      </w:r>
      <w:r w:rsidR="00BF007C">
        <w:rPr>
          <w:b/>
          <w:bCs/>
          <w:sz w:val="26"/>
          <w:szCs w:val="26"/>
          <w:lang w:val="es-ES" w:eastAsia="es-ES"/>
        </w:rPr>
        <w:tab/>
      </w:r>
      <w:r w:rsidR="00BF007C">
        <w:rPr>
          <w:sz w:val="26"/>
          <w:szCs w:val="26"/>
          <w:lang w:val="es-ES" w:eastAsia="es-ES"/>
        </w:rPr>
        <w:t>Sobre no aplicación de la Ley 8826 por preclusión del plazo, la empresa indica que se trata de una situación jurídica extraordinaria que provino de una resolución del Tribunal Administrativo de Transporte, y que por hermenéutica jurídica es razonable resolver la situación de esas rutas con esa normativa.</w:t>
      </w:r>
    </w:p>
    <w:p w:rsidR="00BF007C" w:rsidRDefault="00BF007C">
      <w:pPr>
        <w:numPr>
          <w:ilvl w:val="0"/>
          <w:numId w:val="27"/>
        </w:numPr>
        <w:kinsoku w:val="0"/>
        <w:overflowPunct w:val="0"/>
        <w:autoSpaceDE/>
        <w:autoSpaceDN/>
        <w:adjustRightInd/>
        <w:spacing w:before="16" w:line="328" w:lineRule="exact"/>
        <w:ind w:right="72"/>
        <w:jc w:val="both"/>
        <w:textAlignment w:val="baseline"/>
        <w:rPr>
          <w:sz w:val="26"/>
          <w:szCs w:val="26"/>
          <w:lang w:val="es-ES" w:eastAsia="es-ES"/>
        </w:rPr>
      </w:pPr>
      <w:r>
        <w:rPr>
          <w:sz w:val="26"/>
          <w:szCs w:val="26"/>
          <w:lang w:val="es-ES" w:eastAsia="es-ES"/>
        </w:rPr>
        <w:t>T</w:t>
      </w:r>
      <w:r w:rsidR="0079217F">
        <w:rPr>
          <w:sz w:val="26"/>
          <w:szCs w:val="26"/>
          <w:lang w:val="es-ES" w:eastAsia="es-ES"/>
        </w:rPr>
        <w:t>.</w:t>
      </w:r>
      <w:r>
        <w:rPr>
          <w:sz w:val="26"/>
          <w:szCs w:val="26"/>
          <w:lang w:val="es-ES" w:eastAsia="es-ES"/>
        </w:rPr>
        <w:t xml:space="preserve"> no ostenta legitimación pues no demuestra el interés legítimo en la situación.</w:t>
      </w:r>
    </w:p>
    <w:p w:rsidR="00BF007C" w:rsidRDefault="00BF007C">
      <w:pPr>
        <w:numPr>
          <w:ilvl w:val="0"/>
          <w:numId w:val="27"/>
        </w:numPr>
        <w:kinsoku w:val="0"/>
        <w:overflowPunct w:val="0"/>
        <w:autoSpaceDE/>
        <w:autoSpaceDN/>
        <w:adjustRightInd/>
        <w:spacing w:before="11" w:line="341" w:lineRule="exact"/>
        <w:ind w:right="72"/>
        <w:jc w:val="both"/>
        <w:textAlignment w:val="baseline"/>
        <w:rPr>
          <w:sz w:val="26"/>
          <w:szCs w:val="26"/>
          <w:lang w:val="es-ES" w:eastAsia="es-ES"/>
        </w:rPr>
      </w:pPr>
      <w:r>
        <w:rPr>
          <w:sz w:val="26"/>
          <w:szCs w:val="26"/>
          <w:lang w:val="es-ES" w:eastAsia="es-ES"/>
        </w:rPr>
        <w:t>En cuanto a la modernización y sectorización en Pérez Zeledón, el planteamiento es errado porque el área de influencia no involucra a Pérez Zeledón, y porque las políticas y normativa adquirieron carácter nacional con el Decreto 34992-MOPT.</w:t>
      </w:r>
    </w:p>
    <w:p w:rsidR="00BF007C" w:rsidRDefault="00BF007C">
      <w:pPr>
        <w:numPr>
          <w:ilvl w:val="0"/>
          <w:numId w:val="27"/>
        </w:numPr>
        <w:kinsoku w:val="0"/>
        <w:overflowPunct w:val="0"/>
        <w:autoSpaceDE/>
        <w:autoSpaceDN/>
        <w:adjustRightInd/>
        <w:spacing w:before="7" w:line="341" w:lineRule="exact"/>
        <w:ind w:right="72"/>
        <w:jc w:val="both"/>
        <w:textAlignment w:val="baseline"/>
        <w:rPr>
          <w:sz w:val="26"/>
          <w:szCs w:val="26"/>
          <w:lang w:val="es-ES" w:eastAsia="es-ES"/>
        </w:rPr>
      </w:pPr>
      <w:r>
        <w:rPr>
          <w:sz w:val="26"/>
          <w:szCs w:val="26"/>
          <w:lang w:val="es-ES" w:eastAsia="es-ES"/>
        </w:rPr>
        <w:t>La empresa solicita se declare la adición y aclaración a los recursos de revocatoria con apelación presentada por T</w:t>
      </w:r>
      <w:r w:rsidR="0079217F">
        <w:rPr>
          <w:sz w:val="26"/>
          <w:szCs w:val="26"/>
          <w:lang w:val="es-ES" w:eastAsia="es-ES"/>
        </w:rPr>
        <w:t>.</w:t>
      </w:r>
      <w:r>
        <w:rPr>
          <w:sz w:val="26"/>
          <w:szCs w:val="26"/>
          <w:lang w:val="es-ES" w:eastAsia="es-ES"/>
        </w:rPr>
        <w:t xml:space="preserve"> el 29 de junio del 2016, como extemporáneos y se declaren sin lugar. (Léanse los folios del 313 al 341 del Tomo II del expediente TAT-090-16)</w:t>
      </w:r>
    </w:p>
    <w:p w:rsidR="00BF007C" w:rsidRDefault="00BF007C">
      <w:pPr>
        <w:kinsoku w:val="0"/>
        <w:overflowPunct w:val="0"/>
        <w:autoSpaceDE/>
        <w:autoSpaceDN/>
        <w:adjustRightInd/>
        <w:spacing w:before="348" w:line="341" w:lineRule="exact"/>
        <w:ind w:left="72" w:right="72"/>
        <w:jc w:val="both"/>
        <w:textAlignment w:val="baseline"/>
        <w:rPr>
          <w:sz w:val="26"/>
          <w:szCs w:val="26"/>
          <w:lang w:val="es-ES" w:eastAsia="es-ES"/>
        </w:rPr>
      </w:pPr>
      <w:r>
        <w:rPr>
          <w:b/>
          <w:bCs/>
          <w:sz w:val="26"/>
          <w:szCs w:val="26"/>
          <w:lang w:val="es-ES" w:eastAsia="es-ES"/>
        </w:rPr>
        <w:t xml:space="preserve">SEGUNDO. — </w:t>
      </w:r>
      <w:r>
        <w:rPr>
          <w:sz w:val="26"/>
          <w:szCs w:val="26"/>
          <w:lang w:val="es-ES" w:eastAsia="es-ES"/>
        </w:rPr>
        <w:t xml:space="preserve">El </w:t>
      </w:r>
      <w:r>
        <w:rPr>
          <w:b/>
          <w:bCs/>
          <w:sz w:val="26"/>
          <w:szCs w:val="26"/>
          <w:lang w:val="es-ES" w:eastAsia="es-ES"/>
        </w:rPr>
        <w:t xml:space="preserve">7 de setiembre de 2016, </w:t>
      </w:r>
      <w:r w:rsidR="0079217F">
        <w:rPr>
          <w:sz w:val="26"/>
          <w:szCs w:val="26"/>
          <w:lang w:val="es-ES" w:eastAsia="es-ES"/>
        </w:rPr>
        <w:t>la empresa S.T.</w:t>
      </w:r>
      <w:r>
        <w:rPr>
          <w:sz w:val="26"/>
          <w:szCs w:val="26"/>
          <w:lang w:val="es-ES" w:eastAsia="es-ES"/>
        </w:rPr>
        <w:t>S.A., contesta audiencia conferida por el Tribunal, y en resumen expresa lo siguiente:</w:t>
      </w:r>
    </w:p>
    <w:p w:rsidR="00BF007C" w:rsidRDefault="00BF007C">
      <w:pPr>
        <w:numPr>
          <w:ilvl w:val="0"/>
          <w:numId w:val="28"/>
        </w:numPr>
        <w:kinsoku w:val="0"/>
        <w:overflowPunct w:val="0"/>
        <w:autoSpaceDE/>
        <w:autoSpaceDN/>
        <w:adjustRightInd/>
        <w:spacing w:before="347" w:line="341" w:lineRule="exact"/>
        <w:ind w:right="72"/>
        <w:jc w:val="both"/>
        <w:textAlignment w:val="baseline"/>
        <w:rPr>
          <w:sz w:val="26"/>
          <w:szCs w:val="26"/>
          <w:lang w:val="es-ES" w:eastAsia="es-ES"/>
        </w:rPr>
      </w:pPr>
      <w:r>
        <w:rPr>
          <w:sz w:val="26"/>
          <w:szCs w:val="26"/>
          <w:lang w:val="es-ES" w:eastAsia="es-ES"/>
        </w:rPr>
        <w:t>La gestión de ampliación y aclaración debe ser rechazada de plano, porque lo que hace es que con la formulación de nuevos alegatos con lo cual hace prácticamente un recurso nuevo, pero fuera de término.</w:t>
      </w:r>
    </w:p>
    <w:p w:rsidR="00BF007C" w:rsidRDefault="00BF007C">
      <w:pPr>
        <w:numPr>
          <w:ilvl w:val="0"/>
          <w:numId w:val="28"/>
        </w:numPr>
        <w:kinsoku w:val="0"/>
        <w:overflowPunct w:val="0"/>
        <w:autoSpaceDE/>
        <w:autoSpaceDN/>
        <w:adjustRightInd/>
        <w:spacing w:line="339" w:lineRule="exact"/>
        <w:ind w:right="72"/>
        <w:jc w:val="both"/>
        <w:textAlignment w:val="baseline"/>
        <w:rPr>
          <w:sz w:val="26"/>
          <w:szCs w:val="26"/>
          <w:lang w:val="es-ES" w:eastAsia="es-ES"/>
        </w:rPr>
      </w:pPr>
      <w:r>
        <w:rPr>
          <w:sz w:val="26"/>
          <w:szCs w:val="26"/>
          <w:lang w:val="es-ES" w:eastAsia="es-ES"/>
        </w:rPr>
        <w:t>En lo que se refiere al permiso de operación de las Rutas 632 y 632 A., extemporáneamente adicionó su impugnación inicial, que no se refería con el detalle con el luego formuló, agregando ahora sí, alegatos sobre estas rutas. No existe jurídicamente la figura de la adición de una apelación, no para agregar nuevas partes, nuevos hechos, argumentos o extremos, no expuestos dentro del plazo de ley. Sostiene que el artículo 7.6 de la sesión ordinaria 32-2016 se encuentra firme.</w:t>
      </w:r>
    </w:p>
    <w:p w:rsidR="00BF007C" w:rsidRDefault="00BF007C">
      <w:pPr>
        <w:numPr>
          <w:ilvl w:val="0"/>
          <w:numId w:val="28"/>
        </w:numPr>
        <w:kinsoku w:val="0"/>
        <w:overflowPunct w:val="0"/>
        <w:autoSpaceDE/>
        <w:autoSpaceDN/>
        <w:adjustRightInd/>
        <w:spacing w:before="26" w:after="785" w:line="341" w:lineRule="exact"/>
        <w:ind w:right="72"/>
        <w:jc w:val="both"/>
        <w:textAlignment w:val="baseline"/>
        <w:rPr>
          <w:spacing w:val="-2"/>
          <w:sz w:val="26"/>
          <w:szCs w:val="26"/>
          <w:lang w:val="es-ES" w:eastAsia="es-ES"/>
        </w:rPr>
      </w:pPr>
      <w:r>
        <w:rPr>
          <w:spacing w:val="-2"/>
          <w:sz w:val="26"/>
          <w:szCs w:val="26"/>
          <w:lang w:val="es-ES" w:eastAsia="es-ES"/>
        </w:rPr>
        <w:t>Que T</w:t>
      </w:r>
      <w:r w:rsidR="0079217F">
        <w:rPr>
          <w:spacing w:val="-2"/>
          <w:sz w:val="26"/>
          <w:szCs w:val="26"/>
          <w:lang w:val="es-ES" w:eastAsia="es-ES"/>
        </w:rPr>
        <w:t>.</w:t>
      </w:r>
      <w:r>
        <w:rPr>
          <w:spacing w:val="-2"/>
          <w:sz w:val="26"/>
          <w:szCs w:val="26"/>
          <w:lang w:val="es-ES" w:eastAsia="es-ES"/>
        </w:rPr>
        <w:t xml:space="preserve"> en las páginas 57 a 61, del recurso del 22 de junio del 2016, dio por acertada la decisión del CTP en cuanto a la ejecución de la resolución TAT-2805-2015, de retornar el estado de las Rutas 632 y 632 A, antes de la fusión; pero cambió su criterio y pretende cuestionar la devolución de los permisos a su legítimo titular S</w:t>
      </w:r>
      <w:r w:rsidR="0079217F">
        <w:rPr>
          <w:spacing w:val="-2"/>
          <w:sz w:val="26"/>
          <w:szCs w:val="26"/>
          <w:lang w:val="es-ES" w:eastAsia="es-ES"/>
        </w:rPr>
        <w:t>.T.</w:t>
      </w:r>
      <w:r>
        <w:rPr>
          <w:spacing w:val="-2"/>
          <w:sz w:val="26"/>
          <w:szCs w:val="26"/>
          <w:lang w:val="es-ES" w:eastAsia="es-ES"/>
        </w:rPr>
        <w:t>S.A., lo cual hace en su adicción, ampliación</w:t>
      </w:r>
    </w:p>
    <w:p w:rsidR="00BF007C" w:rsidRDefault="00BF007C">
      <w:pPr>
        <w:widowControl/>
        <w:rPr>
          <w:sz w:val="24"/>
          <w:szCs w:val="24"/>
        </w:rPr>
        <w:sectPr w:rsidR="00BF007C">
          <w:pgSz w:w="12254" w:h="15739"/>
          <w:pgMar w:top="1320" w:right="1631" w:bottom="983" w:left="1623" w:header="720" w:footer="720" w:gutter="0"/>
          <w:cols w:space="720"/>
          <w:noEndnote/>
        </w:sectPr>
      </w:pPr>
    </w:p>
    <w:p w:rsidR="00BF007C" w:rsidRDefault="00BF007C">
      <w:pPr>
        <w:kinsoku w:val="0"/>
        <w:overflowPunct w:val="0"/>
        <w:autoSpaceDE/>
        <w:autoSpaceDN/>
        <w:adjustRightInd/>
        <w:spacing w:before="9" w:line="343" w:lineRule="exact"/>
        <w:ind w:left="432" w:right="72"/>
        <w:jc w:val="both"/>
        <w:textAlignment w:val="baseline"/>
        <w:rPr>
          <w:sz w:val="26"/>
          <w:szCs w:val="26"/>
          <w:lang w:val="es-ES" w:eastAsia="es-ES"/>
        </w:rPr>
      </w:pPr>
      <w:r>
        <w:rPr>
          <w:sz w:val="26"/>
          <w:szCs w:val="26"/>
          <w:lang w:val="es-ES" w:eastAsia="es-ES"/>
        </w:rPr>
        <w:lastRenderedPageBreak/>
        <w:t>y aclaración y espera anular la reversión de la fusión de las rutas, con esta impugnación fuera del plazo legal, presentada el 29 de junio del 2016.</w:t>
      </w:r>
    </w:p>
    <w:p w:rsidR="00BF007C" w:rsidRDefault="00BF007C">
      <w:pPr>
        <w:numPr>
          <w:ilvl w:val="0"/>
          <w:numId w:val="29"/>
        </w:numPr>
        <w:kinsoku w:val="0"/>
        <w:overflowPunct w:val="0"/>
        <w:autoSpaceDE/>
        <w:autoSpaceDN/>
        <w:adjustRightInd/>
        <w:spacing w:line="342" w:lineRule="exact"/>
        <w:ind w:right="72"/>
        <w:jc w:val="both"/>
        <w:textAlignment w:val="baseline"/>
        <w:rPr>
          <w:sz w:val="26"/>
          <w:szCs w:val="26"/>
          <w:lang w:val="es-ES" w:eastAsia="es-ES"/>
        </w:rPr>
      </w:pPr>
      <w:r>
        <w:rPr>
          <w:sz w:val="26"/>
          <w:szCs w:val="26"/>
          <w:lang w:val="es-ES" w:eastAsia="es-ES"/>
        </w:rPr>
        <w:t>Pese a considerar que la resolución del Tribunal no alcanzaba la cesión de derechos a favor de T</w:t>
      </w:r>
      <w:r w:rsidR="0079217F">
        <w:rPr>
          <w:sz w:val="26"/>
          <w:szCs w:val="26"/>
          <w:lang w:val="es-ES" w:eastAsia="es-ES"/>
        </w:rPr>
        <w:t>.B.</w:t>
      </w:r>
      <w:r>
        <w:rPr>
          <w:sz w:val="26"/>
          <w:szCs w:val="26"/>
          <w:lang w:val="es-ES" w:eastAsia="es-ES"/>
        </w:rPr>
        <w:t>S.A., una de las posibilidades para su ejecución era retrotraer la situación operativa para las Rutas 632 y 632 A, era que S</w:t>
      </w:r>
      <w:r w:rsidR="0079217F">
        <w:rPr>
          <w:sz w:val="26"/>
          <w:szCs w:val="26"/>
          <w:lang w:val="es-ES" w:eastAsia="es-ES"/>
        </w:rPr>
        <w:t>.T.S.A.</w:t>
      </w:r>
      <w:r>
        <w:rPr>
          <w:sz w:val="26"/>
          <w:szCs w:val="26"/>
          <w:lang w:val="es-ES" w:eastAsia="es-ES"/>
        </w:rPr>
        <w:t>, continuará operando las rutas como permisionaria, e indica que estaba y está en capacidad de continuar la operación.</w:t>
      </w:r>
    </w:p>
    <w:p w:rsidR="00BF007C" w:rsidRDefault="00BF007C">
      <w:pPr>
        <w:numPr>
          <w:ilvl w:val="0"/>
          <w:numId w:val="29"/>
        </w:numPr>
        <w:kinsoku w:val="0"/>
        <w:overflowPunct w:val="0"/>
        <w:autoSpaceDE/>
        <w:autoSpaceDN/>
        <w:adjustRightInd/>
        <w:spacing w:line="342" w:lineRule="exact"/>
        <w:ind w:right="72"/>
        <w:jc w:val="both"/>
        <w:textAlignment w:val="baseline"/>
        <w:rPr>
          <w:spacing w:val="-1"/>
          <w:sz w:val="26"/>
          <w:szCs w:val="26"/>
          <w:lang w:val="es-ES" w:eastAsia="es-ES"/>
        </w:rPr>
      </w:pPr>
      <w:r>
        <w:rPr>
          <w:spacing w:val="-1"/>
          <w:sz w:val="26"/>
          <w:szCs w:val="26"/>
          <w:lang w:val="es-ES" w:eastAsia="es-ES"/>
        </w:rPr>
        <w:t>Indica que es claro que no aplica el Decreto 34992-MOPT, que prevé situaciones de vacancia en la operación de una ruta por incumplimiento, Abandono del operador o el caso de rutas nuevas, presupuestos que expresa que no se han dado.</w:t>
      </w:r>
    </w:p>
    <w:p w:rsidR="00BF007C" w:rsidRDefault="0079217F">
      <w:pPr>
        <w:kinsoku w:val="0"/>
        <w:overflowPunct w:val="0"/>
        <w:autoSpaceDE/>
        <w:autoSpaceDN/>
        <w:adjustRightInd/>
        <w:spacing w:before="5" w:line="343" w:lineRule="exact"/>
        <w:ind w:left="432" w:right="72" w:hanging="360"/>
        <w:jc w:val="both"/>
        <w:textAlignment w:val="baseline"/>
        <w:rPr>
          <w:sz w:val="26"/>
          <w:szCs w:val="26"/>
          <w:lang w:val="es-ES" w:eastAsia="es-ES"/>
        </w:rPr>
      </w:pPr>
      <w:r w:rsidRPr="0079217F">
        <w:rPr>
          <w:b/>
          <w:sz w:val="26"/>
          <w:szCs w:val="26"/>
          <w:lang w:val="es-ES" w:eastAsia="es-ES"/>
        </w:rPr>
        <w:t>f</w:t>
      </w:r>
      <w:r w:rsidR="00BF007C" w:rsidRPr="0079217F">
        <w:rPr>
          <w:b/>
          <w:sz w:val="26"/>
          <w:szCs w:val="26"/>
          <w:lang w:val="es-ES" w:eastAsia="es-ES"/>
        </w:rPr>
        <w:t>)</w:t>
      </w:r>
      <w:r w:rsidR="00BF007C">
        <w:rPr>
          <w:sz w:val="26"/>
          <w:szCs w:val="26"/>
          <w:lang w:val="es-ES" w:eastAsia="es-ES"/>
        </w:rPr>
        <w:t xml:space="preserve"> No está de acuerdo con las tesis de T</w:t>
      </w:r>
      <w:r>
        <w:rPr>
          <w:sz w:val="26"/>
          <w:szCs w:val="26"/>
          <w:lang w:val="es-ES" w:eastAsia="es-ES"/>
        </w:rPr>
        <w:t>.</w:t>
      </w:r>
      <w:r w:rsidR="00BF007C">
        <w:rPr>
          <w:sz w:val="26"/>
          <w:szCs w:val="26"/>
          <w:lang w:val="es-ES" w:eastAsia="es-ES"/>
        </w:rPr>
        <w:t>, de que al no haberse aprobado la cesión de derechos de las Rutas 632 y 632-A, S</w:t>
      </w:r>
      <w:r>
        <w:rPr>
          <w:sz w:val="26"/>
          <w:szCs w:val="26"/>
          <w:lang w:val="es-ES" w:eastAsia="es-ES"/>
        </w:rPr>
        <w:t>.T.</w:t>
      </w:r>
      <w:r w:rsidR="00BF007C">
        <w:rPr>
          <w:sz w:val="26"/>
          <w:szCs w:val="26"/>
          <w:lang w:val="es-ES" w:eastAsia="es-ES"/>
        </w:rPr>
        <w:t>S.A., pierde sus derechos e intereses legítimos, lo cual no es cierto, porque expresa que nunca renunció a sus derechos.</w:t>
      </w:r>
    </w:p>
    <w:p w:rsidR="00BF007C" w:rsidRDefault="00BF007C">
      <w:pPr>
        <w:numPr>
          <w:ilvl w:val="0"/>
          <w:numId w:val="30"/>
        </w:numPr>
        <w:kinsoku w:val="0"/>
        <w:overflowPunct w:val="0"/>
        <w:autoSpaceDE/>
        <w:autoSpaceDN/>
        <w:adjustRightInd/>
        <w:spacing w:before="5" w:line="343" w:lineRule="exact"/>
        <w:ind w:right="72"/>
        <w:jc w:val="both"/>
        <w:textAlignment w:val="baseline"/>
        <w:rPr>
          <w:sz w:val="26"/>
          <w:szCs w:val="26"/>
          <w:lang w:val="es-ES" w:eastAsia="es-ES"/>
        </w:rPr>
      </w:pPr>
      <w:r>
        <w:rPr>
          <w:sz w:val="26"/>
          <w:szCs w:val="26"/>
          <w:lang w:val="es-ES" w:eastAsia="es-ES"/>
        </w:rPr>
        <w:t>Indica que el recurrente yerra en cuanto a los alcances de la resolución del TAT-2805-2015, pues REFIERE que anuló acuerdos, que ni siquiera formaron parte de la impugnación que mediante esa resolución se resolvió.</w:t>
      </w:r>
    </w:p>
    <w:p w:rsidR="00BF007C" w:rsidRDefault="00BF007C">
      <w:pPr>
        <w:numPr>
          <w:ilvl w:val="0"/>
          <w:numId w:val="30"/>
        </w:numPr>
        <w:kinsoku w:val="0"/>
        <w:overflowPunct w:val="0"/>
        <w:autoSpaceDE/>
        <w:autoSpaceDN/>
        <w:adjustRightInd/>
        <w:spacing w:line="341" w:lineRule="exact"/>
        <w:ind w:right="72"/>
        <w:jc w:val="both"/>
        <w:textAlignment w:val="baseline"/>
        <w:rPr>
          <w:sz w:val="26"/>
          <w:szCs w:val="26"/>
          <w:lang w:val="es-ES" w:eastAsia="es-ES"/>
        </w:rPr>
      </w:pPr>
      <w:r>
        <w:rPr>
          <w:sz w:val="26"/>
          <w:szCs w:val="26"/>
          <w:lang w:val="es-ES" w:eastAsia="es-ES"/>
        </w:rPr>
        <w:t>Expone que en el Acuerdo 8.4 de la Sesión Ordinaria 45-2010 el Consejo autorizó la sesión de derechos de las rutas 632 632-A, y mediante acuerdo 6.1 de la sesión ordinaria 25-2014 la Junta mantuvo lo dispuesto en el acuerdo 8.4 de la sesión ordinaria 45-2010, lo que implica en tesis de la empresa S</w:t>
      </w:r>
      <w:r w:rsidR="0079217F">
        <w:rPr>
          <w:sz w:val="26"/>
          <w:szCs w:val="26"/>
          <w:lang w:val="es-ES" w:eastAsia="es-ES"/>
        </w:rPr>
        <w:t>.T.</w:t>
      </w:r>
      <w:r>
        <w:rPr>
          <w:sz w:val="26"/>
          <w:szCs w:val="26"/>
          <w:lang w:val="es-ES" w:eastAsia="es-ES"/>
        </w:rPr>
        <w:t>S.A., que la cesión de derechos autorizada sobre las rutas 632 y 632 A, está vigente. Indica que en la resolución del TAT, no hay ni una sola referencia a una posible nulidad de la cesión de derechos.</w:t>
      </w:r>
    </w:p>
    <w:p w:rsidR="00BF007C" w:rsidRDefault="00BF007C">
      <w:pPr>
        <w:numPr>
          <w:ilvl w:val="0"/>
          <w:numId w:val="30"/>
        </w:numPr>
        <w:kinsoku w:val="0"/>
        <w:overflowPunct w:val="0"/>
        <w:autoSpaceDE/>
        <w:autoSpaceDN/>
        <w:adjustRightInd/>
        <w:spacing w:line="339" w:lineRule="exact"/>
        <w:ind w:right="72"/>
        <w:jc w:val="both"/>
        <w:textAlignment w:val="baseline"/>
        <w:rPr>
          <w:sz w:val="26"/>
          <w:szCs w:val="26"/>
          <w:lang w:val="es-ES" w:eastAsia="es-ES"/>
        </w:rPr>
      </w:pPr>
      <w:r>
        <w:rPr>
          <w:sz w:val="26"/>
          <w:szCs w:val="26"/>
          <w:lang w:val="es-ES" w:eastAsia="es-ES"/>
        </w:rPr>
        <w:t>Estima que la resolución del TAT tiene una serie de falencias, como considerar que se creó una ruta nueva, que se autorizó recorridos nuevos, que se creó una interferencia con los recorridos de las rutas de T</w:t>
      </w:r>
      <w:r w:rsidR="0079217F">
        <w:rPr>
          <w:sz w:val="26"/>
          <w:szCs w:val="26"/>
          <w:lang w:val="es-ES" w:eastAsia="es-ES"/>
        </w:rPr>
        <w:t>.</w:t>
      </w:r>
      <w:r>
        <w:rPr>
          <w:sz w:val="26"/>
          <w:szCs w:val="26"/>
          <w:lang w:val="es-ES" w:eastAsia="es-ES"/>
        </w:rPr>
        <w:t>, lo cual no es cierto, pero en todo caso las consecuencias de la resolución sólo fueron retrotraer la fusión.</w:t>
      </w:r>
    </w:p>
    <w:p w:rsidR="00BF007C" w:rsidRDefault="00BF007C">
      <w:pPr>
        <w:numPr>
          <w:ilvl w:val="0"/>
          <w:numId w:val="30"/>
        </w:numPr>
        <w:kinsoku w:val="0"/>
        <w:overflowPunct w:val="0"/>
        <w:autoSpaceDE/>
        <w:autoSpaceDN/>
        <w:adjustRightInd/>
        <w:spacing w:before="17" w:after="453" w:line="343" w:lineRule="exact"/>
        <w:ind w:right="72"/>
        <w:jc w:val="both"/>
        <w:textAlignment w:val="baseline"/>
        <w:rPr>
          <w:sz w:val="26"/>
          <w:szCs w:val="26"/>
          <w:lang w:val="es-ES" w:eastAsia="es-ES"/>
        </w:rPr>
      </w:pPr>
      <w:r>
        <w:rPr>
          <w:sz w:val="26"/>
          <w:szCs w:val="26"/>
          <w:lang w:val="es-ES" w:eastAsia="es-ES"/>
        </w:rPr>
        <w:t>Indica que S</w:t>
      </w:r>
      <w:r w:rsidR="0079217F">
        <w:rPr>
          <w:sz w:val="26"/>
          <w:szCs w:val="26"/>
          <w:lang w:val="es-ES" w:eastAsia="es-ES"/>
        </w:rPr>
        <w:t>.T.S.A.</w:t>
      </w:r>
      <w:r>
        <w:rPr>
          <w:sz w:val="26"/>
          <w:szCs w:val="26"/>
          <w:lang w:val="es-ES" w:eastAsia="es-ES"/>
        </w:rPr>
        <w:t>, concesionaria de la ruta 674 y T</w:t>
      </w:r>
      <w:r w:rsidR="0079217F">
        <w:rPr>
          <w:sz w:val="26"/>
          <w:szCs w:val="26"/>
          <w:lang w:val="es-ES" w:eastAsia="es-ES"/>
        </w:rPr>
        <w:t>.B.</w:t>
      </w:r>
      <w:r>
        <w:rPr>
          <w:sz w:val="26"/>
          <w:szCs w:val="26"/>
          <w:lang w:val="es-ES" w:eastAsia="es-ES"/>
        </w:rPr>
        <w:t>S.A., concesionaria de la ruta 610, lo que pretenden es facilitar las cosas al Consejo, y que lo más práctico en vista de la resolución TAT-2805-2015 era retrotraer la situación</w:t>
      </w:r>
      <w:r>
        <w:rPr>
          <w:sz w:val="26"/>
          <w:szCs w:val="26"/>
          <w:vertAlign w:val="superscript"/>
          <w:lang w:val="es-ES" w:eastAsia="es-ES"/>
        </w:rPr>
        <w:t>.</w:t>
      </w:r>
      <w:r>
        <w:rPr>
          <w:sz w:val="26"/>
          <w:szCs w:val="26"/>
          <w:lang w:val="es-ES" w:eastAsia="es-ES"/>
        </w:rPr>
        <w:t xml:space="preserve"> jurídica y operativa de las rutas 632 y 632 A hasta el momento de la cesión de derechos, en cuyo caso la empresa T</w:t>
      </w:r>
      <w:r w:rsidR="0079217F">
        <w:rPr>
          <w:sz w:val="26"/>
          <w:szCs w:val="26"/>
          <w:lang w:val="es-ES" w:eastAsia="es-ES"/>
        </w:rPr>
        <w:t>.B.S.A.</w:t>
      </w:r>
      <w:r>
        <w:rPr>
          <w:sz w:val="26"/>
          <w:szCs w:val="26"/>
          <w:lang w:val="es-ES" w:eastAsia="es-ES"/>
        </w:rPr>
        <w:t>, seguiría operando como permisionaria y haría los ajustes correspondientes para actualizarse en el proceso abreviado de permisos a concesión. No obstante,</w:t>
      </w:r>
    </w:p>
    <w:p w:rsidR="00BF007C" w:rsidRDefault="00BF007C">
      <w:pPr>
        <w:widowControl/>
        <w:rPr>
          <w:sz w:val="24"/>
          <w:szCs w:val="24"/>
        </w:rPr>
        <w:sectPr w:rsidR="00BF007C">
          <w:pgSz w:w="12274" w:h="15725"/>
          <w:pgMar w:top="1420" w:right="1539" w:bottom="829" w:left="1735" w:header="720" w:footer="720" w:gutter="0"/>
          <w:cols w:space="720"/>
          <w:noEndnote/>
        </w:sectPr>
      </w:pPr>
    </w:p>
    <w:p w:rsidR="00BF007C" w:rsidRDefault="00BF007C">
      <w:pPr>
        <w:kinsoku w:val="0"/>
        <w:overflowPunct w:val="0"/>
        <w:autoSpaceDE/>
        <w:autoSpaceDN/>
        <w:adjustRightInd/>
        <w:spacing w:before="11" w:line="333" w:lineRule="exact"/>
        <w:ind w:left="432" w:right="72"/>
        <w:jc w:val="both"/>
        <w:textAlignment w:val="baseline"/>
        <w:rPr>
          <w:sz w:val="26"/>
          <w:szCs w:val="26"/>
          <w:lang w:val="es-ES" w:eastAsia="es-ES"/>
        </w:rPr>
      </w:pPr>
      <w:r>
        <w:rPr>
          <w:sz w:val="26"/>
          <w:szCs w:val="26"/>
          <w:lang w:val="es-ES" w:eastAsia="es-ES"/>
        </w:rPr>
        <w:lastRenderedPageBreak/>
        <w:t>están en capacidad de continuar operando las rutas 632 y 632-A como permisionaria.</w:t>
      </w:r>
    </w:p>
    <w:p w:rsidR="00BF007C" w:rsidRDefault="00BF007C">
      <w:pPr>
        <w:kinsoku w:val="0"/>
        <w:overflowPunct w:val="0"/>
        <w:autoSpaceDE/>
        <w:autoSpaceDN/>
        <w:adjustRightInd/>
        <w:spacing w:before="23" w:line="330" w:lineRule="exact"/>
        <w:ind w:left="432" w:right="72" w:hanging="360"/>
        <w:jc w:val="both"/>
        <w:textAlignment w:val="baseline"/>
        <w:rPr>
          <w:sz w:val="26"/>
          <w:szCs w:val="26"/>
          <w:lang w:val="es-ES" w:eastAsia="es-ES"/>
        </w:rPr>
      </w:pPr>
      <w:r>
        <w:rPr>
          <w:b/>
          <w:bCs/>
          <w:sz w:val="22"/>
          <w:szCs w:val="22"/>
          <w:lang w:val="es-ES" w:eastAsia="es-ES"/>
        </w:rPr>
        <w:t xml:space="preserve">k) </w:t>
      </w:r>
      <w:r>
        <w:rPr>
          <w:sz w:val="26"/>
          <w:szCs w:val="26"/>
          <w:lang w:val="es-ES" w:eastAsia="es-ES"/>
        </w:rPr>
        <w:t>Reitera que S</w:t>
      </w:r>
      <w:r w:rsidR="0036130B">
        <w:rPr>
          <w:sz w:val="26"/>
          <w:szCs w:val="26"/>
          <w:lang w:val="es-ES" w:eastAsia="es-ES"/>
        </w:rPr>
        <w:t>.T.</w:t>
      </w:r>
      <w:r>
        <w:rPr>
          <w:sz w:val="26"/>
          <w:szCs w:val="26"/>
          <w:lang w:val="es-ES" w:eastAsia="es-ES"/>
        </w:rPr>
        <w:t>S.A., nunca renunció al permiso de operación de las rutas 632 y 632-A.</w:t>
      </w:r>
    </w:p>
    <w:p w:rsidR="00BF007C" w:rsidRDefault="0036130B">
      <w:pPr>
        <w:kinsoku w:val="0"/>
        <w:overflowPunct w:val="0"/>
        <w:autoSpaceDE/>
        <w:autoSpaceDN/>
        <w:adjustRightInd/>
        <w:spacing w:before="1" w:line="342" w:lineRule="exact"/>
        <w:ind w:left="432" w:right="72" w:hanging="360"/>
        <w:jc w:val="both"/>
        <w:textAlignment w:val="baseline"/>
        <w:rPr>
          <w:sz w:val="26"/>
          <w:szCs w:val="26"/>
          <w:lang w:val="es-ES" w:eastAsia="es-ES"/>
        </w:rPr>
      </w:pPr>
      <w:r>
        <w:rPr>
          <w:b/>
          <w:bCs/>
          <w:sz w:val="26"/>
          <w:szCs w:val="26"/>
          <w:lang w:val="es-ES" w:eastAsia="es-ES"/>
        </w:rPr>
        <w:t>l</w:t>
      </w:r>
      <w:r w:rsidR="00BF007C">
        <w:rPr>
          <w:b/>
          <w:bCs/>
          <w:sz w:val="26"/>
          <w:szCs w:val="26"/>
          <w:lang w:val="es-ES" w:eastAsia="es-ES"/>
        </w:rPr>
        <w:t xml:space="preserve">) </w:t>
      </w:r>
      <w:r w:rsidR="00BF007C">
        <w:rPr>
          <w:sz w:val="26"/>
          <w:szCs w:val="26"/>
          <w:lang w:val="es-ES" w:eastAsia="es-ES"/>
        </w:rPr>
        <w:t>Sobre no aplicación de la Ley 8826 por preclusión del plazo, la empresa indica que se trata de una situación jurídica extraordinaria que provino de una resolución del Tribunal Administrativo de Transporte, y que por hermenéutica jurídica es razonable resolver la situación de esas rutas con esa normativa.</w:t>
      </w:r>
    </w:p>
    <w:p w:rsidR="00BF007C" w:rsidRDefault="00BF007C">
      <w:pPr>
        <w:numPr>
          <w:ilvl w:val="0"/>
          <w:numId w:val="31"/>
        </w:numPr>
        <w:kinsoku w:val="0"/>
        <w:overflowPunct w:val="0"/>
        <w:autoSpaceDE/>
        <w:autoSpaceDN/>
        <w:adjustRightInd/>
        <w:spacing w:before="1" w:line="342" w:lineRule="exact"/>
        <w:ind w:right="72"/>
        <w:jc w:val="both"/>
        <w:textAlignment w:val="baseline"/>
        <w:rPr>
          <w:sz w:val="26"/>
          <w:szCs w:val="26"/>
          <w:lang w:val="es-ES" w:eastAsia="es-ES"/>
        </w:rPr>
      </w:pPr>
      <w:r>
        <w:rPr>
          <w:sz w:val="26"/>
          <w:szCs w:val="26"/>
          <w:lang w:val="es-ES" w:eastAsia="es-ES"/>
        </w:rPr>
        <w:t>T</w:t>
      </w:r>
      <w:r w:rsidR="002B5F01">
        <w:rPr>
          <w:sz w:val="26"/>
          <w:szCs w:val="26"/>
          <w:lang w:val="es-ES" w:eastAsia="es-ES"/>
        </w:rPr>
        <w:t>.</w:t>
      </w:r>
      <w:r>
        <w:rPr>
          <w:sz w:val="26"/>
          <w:szCs w:val="26"/>
          <w:lang w:val="es-ES" w:eastAsia="es-ES"/>
        </w:rPr>
        <w:t xml:space="preserve"> no ostenta legitimación pues no demuestra el interés legítimo en la situación.</w:t>
      </w:r>
    </w:p>
    <w:p w:rsidR="00BF007C" w:rsidRDefault="00BF007C">
      <w:pPr>
        <w:numPr>
          <w:ilvl w:val="0"/>
          <w:numId w:val="31"/>
        </w:numPr>
        <w:kinsoku w:val="0"/>
        <w:overflowPunct w:val="0"/>
        <w:autoSpaceDE/>
        <w:autoSpaceDN/>
        <w:adjustRightInd/>
        <w:spacing w:before="9" w:line="342" w:lineRule="exact"/>
        <w:ind w:right="72"/>
        <w:jc w:val="both"/>
        <w:textAlignment w:val="baseline"/>
        <w:rPr>
          <w:sz w:val="26"/>
          <w:szCs w:val="26"/>
          <w:lang w:val="es-ES" w:eastAsia="es-ES"/>
        </w:rPr>
      </w:pPr>
      <w:r>
        <w:rPr>
          <w:sz w:val="26"/>
          <w:szCs w:val="26"/>
          <w:lang w:val="es-ES" w:eastAsia="es-ES"/>
        </w:rPr>
        <w:t>La empresa solicita que se declare sin lugar la adición y aclaración a los recursos de revocatoria con apelación presentada por T</w:t>
      </w:r>
      <w:r w:rsidR="002B5F01">
        <w:rPr>
          <w:sz w:val="26"/>
          <w:szCs w:val="26"/>
          <w:lang w:val="es-ES" w:eastAsia="es-ES"/>
        </w:rPr>
        <w:t>.</w:t>
      </w:r>
      <w:r>
        <w:rPr>
          <w:sz w:val="26"/>
          <w:szCs w:val="26"/>
          <w:lang w:val="es-ES" w:eastAsia="es-ES"/>
        </w:rPr>
        <w:t xml:space="preserve"> el 29 de junio del 2016, por ser extemporánea. (Léanse los folios del 792 al 811 del Tomo III del expediente)</w:t>
      </w:r>
    </w:p>
    <w:p w:rsidR="00BF007C" w:rsidRDefault="00BF007C">
      <w:pPr>
        <w:kinsoku w:val="0"/>
        <w:overflowPunct w:val="0"/>
        <w:autoSpaceDE/>
        <w:autoSpaceDN/>
        <w:adjustRightInd/>
        <w:spacing w:before="342" w:line="342" w:lineRule="exact"/>
        <w:ind w:left="72" w:right="72"/>
        <w:jc w:val="both"/>
        <w:textAlignment w:val="baseline"/>
        <w:rPr>
          <w:sz w:val="26"/>
          <w:szCs w:val="26"/>
          <w:lang w:val="es-ES" w:eastAsia="es-ES"/>
        </w:rPr>
      </w:pPr>
      <w:r>
        <w:rPr>
          <w:b/>
          <w:bCs/>
          <w:sz w:val="26"/>
          <w:szCs w:val="26"/>
          <w:lang w:val="es-ES" w:eastAsia="es-ES"/>
        </w:rPr>
        <w:t xml:space="preserve">TERCERO. — </w:t>
      </w:r>
      <w:r>
        <w:rPr>
          <w:sz w:val="26"/>
          <w:szCs w:val="26"/>
          <w:lang w:val="es-ES" w:eastAsia="es-ES"/>
        </w:rPr>
        <w:t>Las empresas T</w:t>
      </w:r>
      <w:r w:rsidR="002B5F01">
        <w:rPr>
          <w:sz w:val="26"/>
          <w:szCs w:val="26"/>
          <w:lang w:val="es-ES" w:eastAsia="es-ES"/>
        </w:rPr>
        <w:t>.B.</w:t>
      </w:r>
      <w:r>
        <w:rPr>
          <w:sz w:val="26"/>
          <w:szCs w:val="26"/>
          <w:lang w:val="es-ES" w:eastAsia="es-ES"/>
        </w:rPr>
        <w:t>S.A., y S</w:t>
      </w:r>
      <w:r w:rsidR="002B5F01">
        <w:rPr>
          <w:sz w:val="26"/>
          <w:szCs w:val="26"/>
          <w:lang w:val="es-ES" w:eastAsia="es-ES"/>
        </w:rPr>
        <w:t>.T.</w:t>
      </w:r>
      <w:r>
        <w:rPr>
          <w:sz w:val="26"/>
          <w:szCs w:val="26"/>
          <w:lang w:val="es-ES" w:eastAsia="es-ES"/>
        </w:rPr>
        <w:t xml:space="preserve">S.A., el </w:t>
      </w:r>
      <w:r>
        <w:rPr>
          <w:b/>
          <w:bCs/>
          <w:sz w:val="26"/>
          <w:szCs w:val="26"/>
          <w:lang w:val="es-ES" w:eastAsia="es-ES"/>
        </w:rPr>
        <w:t xml:space="preserve">4 de noviembre del 2016, </w:t>
      </w:r>
      <w:r>
        <w:rPr>
          <w:sz w:val="26"/>
          <w:szCs w:val="26"/>
          <w:lang w:val="es-ES" w:eastAsia="es-ES"/>
        </w:rPr>
        <w:t>contestan en forma conjunta la audiencia conferida por el Tribunal el 27 de octubre del 2016, y refieren lo siguiente:</w:t>
      </w:r>
    </w:p>
    <w:p w:rsidR="00BF007C" w:rsidRDefault="00BF007C">
      <w:pPr>
        <w:numPr>
          <w:ilvl w:val="0"/>
          <w:numId w:val="32"/>
        </w:numPr>
        <w:kinsoku w:val="0"/>
        <w:overflowPunct w:val="0"/>
        <w:autoSpaceDE/>
        <w:autoSpaceDN/>
        <w:adjustRightInd/>
        <w:spacing w:before="342" w:line="342" w:lineRule="exact"/>
        <w:ind w:right="72"/>
        <w:jc w:val="both"/>
        <w:textAlignment w:val="baseline"/>
        <w:rPr>
          <w:sz w:val="26"/>
          <w:szCs w:val="26"/>
          <w:lang w:val="es-ES" w:eastAsia="es-ES"/>
        </w:rPr>
      </w:pPr>
      <w:r>
        <w:rPr>
          <w:sz w:val="26"/>
          <w:szCs w:val="26"/>
          <w:lang w:val="es-ES" w:eastAsia="es-ES"/>
        </w:rPr>
        <w:t>Señala que T</w:t>
      </w:r>
      <w:r w:rsidR="002B5F01">
        <w:rPr>
          <w:sz w:val="26"/>
          <w:szCs w:val="26"/>
          <w:lang w:val="es-ES" w:eastAsia="es-ES"/>
        </w:rPr>
        <w:t>.</w:t>
      </w:r>
      <w:r>
        <w:rPr>
          <w:sz w:val="26"/>
          <w:szCs w:val="26"/>
          <w:lang w:val="es-ES" w:eastAsia="es-ES"/>
        </w:rPr>
        <w:t xml:space="preserve"> no puede tener ninguna afectación con motivo de la modificación del recorrido de la Ruta 610, porque no tiene operación autorizada en el corredor o parte de él.</w:t>
      </w:r>
    </w:p>
    <w:p w:rsidR="00BF007C" w:rsidRDefault="00BF007C">
      <w:pPr>
        <w:numPr>
          <w:ilvl w:val="0"/>
          <w:numId w:val="32"/>
        </w:numPr>
        <w:kinsoku w:val="0"/>
        <w:overflowPunct w:val="0"/>
        <w:autoSpaceDE/>
        <w:autoSpaceDN/>
        <w:adjustRightInd/>
        <w:spacing w:line="338" w:lineRule="exact"/>
        <w:ind w:right="72"/>
        <w:jc w:val="both"/>
        <w:textAlignment w:val="baseline"/>
        <w:rPr>
          <w:sz w:val="26"/>
          <w:szCs w:val="26"/>
          <w:lang w:val="es-ES" w:eastAsia="es-ES"/>
        </w:rPr>
      </w:pPr>
      <w:r>
        <w:rPr>
          <w:sz w:val="26"/>
          <w:szCs w:val="26"/>
          <w:lang w:val="es-ES" w:eastAsia="es-ES"/>
        </w:rPr>
        <w:t xml:space="preserve">No puede solicitar una ampliación de una medida cautelar sobre la que ya se pronunció el Tribunal en relación con un acto que ya dejó de existir. Al dictarse la Medida Cautelar el Consejo ya había definido por el fondo la situación de la Ruta 610 mediante el </w:t>
      </w:r>
      <w:r>
        <w:rPr>
          <w:b/>
          <w:bCs/>
          <w:sz w:val="26"/>
          <w:szCs w:val="26"/>
          <w:u w:val="single"/>
          <w:lang w:val="es-ES" w:eastAsia="es-ES"/>
        </w:rPr>
        <w:t>Acuerdo 3.1 de la Sesión Ordinaria 47-2016 del 5 de octubre  de 2016,</w:t>
      </w:r>
      <w:r>
        <w:rPr>
          <w:sz w:val="26"/>
          <w:szCs w:val="26"/>
          <w:lang w:val="es-ES" w:eastAsia="es-ES"/>
        </w:rPr>
        <w:t xml:space="preserve"> por lo que la medida dictada por el Tribunal nació ineficaz, pues suspendió un acuerdo que el Consejo ya había revocado el 5 de octubre.</w:t>
      </w:r>
    </w:p>
    <w:p w:rsidR="00BF007C" w:rsidRDefault="00BF007C">
      <w:pPr>
        <w:numPr>
          <w:ilvl w:val="0"/>
          <w:numId w:val="32"/>
        </w:numPr>
        <w:kinsoku w:val="0"/>
        <w:overflowPunct w:val="0"/>
        <w:autoSpaceDE/>
        <w:autoSpaceDN/>
        <w:adjustRightInd/>
        <w:spacing w:before="6" w:line="344" w:lineRule="exact"/>
        <w:ind w:right="72"/>
        <w:jc w:val="both"/>
        <w:textAlignment w:val="baseline"/>
        <w:rPr>
          <w:sz w:val="26"/>
          <w:szCs w:val="26"/>
          <w:lang w:val="es-ES" w:eastAsia="es-ES"/>
        </w:rPr>
      </w:pPr>
      <w:r>
        <w:rPr>
          <w:sz w:val="26"/>
          <w:szCs w:val="26"/>
          <w:lang w:val="es-ES" w:eastAsia="es-ES"/>
        </w:rPr>
        <w:t xml:space="preserve">Con la emisión del </w:t>
      </w:r>
      <w:r>
        <w:rPr>
          <w:b/>
          <w:bCs/>
          <w:sz w:val="26"/>
          <w:szCs w:val="26"/>
          <w:u w:val="single"/>
          <w:lang w:val="es-ES" w:eastAsia="es-ES"/>
        </w:rPr>
        <w:t>Acuerdo 3.1 de la Sesión Ordinaria 47-2016 del 5 de octubre  de 2016,</w:t>
      </w:r>
      <w:r>
        <w:rPr>
          <w:sz w:val="26"/>
          <w:szCs w:val="26"/>
          <w:lang w:val="es-ES" w:eastAsia="es-ES"/>
        </w:rPr>
        <w:t xml:space="preserve"> el Consejo establece con claridad mediante un estudio técnico, la pertinencia y procedencia de la modificación del recorrido de la Ruta 610 entre Uvita y Ciudad Cortés.</w:t>
      </w:r>
    </w:p>
    <w:p w:rsidR="00BF007C" w:rsidRDefault="00BF007C">
      <w:pPr>
        <w:numPr>
          <w:ilvl w:val="0"/>
          <w:numId w:val="32"/>
        </w:numPr>
        <w:kinsoku w:val="0"/>
        <w:overflowPunct w:val="0"/>
        <w:autoSpaceDE/>
        <w:autoSpaceDN/>
        <w:adjustRightInd/>
        <w:spacing w:before="9" w:line="342" w:lineRule="exact"/>
        <w:ind w:right="72"/>
        <w:jc w:val="both"/>
        <w:textAlignment w:val="baseline"/>
        <w:rPr>
          <w:sz w:val="26"/>
          <w:szCs w:val="26"/>
          <w:lang w:val="es-ES" w:eastAsia="es-ES"/>
        </w:rPr>
      </w:pPr>
      <w:r>
        <w:rPr>
          <w:sz w:val="26"/>
          <w:szCs w:val="26"/>
          <w:lang w:val="es-ES" w:eastAsia="es-ES"/>
        </w:rPr>
        <w:t>La apelante no logra cuestionar los alcances del estudio de ingeniería en que se basa el acuerdo 3.1, por lo que el recurso debe ser declarado sin lugar.</w:t>
      </w:r>
    </w:p>
    <w:p w:rsidR="00BF007C" w:rsidRDefault="00BF007C">
      <w:pPr>
        <w:numPr>
          <w:ilvl w:val="0"/>
          <w:numId w:val="32"/>
        </w:numPr>
        <w:kinsoku w:val="0"/>
        <w:overflowPunct w:val="0"/>
        <w:autoSpaceDE/>
        <w:autoSpaceDN/>
        <w:adjustRightInd/>
        <w:spacing w:before="8" w:after="429" w:line="342" w:lineRule="exact"/>
        <w:ind w:right="72"/>
        <w:jc w:val="both"/>
        <w:textAlignment w:val="baseline"/>
        <w:rPr>
          <w:sz w:val="26"/>
          <w:szCs w:val="26"/>
          <w:lang w:val="es-ES" w:eastAsia="es-ES"/>
        </w:rPr>
      </w:pPr>
      <w:r>
        <w:rPr>
          <w:sz w:val="26"/>
          <w:szCs w:val="26"/>
          <w:lang w:val="es-ES" w:eastAsia="es-ES"/>
        </w:rPr>
        <w:t>Alega que T</w:t>
      </w:r>
      <w:r w:rsidR="002B5F01">
        <w:rPr>
          <w:sz w:val="26"/>
          <w:szCs w:val="26"/>
          <w:lang w:val="es-ES" w:eastAsia="es-ES"/>
        </w:rPr>
        <w:t>.</w:t>
      </w:r>
      <w:r>
        <w:rPr>
          <w:sz w:val="26"/>
          <w:szCs w:val="26"/>
          <w:lang w:val="es-ES" w:eastAsia="es-ES"/>
        </w:rPr>
        <w:t xml:space="preserve"> supone un corredor imaginario, pero no existe sistema de horarios que se adecue para brindar un servicio útil entre Ciudad Neilly y San</w:t>
      </w:r>
    </w:p>
    <w:p w:rsidR="00BF007C" w:rsidRDefault="00BF007C">
      <w:pPr>
        <w:widowControl/>
        <w:rPr>
          <w:sz w:val="24"/>
          <w:szCs w:val="24"/>
        </w:rPr>
        <w:sectPr w:rsidR="00BF007C">
          <w:pgSz w:w="12274" w:h="15725"/>
          <w:pgMar w:top="1300" w:right="1615" w:bottom="989" w:left="1659" w:header="720" w:footer="720" w:gutter="0"/>
          <w:cols w:space="720"/>
          <w:noEndnote/>
        </w:sectPr>
      </w:pPr>
    </w:p>
    <w:p w:rsidR="00BF007C" w:rsidRDefault="00BF007C">
      <w:pPr>
        <w:kinsoku w:val="0"/>
        <w:overflowPunct w:val="0"/>
        <w:autoSpaceDE/>
        <w:autoSpaceDN/>
        <w:adjustRightInd/>
        <w:spacing w:before="17" w:line="240" w:lineRule="exact"/>
        <w:textAlignment w:val="baseline"/>
        <w:rPr>
          <w:sz w:val="22"/>
          <w:szCs w:val="22"/>
          <w:lang w:val="es-ES" w:eastAsia="es-ES"/>
        </w:rPr>
      </w:pPr>
    </w:p>
    <w:p w:rsidR="00BF007C" w:rsidRDefault="00BF007C">
      <w:pPr>
        <w:widowControl/>
        <w:rPr>
          <w:sz w:val="24"/>
          <w:szCs w:val="24"/>
        </w:rPr>
        <w:sectPr w:rsidR="00BF007C">
          <w:type w:val="continuous"/>
          <w:pgSz w:w="12274" w:h="15725"/>
          <w:pgMar w:top="1300" w:right="1664" w:bottom="989" w:left="7990" w:header="720" w:footer="720" w:gutter="0"/>
          <w:cols w:space="720"/>
          <w:noEndnote/>
        </w:sectPr>
      </w:pPr>
    </w:p>
    <w:p w:rsidR="00BF007C" w:rsidRDefault="00BF007C">
      <w:pPr>
        <w:kinsoku w:val="0"/>
        <w:overflowPunct w:val="0"/>
        <w:autoSpaceDE/>
        <w:autoSpaceDN/>
        <w:adjustRightInd/>
        <w:spacing w:line="335" w:lineRule="exact"/>
        <w:ind w:left="432" w:right="72"/>
        <w:jc w:val="both"/>
        <w:textAlignment w:val="baseline"/>
        <w:rPr>
          <w:sz w:val="26"/>
          <w:szCs w:val="26"/>
          <w:lang w:val="es-ES" w:eastAsia="es-ES"/>
        </w:rPr>
      </w:pPr>
      <w:r>
        <w:rPr>
          <w:sz w:val="26"/>
          <w:szCs w:val="26"/>
          <w:lang w:val="es-ES" w:eastAsia="es-ES"/>
        </w:rPr>
        <w:lastRenderedPageBreak/>
        <w:t>Isidro del General, aún pensando en una alianza ente T</w:t>
      </w:r>
      <w:r w:rsidR="002B5F01">
        <w:rPr>
          <w:sz w:val="26"/>
          <w:szCs w:val="26"/>
          <w:lang w:val="es-ES" w:eastAsia="es-ES"/>
        </w:rPr>
        <w:t>.B.</w:t>
      </w:r>
      <w:r>
        <w:rPr>
          <w:sz w:val="26"/>
          <w:szCs w:val="26"/>
          <w:lang w:val="es-ES" w:eastAsia="es-ES"/>
        </w:rPr>
        <w:t>S.A., y S</w:t>
      </w:r>
      <w:r w:rsidR="002B5F01">
        <w:rPr>
          <w:sz w:val="26"/>
          <w:szCs w:val="26"/>
          <w:lang w:val="es-ES" w:eastAsia="es-ES"/>
        </w:rPr>
        <w:t>.T.S.A.</w:t>
      </w:r>
    </w:p>
    <w:p w:rsidR="00BF007C" w:rsidRDefault="002B5F01">
      <w:pPr>
        <w:kinsoku w:val="0"/>
        <w:overflowPunct w:val="0"/>
        <w:autoSpaceDE/>
        <w:autoSpaceDN/>
        <w:adjustRightInd/>
        <w:spacing w:before="14" w:line="342" w:lineRule="exact"/>
        <w:ind w:left="432" w:right="72" w:hanging="360"/>
        <w:jc w:val="both"/>
        <w:textAlignment w:val="baseline"/>
        <w:rPr>
          <w:sz w:val="26"/>
          <w:szCs w:val="26"/>
          <w:lang w:val="es-ES" w:eastAsia="es-ES"/>
        </w:rPr>
      </w:pPr>
      <w:r>
        <w:rPr>
          <w:b/>
          <w:bCs/>
          <w:sz w:val="26"/>
          <w:szCs w:val="26"/>
          <w:lang w:val="es-ES" w:eastAsia="es-ES"/>
        </w:rPr>
        <w:t>f</w:t>
      </w:r>
      <w:r w:rsidR="00BF007C">
        <w:rPr>
          <w:b/>
          <w:bCs/>
          <w:sz w:val="26"/>
          <w:szCs w:val="26"/>
          <w:lang w:val="es-ES" w:eastAsia="es-ES"/>
        </w:rPr>
        <w:t xml:space="preserve">) </w:t>
      </w:r>
      <w:r w:rsidR="00BF007C">
        <w:rPr>
          <w:sz w:val="26"/>
          <w:szCs w:val="26"/>
          <w:lang w:val="es-ES" w:eastAsia="es-ES"/>
        </w:rPr>
        <w:t>En cuanto a la metodología del estudio de demanda, refiere que no existe un protocolo oficial CTP-ARESEP para estudios de demanda, ninguno que se encuentre vigente y no lo demuestra porque no es cierto. La indicación de que un estudio de demanda debió practicarse durante al menos una semana y no cuatro días, la ARESEP ha sido ambivalente en cuanto a la cantidad de días en que debe practicarse un estudio de demanda, pero eso no afecta la metodología que decida usar el Consejo de Transporte Público, de una ruta no urbana.</w:t>
      </w:r>
    </w:p>
    <w:p w:rsidR="00BF007C" w:rsidRDefault="00BF007C">
      <w:pPr>
        <w:numPr>
          <w:ilvl w:val="0"/>
          <w:numId w:val="33"/>
        </w:numPr>
        <w:kinsoku w:val="0"/>
        <w:overflowPunct w:val="0"/>
        <w:autoSpaceDE/>
        <w:autoSpaceDN/>
        <w:adjustRightInd/>
        <w:spacing w:before="7" w:line="342" w:lineRule="exact"/>
        <w:ind w:right="72"/>
        <w:jc w:val="both"/>
        <w:textAlignment w:val="baseline"/>
        <w:rPr>
          <w:sz w:val="26"/>
          <w:szCs w:val="26"/>
          <w:lang w:val="es-ES" w:eastAsia="es-ES"/>
        </w:rPr>
      </w:pPr>
      <w:r>
        <w:rPr>
          <w:sz w:val="26"/>
          <w:szCs w:val="26"/>
          <w:lang w:val="es-ES" w:eastAsia="es-ES"/>
        </w:rPr>
        <w:t>El Tribunal puede solicitar como prueba para mejor proveer que el Consejo explique la metodología empleada en el estudio técnico del caso, que indique o certifique si se encuentra vinculado por alguna norma, protocolo o metodología.</w:t>
      </w:r>
    </w:p>
    <w:p w:rsidR="00BF007C" w:rsidRDefault="00BF007C">
      <w:pPr>
        <w:numPr>
          <w:ilvl w:val="0"/>
          <w:numId w:val="33"/>
        </w:numPr>
        <w:kinsoku w:val="0"/>
        <w:overflowPunct w:val="0"/>
        <w:autoSpaceDE/>
        <w:autoSpaceDN/>
        <w:adjustRightInd/>
        <w:spacing w:before="3" w:line="342" w:lineRule="exact"/>
        <w:ind w:right="72"/>
        <w:jc w:val="both"/>
        <w:textAlignment w:val="baseline"/>
        <w:rPr>
          <w:sz w:val="26"/>
          <w:szCs w:val="26"/>
          <w:lang w:val="es-ES" w:eastAsia="es-ES"/>
        </w:rPr>
      </w:pPr>
      <w:r>
        <w:rPr>
          <w:sz w:val="26"/>
          <w:szCs w:val="26"/>
          <w:lang w:val="es-ES" w:eastAsia="es-ES"/>
        </w:rPr>
        <w:t>En cuanto a las inconsistencias del estudio, indica que T</w:t>
      </w:r>
      <w:r w:rsidR="002B5F01">
        <w:rPr>
          <w:sz w:val="26"/>
          <w:szCs w:val="26"/>
          <w:lang w:val="es-ES" w:eastAsia="es-ES"/>
        </w:rPr>
        <w:t>.</w:t>
      </w:r>
      <w:r>
        <w:rPr>
          <w:sz w:val="26"/>
          <w:szCs w:val="26"/>
          <w:lang w:val="es-ES" w:eastAsia="es-ES"/>
        </w:rPr>
        <w:t xml:space="preserve"> quiere sacar provecho de la anotación que sobre horarios hizo uno de los aforadores, cuando lo que realmente interesa es que el informe técnico afirma que los horarios de los días del estudio son los autorizados y son los que se recomienda mantener.</w:t>
      </w:r>
    </w:p>
    <w:p w:rsidR="00BF007C" w:rsidRDefault="00BF007C">
      <w:pPr>
        <w:numPr>
          <w:ilvl w:val="0"/>
          <w:numId w:val="33"/>
        </w:numPr>
        <w:kinsoku w:val="0"/>
        <w:overflowPunct w:val="0"/>
        <w:autoSpaceDE/>
        <w:autoSpaceDN/>
        <w:adjustRightInd/>
        <w:spacing w:line="340" w:lineRule="exact"/>
        <w:ind w:right="72"/>
        <w:jc w:val="both"/>
        <w:textAlignment w:val="baseline"/>
        <w:rPr>
          <w:sz w:val="26"/>
          <w:szCs w:val="26"/>
          <w:lang w:val="es-ES" w:eastAsia="es-ES"/>
        </w:rPr>
      </w:pPr>
      <w:r>
        <w:rPr>
          <w:sz w:val="26"/>
          <w:szCs w:val="26"/>
          <w:lang w:val="es-ES" w:eastAsia="es-ES"/>
        </w:rPr>
        <w:t>En cuanto a la tarifa, el CTP puede autorizar recorridos, luego la ARESEP debe fijar una tarifa y en la transición el operador aunque se vea afectado patrimonialmente debe y puede dar el servicio aplicando la tarifa autorizada para la ruta.</w:t>
      </w:r>
    </w:p>
    <w:p w:rsidR="00BF007C" w:rsidRDefault="00BF007C">
      <w:pPr>
        <w:numPr>
          <w:ilvl w:val="0"/>
          <w:numId w:val="33"/>
        </w:numPr>
        <w:kinsoku w:val="0"/>
        <w:overflowPunct w:val="0"/>
        <w:autoSpaceDE/>
        <w:autoSpaceDN/>
        <w:adjustRightInd/>
        <w:spacing w:before="11" w:line="342" w:lineRule="exact"/>
        <w:ind w:right="72"/>
        <w:jc w:val="both"/>
        <w:textAlignment w:val="baseline"/>
        <w:rPr>
          <w:sz w:val="26"/>
          <w:szCs w:val="26"/>
          <w:lang w:val="es-ES" w:eastAsia="es-ES"/>
        </w:rPr>
      </w:pPr>
      <w:r>
        <w:rPr>
          <w:sz w:val="26"/>
          <w:szCs w:val="26"/>
          <w:lang w:val="es-ES" w:eastAsia="es-ES"/>
        </w:rPr>
        <w:t>En lo que al servicio alterno por costanera lo tramitó el CTP en expediente separado lo que consta en el Tribunal por otra acción recursiva</w:t>
      </w:r>
    </w:p>
    <w:p w:rsidR="00BF007C" w:rsidRDefault="00BF007C">
      <w:pPr>
        <w:numPr>
          <w:ilvl w:val="0"/>
          <w:numId w:val="33"/>
        </w:numPr>
        <w:kinsoku w:val="0"/>
        <w:overflowPunct w:val="0"/>
        <w:autoSpaceDE/>
        <w:autoSpaceDN/>
        <w:adjustRightInd/>
        <w:spacing w:before="12" w:line="342" w:lineRule="exact"/>
        <w:ind w:right="72"/>
        <w:jc w:val="both"/>
        <w:textAlignment w:val="baseline"/>
        <w:rPr>
          <w:sz w:val="26"/>
          <w:szCs w:val="26"/>
          <w:lang w:val="es-ES" w:eastAsia="es-ES"/>
        </w:rPr>
      </w:pPr>
      <w:r>
        <w:rPr>
          <w:sz w:val="26"/>
          <w:szCs w:val="26"/>
          <w:lang w:val="es-ES" w:eastAsia="es-ES"/>
        </w:rPr>
        <w:t xml:space="preserve">Solicita se declare sin lugar el recurso de apelación contra el </w:t>
      </w:r>
      <w:r>
        <w:rPr>
          <w:b/>
          <w:bCs/>
          <w:sz w:val="26"/>
          <w:szCs w:val="26"/>
          <w:u w:val="single"/>
          <w:lang w:val="es-ES" w:eastAsia="es-ES"/>
        </w:rPr>
        <w:t>Acuerdo 3.1 de la Sesión Ordinaria 47-2016 del 5 de octubre de 2016</w:t>
      </w:r>
      <w:r>
        <w:rPr>
          <w:sz w:val="26"/>
          <w:szCs w:val="26"/>
          <w:lang w:val="es-ES" w:eastAsia="es-ES"/>
        </w:rPr>
        <w:t xml:space="preserve"> y la medida cautelar. (Léanse los folios del 1087 al 1102 del Tomo IV del expediente TAT-90-16)</w:t>
      </w:r>
    </w:p>
    <w:p w:rsidR="00BF007C" w:rsidRDefault="00BF007C">
      <w:pPr>
        <w:kinsoku w:val="0"/>
        <w:overflowPunct w:val="0"/>
        <w:autoSpaceDE/>
        <w:autoSpaceDN/>
        <w:adjustRightInd/>
        <w:spacing w:before="318" w:line="342" w:lineRule="exact"/>
        <w:ind w:left="72" w:right="72"/>
        <w:jc w:val="both"/>
        <w:textAlignment w:val="baseline"/>
        <w:rPr>
          <w:spacing w:val="-3"/>
          <w:sz w:val="26"/>
          <w:szCs w:val="26"/>
          <w:lang w:val="es-ES" w:eastAsia="es-ES"/>
        </w:rPr>
      </w:pPr>
      <w:r>
        <w:rPr>
          <w:b/>
          <w:bCs/>
          <w:spacing w:val="-3"/>
          <w:sz w:val="26"/>
          <w:szCs w:val="26"/>
          <w:lang w:val="es-ES" w:eastAsia="es-ES"/>
        </w:rPr>
        <w:t xml:space="preserve">CUARTO. — </w:t>
      </w:r>
      <w:r>
        <w:rPr>
          <w:spacing w:val="-3"/>
          <w:sz w:val="26"/>
          <w:szCs w:val="26"/>
          <w:lang w:val="es-ES" w:eastAsia="es-ES"/>
        </w:rPr>
        <w:t xml:space="preserve">El </w:t>
      </w:r>
      <w:r>
        <w:rPr>
          <w:b/>
          <w:bCs/>
          <w:spacing w:val="-3"/>
          <w:sz w:val="26"/>
          <w:szCs w:val="26"/>
          <w:lang w:val="es-ES" w:eastAsia="es-ES"/>
        </w:rPr>
        <w:t xml:space="preserve">10 de enero del 2017, </w:t>
      </w:r>
      <w:r w:rsidR="002B5F01">
        <w:rPr>
          <w:spacing w:val="-3"/>
          <w:sz w:val="26"/>
          <w:szCs w:val="26"/>
          <w:lang w:val="es-ES" w:eastAsia="es-ES"/>
        </w:rPr>
        <w:t>la empresa T.B.S.A.</w:t>
      </w:r>
      <w:r>
        <w:rPr>
          <w:spacing w:val="-3"/>
          <w:sz w:val="26"/>
          <w:szCs w:val="26"/>
          <w:lang w:val="es-ES" w:eastAsia="es-ES"/>
        </w:rPr>
        <w:t>, y S</w:t>
      </w:r>
      <w:r w:rsidR="002B5F01">
        <w:rPr>
          <w:spacing w:val="-3"/>
          <w:sz w:val="26"/>
          <w:szCs w:val="26"/>
          <w:lang w:val="es-ES" w:eastAsia="es-ES"/>
        </w:rPr>
        <w:t>.T.S.A.</w:t>
      </w:r>
      <w:r>
        <w:rPr>
          <w:spacing w:val="-3"/>
          <w:sz w:val="26"/>
          <w:szCs w:val="26"/>
          <w:lang w:val="es-ES" w:eastAsia="es-ES"/>
        </w:rPr>
        <w:t>, en forma conjunta por intermedio de su apoderado especial, contestan la audiencia conferida por el Tribunal Administrativo de Transporte el 22 de diciembre del 2016, y en resumen expresan lo siguiente:</w:t>
      </w:r>
    </w:p>
    <w:p w:rsidR="00BF007C" w:rsidRDefault="00BF007C">
      <w:pPr>
        <w:numPr>
          <w:ilvl w:val="0"/>
          <w:numId w:val="34"/>
        </w:numPr>
        <w:kinsoku w:val="0"/>
        <w:overflowPunct w:val="0"/>
        <w:autoSpaceDE/>
        <w:autoSpaceDN/>
        <w:adjustRightInd/>
        <w:spacing w:before="340" w:line="342" w:lineRule="exact"/>
        <w:ind w:right="72"/>
        <w:jc w:val="both"/>
        <w:textAlignment w:val="baseline"/>
        <w:rPr>
          <w:sz w:val="26"/>
          <w:szCs w:val="26"/>
          <w:lang w:val="es-ES" w:eastAsia="es-ES"/>
        </w:rPr>
      </w:pPr>
      <w:r>
        <w:rPr>
          <w:sz w:val="26"/>
          <w:szCs w:val="26"/>
          <w:lang w:val="es-ES" w:eastAsia="es-ES"/>
        </w:rPr>
        <w:t>Que la prueba documental y el escrito de la Dirección Ejecutiva del Consejo de Transporte Público, confirman las argumentaciones de T</w:t>
      </w:r>
      <w:r w:rsidR="002B5F01">
        <w:rPr>
          <w:sz w:val="26"/>
          <w:szCs w:val="26"/>
          <w:lang w:val="es-ES" w:eastAsia="es-ES"/>
        </w:rPr>
        <w:t>.B.S.A.</w:t>
      </w:r>
      <w:r>
        <w:rPr>
          <w:sz w:val="26"/>
          <w:szCs w:val="26"/>
          <w:lang w:val="es-ES" w:eastAsia="es-ES"/>
        </w:rPr>
        <w:t xml:space="preserve"> y S</w:t>
      </w:r>
      <w:r w:rsidR="002B5F01">
        <w:rPr>
          <w:sz w:val="26"/>
          <w:szCs w:val="26"/>
          <w:lang w:val="es-ES" w:eastAsia="es-ES"/>
        </w:rPr>
        <w:t>.T.S.A.</w:t>
      </w:r>
    </w:p>
    <w:p w:rsidR="00BF007C" w:rsidRDefault="00BF007C">
      <w:pPr>
        <w:numPr>
          <w:ilvl w:val="0"/>
          <w:numId w:val="34"/>
        </w:numPr>
        <w:kinsoku w:val="0"/>
        <w:overflowPunct w:val="0"/>
        <w:autoSpaceDE/>
        <w:autoSpaceDN/>
        <w:adjustRightInd/>
        <w:spacing w:before="23" w:after="441" w:line="349" w:lineRule="exact"/>
        <w:ind w:right="72"/>
        <w:jc w:val="both"/>
        <w:textAlignment w:val="baseline"/>
        <w:rPr>
          <w:sz w:val="26"/>
          <w:szCs w:val="26"/>
          <w:lang w:val="es-ES" w:eastAsia="es-ES"/>
        </w:rPr>
      </w:pPr>
      <w:r>
        <w:rPr>
          <w:sz w:val="26"/>
          <w:szCs w:val="26"/>
          <w:lang w:val="es-ES" w:eastAsia="es-ES"/>
        </w:rPr>
        <w:t>Indican que T</w:t>
      </w:r>
      <w:r w:rsidR="002B5F01">
        <w:rPr>
          <w:sz w:val="26"/>
          <w:szCs w:val="26"/>
          <w:lang w:val="es-ES" w:eastAsia="es-ES"/>
        </w:rPr>
        <w:t>.</w:t>
      </w:r>
      <w:r>
        <w:rPr>
          <w:sz w:val="26"/>
          <w:szCs w:val="26"/>
          <w:lang w:val="es-ES" w:eastAsia="es-ES"/>
        </w:rPr>
        <w:t xml:space="preserve"> no tiene afectación con la modificación del punto terminal de la Ruta 610, que pasó de Uvita a Ciudad Cortés, no ha podido</w:t>
      </w:r>
    </w:p>
    <w:p w:rsidR="00BF007C" w:rsidRDefault="00BF007C">
      <w:pPr>
        <w:widowControl/>
        <w:rPr>
          <w:sz w:val="24"/>
          <w:szCs w:val="24"/>
        </w:rPr>
        <w:sectPr w:rsidR="00BF007C">
          <w:pgSz w:w="12278" w:h="15763"/>
          <w:pgMar w:top="1480" w:right="1547" w:bottom="827" w:left="1731" w:header="720" w:footer="720" w:gutter="0"/>
          <w:cols w:space="720"/>
          <w:noEndnote/>
        </w:sectPr>
      </w:pPr>
    </w:p>
    <w:p w:rsidR="00BF007C" w:rsidRDefault="00BF007C">
      <w:pPr>
        <w:kinsoku w:val="0"/>
        <w:overflowPunct w:val="0"/>
        <w:autoSpaceDE/>
        <w:autoSpaceDN/>
        <w:adjustRightInd/>
        <w:spacing w:line="335" w:lineRule="exact"/>
        <w:ind w:left="504" w:right="72"/>
        <w:jc w:val="both"/>
        <w:textAlignment w:val="baseline"/>
        <w:rPr>
          <w:sz w:val="26"/>
          <w:szCs w:val="26"/>
          <w:lang w:val="es-ES" w:eastAsia="es-ES"/>
        </w:rPr>
      </w:pPr>
      <w:r>
        <w:rPr>
          <w:sz w:val="26"/>
          <w:szCs w:val="26"/>
          <w:lang w:val="es-ES" w:eastAsia="es-ES"/>
        </w:rPr>
        <w:lastRenderedPageBreak/>
        <w:t>demostrar su afectación, porque indica que no existe. No tiene aprovechamiento de sube y baja en el tramo, por lo que ni siquiera tiene legitimación.</w:t>
      </w:r>
    </w:p>
    <w:p w:rsidR="00BF007C" w:rsidRDefault="00BF007C">
      <w:pPr>
        <w:numPr>
          <w:ilvl w:val="0"/>
          <w:numId w:val="35"/>
        </w:numPr>
        <w:kinsoku w:val="0"/>
        <w:overflowPunct w:val="0"/>
        <w:autoSpaceDE/>
        <w:autoSpaceDN/>
        <w:adjustRightInd/>
        <w:spacing w:before="41" w:line="296" w:lineRule="exact"/>
        <w:ind w:right="72"/>
        <w:textAlignment w:val="baseline"/>
        <w:rPr>
          <w:spacing w:val="1"/>
          <w:sz w:val="26"/>
          <w:szCs w:val="26"/>
          <w:lang w:val="es-ES" w:eastAsia="es-ES"/>
        </w:rPr>
      </w:pPr>
      <w:r>
        <w:rPr>
          <w:spacing w:val="1"/>
          <w:sz w:val="26"/>
          <w:szCs w:val="26"/>
          <w:lang w:val="es-ES" w:eastAsia="es-ES"/>
        </w:rPr>
        <w:t>Refieren que la medida cautelar del TAT, lo era sobre una medida cautelar del</w:t>
      </w:r>
    </w:p>
    <w:p w:rsidR="00BF007C" w:rsidRDefault="00BF007C">
      <w:pPr>
        <w:kinsoku w:val="0"/>
        <w:overflowPunct w:val="0"/>
        <w:autoSpaceDE/>
        <w:autoSpaceDN/>
        <w:adjustRightInd/>
        <w:spacing w:before="6" w:line="338" w:lineRule="exact"/>
        <w:ind w:left="504" w:right="72"/>
        <w:jc w:val="both"/>
        <w:textAlignment w:val="baseline"/>
        <w:rPr>
          <w:sz w:val="26"/>
          <w:szCs w:val="26"/>
          <w:lang w:val="es-ES" w:eastAsia="es-ES"/>
        </w:rPr>
      </w:pPr>
      <w:r>
        <w:rPr>
          <w:sz w:val="26"/>
          <w:szCs w:val="26"/>
          <w:lang w:val="es-ES" w:eastAsia="es-ES"/>
        </w:rPr>
        <w:t>CTP, no sobre un acto final, pero nunca acreditó los elementos característicos indispensables, ni por asomo la existencia de una apariencia de buen derecho.</w:t>
      </w:r>
    </w:p>
    <w:p w:rsidR="00BF007C" w:rsidRDefault="00BF007C">
      <w:pPr>
        <w:numPr>
          <w:ilvl w:val="0"/>
          <w:numId w:val="35"/>
        </w:numPr>
        <w:kinsoku w:val="0"/>
        <w:overflowPunct w:val="0"/>
        <w:autoSpaceDE/>
        <w:autoSpaceDN/>
        <w:adjustRightInd/>
        <w:spacing w:before="4" w:line="338" w:lineRule="exact"/>
        <w:ind w:right="72"/>
        <w:jc w:val="both"/>
        <w:textAlignment w:val="baseline"/>
        <w:rPr>
          <w:sz w:val="26"/>
          <w:szCs w:val="26"/>
          <w:lang w:val="es-ES" w:eastAsia="es-ES"/>
        </w:rPr>
      </w:pPr>
      <w:r>
        <w:rPr>
          <w:sz w:val="26"/>
          <w:szCs w:val="26"/>
          <w:lang w:val="es-ES" w:eastAsia="es-ES"/>
        </w:rPr>
        <w:t>Dado que algunos gráficos que aporta el CTP no son visibles, aporta croquis de los recurridos de las rutas involucradas para que se compruebe que no existe sobre posición de recorrido entre Uvita y Ciudad Cortés de la Ruta 610 que pueda afectar a la Ruta 601.</w:t>
      </w:r>
    </w:p>
    <w:p w:rsidR="00BF007C" w:rsidRDefault="00BF007C">
      <w:pPr>
        <w:numPr>
          <w:ilvl w:val="0"/>
          <w:numId w:val="35"/>
        </w:numPr>
        <w:kinsoku w:val="0"/>
        <w:overflowPunct w:val="0"/>
        <w:autoSpaceDE/>
        <w:autoSpaceDN/>
        <w:adjustRightInd/>
        <w:spacing w:before="21" w:line="338" w:lineRule="exact"/>
        <w:ind w:right="72"/>
        <w:jc w:val="both"/>
        <w:textAlignment w:val="baseline"/>
        <w:rPr>
          <w:sz w:val="26"/>
          <w:szCs w:val="26"/>
          <w:lang w:val="es-ES" w:eastAsia="es-ES"/>
        </w:rPr>
      </w:pPr>
      <w:r>
        <w:rPr>
          <w:sz w:val="26"/>
          <w:szCs w:val="26"/>
          <w:lang w:val="es-ES" w:eastAsia="es-ES"/>
        </w:rPr>
        <w:t xml:space="preserve">Expresa que tanto el </w:t>
      </w:r>
      <w:r>
        <w:rPr>
          <w:b/>
          <w:bCs/>
          <w:sz w:val="26"/>
          <w:szCs w:val="26"/>
          <w:lang w:val="es-ES" w:eastAsia="es-ES"/>
        </w:rPr>
        <w:t xml:space="preserve">artículo 3.1 de la Sesión 47-2016 </w:t>
      </w:r>
      <w:r>
        <w:rPr>
          <w:sz w:val="26"/>
          <w:szCs w:val="26"/>
          <w:lang w:val="es-ES" w:eastAsia="es-ES"/>
        </w:rPr>
        <w:t xml:space="preserve">como el </w:t>
      </w:r>
      <w:r>
        <w:rPr>
          <w:b/>
          <w:bCs/>
          <w:sz w:val="26"/>
          <w:szCs w:val="26"/>
          <w:lang w:val="es-ES" w:eastAsia="es-ES"/>
        </w:rPr>
        <w:t xml:space="preserve">artículo 7.6 de la Sesión 32-2016, </w:t>
      </w:r>
      <w:r>
        <w:rPr>
          <w:sz w:val="26"/>
          <w:szCs w:val="26"/>
          <w:lang w:val="es-ES" w:eastAsia="es-ES"/>
        </w:rPr>
        <w:t>se tomaron con el quórum de ley.</w:t>
      </w:r>
    </w:p>
    <w:p w:rsidR="00BF007C" w:rsidRDefault="002B5F01">
      <w:pPr>
        <w:tabs>
          <w:tab w:val="right" w:pos="8928"/>
        </w:tabs>
        <w:kinsoku w:val="0"/>
        <w:overflowPunct w:val="0"/>
        <w:autoSpaceDE/>
        <w:autoSpaceDN/>
        <w:adjustRightInd/>
        <w:spacing w:before="50" w:line="301" w:lineRule="exact"/>
        <w:ind w:left="72" w:right="72"/>
        <w:jc w:val="both"/>
        <w:textAlignment w:val="baseline"/>
        <w:rPr>
          <w:sz w:val="26"/>
          <w:szCs w:val="26"/>
          <w:lang w:val="es-ES" w:eastAsia="es-ES"/>
        </w:rPr>
      </w:pPr>
      <w:r>
        <w:rPr>
          <w:b/>
          <w:bCs/>
          <w:sz w:val="26"/>
          <w:szCs w:val="26"/>
          <w:lang w:val="es-ES" w:eastAsia="es-ES"/>
        </w:rPr>
        <w:t>f)</w:t>
      </w:r>
      <w:r w:rsidR="00BF007C">
        <w:rPr>
          <w:b/>
          <w:bCs/>
          <w:sz w:val="26"/>
          <w:szCs w:val="26"/>
          <w:lang w:val="es-ES" w:eastAsia="es-ES"/>
        </w:rPr>
        <w:tab/>
      </w:r>
      <w:r w:rsidR="00BF007C">
        <w:rPr>
          <w:sz w:val="26"/>
          <w:szCs w:val="26"/>
          <w:lang w:val="es-ES" w:eastAsia="es-ES"/>
        </w:rPr>
        <w:t>Estiman que los documentos aportados por el Consejo de Transporte Público, son</w:t>
      </w:r>
    </w:p>
    <w:p w:rsidR="00BF007C" w:rsidRDefault="00BF007C">
      <w:pPr>
        <w:kinsoku w:val="0"/>
        <w:overflowPunct w:val="0"/>
        <w:autoSpaceDE/>
        <w:autoSpaceDN/>
        <w:adjustRightInd/>
        <w:spacing w:before="23" w:line="338" w:lineRule="exact"/>
        <w:ind w:left="504" w:right="72"/>
        <w:jc w:val="both"/>
        <w:textAlignment w:val="baseline"/>
        <w:rPr>
          <w:spacing w:val="-2"/>
          <w:sz w:val="26"/>
          <w:szCs w:val="26"/>
          <w:lang w:val="es-ES" w:eastAsia="es-ES"/>
        </w:rPr>
      </w:pPr>
      <w:r>
        <w:rPr>
          <w:spacing w:val="-2"/>
          <w:sz w:val="26"/>
          <w:szCs w:val="26"/>
          <w:lang w:val="es-ES" w:eastAsia="es-ES"/>
        </w:rPr>
        <w:t>útiles para resolver la impugnación declarándola sin lugar y para denegar la temeraria gestión de medida cautelar, y solicita que se tenga por probado que la empresa recurrente no tiene autorizado servicio regular en el tramo Uvita-Ciudad Cortés, por lo que no puede sufrir la afectación que aduce y que no demuestra. (Léanse los folios del 1136 al 1142 del Tomo IV del expediente TAT-90-16)</w:t>
      </w:r>
    </w:p>
    <w:p w:rsidR="00BF007C" w:rsidRDefault="00BF007C">
      <w:pPr>
        <w:kinsoku w:val="0"/>
        <w:overflowPunct w:val="0"/>
        <w:autoSpaceDE/>
        <w:autoSpaceDN/>
        <w:adjustRightInd/>
        <w:spacing w:before="340" w:line="334" w:lineRule="exact"/>
        <w:ind w:left="72" w:right="72"/>
        <w:jc w:val="both"/>
        <w:textAlignment w:val="baseline"/>
        <w:rPr>
          <w:b/>
          <w:bCs/>
          <w:sz w:val="26"/>
          <w:szCs w:val="26"/>
          <w:lang w:val="es-ES" w:eastAsia="es-ES"/>
        </w:rPr>
      </w:pPr>
      <w:r>
        <w:rPr>
          <w:b/>
          <w:bCs/>
          <w:sz w:val="26"/>
          <w:szCs w:val="26"/>
          <w:lang w:val="es-ES" w:eastAsia="es-ES"/>
        </w:rPr>
        <w:t>IV. DE LAS ACTUACIONES DEL TRIBUNAL ADMINISTRATIVO DE TRANSPORTE</w:t>
      </w:r>
    </w:p>
    <w:p w:rsidR="00BF007C" w:rsidRDefault="00BF007C">
      <w:pPr>
        <w:kinsoku w:val="0"/>
        <w:overflowPunct w:val="0"/>
        <w:autoSpaceDE/>
        <w:autoSpaceDN/>
        <w:adjustRightInd/>
        <w:spacing w:before="366" w:line="338" w:lineRule="exact"/>
        <w:ind w:left="72" w:right="72"/>
        <w:jc w:val="both"/>
        <w:textAlignment w:val="baseline"/>
        <w:rPr>
          <w:sz w:val="26"/>
          <w:szCs w:val="26"/>
          <w:lang w:val="es-ES" w:eastAsia="es-ES"/>
        </w:rPr>
      </w:pPr>
      <w:r>
        <w:rPr>
          <w:b/>
          <w:bCs/>
          <w:sz w:val="26"/>
          <w:szCs w:val="26"/>
          <w:lang w:val="es-ES" w:eastAsia="es-ES"/>
        </w:rPr>
        <w:t xml:space="preserve">PRIMERO. - </w:t>
      </w:r>
      <w:r>
        <w:rPr>
          <w:sz w:val="26"/>
          <w:szCs w:val="26"/>
          <w:lang w:val="es-ES" w:eastAsia="es-ES"/>
        </w:rPr>
        <w:t xml:space="preserve">El Tribunal Administrativo de Transporte en </w:t>
      </w:r>
      <w:r>
        <w:rPr>
          <w:b/>
          <w:bCs/>
          <w:sz w:val="26"/>
          <w:szCs w:val="26"/>
          <w:lang w:val="es-ES" w:eastAsia="es-ES"/>
        </w:rPr>
        <w:t xml:space="preserve">Prevención N.1 </w:t>
      </w:r>
      <w:r>
        <w:rPr>
          <w:sz w:val="26"/>
          <w:szCs w:val="26"/>
          <w:lang w:val="es-ES" w:eastAsia="es-ES"/>
        </w:rPr>
        <w:t xml:space="preserve">de las 11:30 Hrs., del </w:t>
      </w:r>
      <w:r>
        <w:rPr>
          <w:b/>
          <w:bCs/>
          <w:sz w:val="26"/>
          <w:szCs w:val="26"/>
          <w:lang w:val="es-ES" w:eastAsia="es-ES"/>
        </w:rPr>
        <w:t xml:space="preserve">26 de julio del 2016, </w:t>
      </w:r>
      <w:r>
        <w:rPr>
          <w:sz w:val="26"/>
          <w:szCs w:val="26"/>
          <w:lang w:val="es-ES" w:eastAsia="es-ES"/>
        </w:rPr>
        <w:t>previene a la Dirección Ejecutiva del Consejo</w:t>
      </w:r>
    </w:p>
    <w:p w:rsidR="00BF007C" w:rsidRDefault="00BF007C">
      <w:pPr>
        <w:kinsoku w:val="0"/>
        <w:overflowPunct w:val="0"/>
        <w:autoSpaceDE/>
        <w:autoSpaceDN/>
        <w:adjustRightInd/>
        <w:spacing w:before="26" w:line="318" w:lineRule="exact"/>
        <w:ind w:left="72" w:right="72"/>
        <w:jc w:val="both"/>
        <w:textAlignment w:val="baseline"/>
        <w:rPr>
          <w:sz w:val="26"/>
          <w:szCs w:val="26"/>
          <w:lang w:val="es-ES" w:eastAsia="es-ES"/>
        </w:rPr>
      </w:pPr>
      <w:r>
        <w:rPr>
          <w:sz w:val="26"/>
          <w:szCs w:val="26"/>
          <w:lang w:val="es-ES" w:eastAsia="es-ES"/>
        </w:rPr>
        <w:t>de Transporte Público para que, dentro del plazo de tres días hábiles, remita lo siguiente:</w:t>
      </w:r>
    </w:p>
    <w:p w:rsidR="00BF007C" w:rsidRDefault="00BF007C">
      <w:pPr>
        <w:kinsoku w:val="0"/>
        <w:overflowPunct w:val="0"/>
        <w:autoSpaceDE/>
        <w:autoSpaceDN/>
        <w:adjustRightInd/>
        <w:spacing w:before="433" w:line="270" w:lineRule="exact"/>
        <w:ind w:left="936" w:right="72"/>
        <w:textAlignment w:val="baseline"/>
        <w:rPr>
          <w:b/>
          <w:bCs/>
          <w:spacing w:val="-22"/>
          <w:sz w:val="26"/>
          <w:szCs w:val="26"/>
          <w:lang w:val="es-ES" w:eastAsia="es-ES"/>
        </w:rPr>
      </w:pPr>
      <w:r>
        <w:rPr>
          <w:b/>
          <w:bCs/>
          <w:spacing w:val="-22"/>
          <w:sz w:val="26"/>
          <w:szCs w:val="26"/>
          <w:lang w:val="es-ES" w:eastAsia="es-ES"/>
        </w:rPr>
        <w:t>"</w:t>
      </w:r>
      <w:r w:rsidR="002B5F01">
        <w:rPr>
          <w:b/>
          <w:bCs/>
          <w:spacing w:val="-22"/>
          <w:sz w:val="26"/>
          <w:szCs w:val="26"/>
          <w:lang w:val="es-ES" w:eastAsia="es-ES"/>
        </w:rPr>
        <w:t>(..</w:t>
      </w:r>
      <w:r>
        <w:rPr>
          <w:b/>
          <w:bCs/>
          <w:spacing w:val="-22"/>
          <w:sz w:val="26"/>
          <w:szCs w:val="26"/>
          <w:lang w:val="es-ES" w:eastAsia="es-ES"/>
        </w:rPr>
        <w:t>.)</w:t>
      </w:r>
    </w:p>
    <w:p w:rsidR="00BF007C" w:rsidRDefault="00BF007C">
      <w:pPr>
        <w:numPr>
          <w:ilvl w:val="0"/>
          <w:numId w:val="36"/>
        </w:numPr>
        <w:kinsoku w:val="0"/>
        <w:overflowPunct w:val="0"/>
        <w:autoSpaceDE/>
        <w:autoSpaceDN/>
        <w:adjustRightInd/>
        <w:spacing w:line="275" w:lineRule="exact"/>
        <w:ind w:right="72"/>
        <w:textAlignment w:val="baseline"/>
        <w:rPr>
          <w:spacing w:val="2"/>
          <w:sz w:val="26"/>
          <w:szCs w:val="26"/>
          <w:lang w:val="es-ES" w:eastAsia="es-ES"/>
        </w:rPr>
      </w:pPr>
      <w:r>
        <w:rPr>
          <w:spacing w:val="2"/>
          <w:sz w:val="26"/>
          <w:szCs w:val="26"/>
          <w:lang w:val="es-ES" w:eastAsia="es-ES"/>
        </w:rPr>
        <w:t>Informar el estado de los recursos de revocatoria y sus incidencias,</w:t>
      </w:r>
    </w:p>
    <w:p w:rsidR="00BF007C" w:rsidRDefault="00BF007C">
      <w:pPr>
        <w:kinsoku w:val="0"/>
        <w:overflowPunct w:val="0"/>
        <w:autoSpaceDE/>
        <w:autoSpaceDN/>
        <w:adjustRightInd/>
        <w:spacing w:line="299" w:lineRule="exact"/>
        <w:ind w:left="936" w:right="936"/>
        <w:jc w:val="both"/>
        <w:textAlignment w:val="baseline"/>
        <w:rPr>
          <w:spacing w:val="-1"/>
          <w:sz w:val="26"/>
          <w:szCs w:val="26"/>
          <w:lang w:val="es-ES" w:eastAsia="es-ES"/>
        </w:rPr>
      </w:pPr>
      <w:r>
        <w:rPr>
          <w:spacing w:val="-1"/>
          <w:sz w:val="26"/>
          <w:szCs w:val="26"/>
          <w:lang w:val="es-ES" w:eastAsia="es-ES"/>
        </w:rPr>
        <w:t>presentados por T</w:t>
      </w:r>
      <w:r w:rsidR="002B5F01">
        <w:rPr>
          <w:spacing w:val="-1"/>
          <w:sz w:val="26"/>
          <w:szCs w:val="26"/>
          <w:lang w:val="es-ES" w:eastAsia="es-ES"/>
        </w:rPr>
        <w:t>.L.</w:t>
      </w:r>
      <w:r>
        <w:rPr>
          <w:spacing w:val="-1"/>
          <w:sz w:val="26"/>
          <w:szCs w:val="26"/>
          <w:lang w:val="es-ES" w:eastAsia="es-ES"/>
        </w:rPr>
        <w:t xml:space="preserve">, ante ese Consejo en contra del </w:t>
      </w:r>
      <w:r>
        <w:rPr>
          <w:b/>
          <w:bCs/>
          <w:spacing w:val="-1"/>
          <w:sz w:val="26"/>
          <w:szCs w:val="26"/>
          <w:lang w:val="es-ES" w:eastAsia="es-ES"/>
        </w:rPr>
        <w:t xml:space="preserve">Artículo 7.6 de la Sesión Ordinaria 32-2016, celebrada el 9 de junio del 2016 </w:t>
      </w:r>
      <w:r>
        <w:rPr>
          <w:spacing w:val="-1"/>
          <w:sz w:val="26"/>
          <w:szCs w:val="26"/>
          <w:lang w:val="es-ES" w:eastAsia="es-ES"/>
        </w:rPr>
        <w:t>y tramitados en el expediente N. 330869; y su correspondiente Adición y Ampliación, en el expediente N. 331215.</w:t>
      </w:r>
    </w:p>
    <w:p w:rsidR="00BF007C" w:rsidRDefault="00BF007C">
      <w:pPr>
        <w:numPr>
          <w:ilvl w:val="0"/>
          <w:numId w:val="36"/>
        </w:numPr>
        <w:kinsoku w:val="0"/>
        <w:overflowPunct w:val="0"/>
        <w:autoSpaceDE/>
        <w:autoSpaceDN/>
        <w:adjustRightInd/>
        <w:spacing w:line="300" w:lineRule="exact"/>
        <w:ind w:right="936"/>
        <w:jc w:val="both"/>
        <w:textAlignment w:val="baseline"/>
        <w:rPr>
          <w:spacing w:val="-1"/>
          <w:sz w:val="26"/>
          <w:szCs w:val="26"/>
          <w:u w:val="single"/>
          <w:lang w:val="es-ES" w:eastAsia="es-ES"/>
        </w:rPr>
      </w:pPr>
      <w:r>
        <w:rPr>
          <w:spacing w:val="-1"/>
          <w:sz w:val="26"/>
          <w:szCs w:val="26"/>
          <w:lang w:val="es-ES" w:eastAsia="es-ES"/>
        </w:rPr>
        <w:t xml:space="preserve">Copia debidamente </w:t>
      </w:r>
      <w:r>
        <w:rPr>
          <w:i/>
          <w:iCs/>
          <w:spacing w:val="-1"/>
          <w:sz w:val="26"/>
          <w:szCs w:val="26"/>
          <w:u w:val="single"/>
          <w:lang w:val="es-ES" w:eastAsia="es-ES"/>
        </w:rPr>
        <w:t>certificada del expediente administrativo completo</w:t>
      </w:r>
      <w:r>
        <w:rPr>
          <w:spacing w:val="-1"/>
          <w:sz w:val="26"/>
          <w:szCs w:val="26"/>
          <w:lang w:val="es-ES" w:eastAsia="es-ES"/>
        </w:rPr>
        <w:t xml:space="preserve"> que se tuvo a la vista para dictar el </w:t>
      </w:r>
      <w:r>
        <w:rPr>
          <w:b/>
          <w:bCs/>
          <w:spacing w:val="-1"/>
          <w:sz w:val="26"/>
          <w:szCs w:val="26"/>
          <w:lang w:val="es-ES" w:eastAsia="es-ES"/>
        </w:rPr>
        <w:t xml:space="preserve">Artículo 7.6 de la Sesión Ordinaria 32-2016, celebrada el 9 de junio del 2016, </w:t>
      </w:r>
      <w:r>
        <w:rPr>
          <w:spacing w:val="-1"/>
          <w:sz w:val="26"/>
          <w:szCs w:val="26"/>
          <w:lang w:val="es-ES" w:eastAsia="es-ES"/>
        </w:rPr>
        <w:t xml:space="preserve">emitido por la Junta Directiva del Consejo de Trasporte Público, </w:t>
      </w:r>
      <w:r>
        <w:rPr>
          <w:spacing w:val="-1"/>
          <w:sz w:val="26"/>
          <w:szCs w:val="26"/>
          <w:u w:val="single"/>
          <w:lang w:val="es-ES" w:eastAsia="es-ES"/>
        </w:rPr>
        <w:t>incluyendo el acuerdo de cita,</w:t>
      </w:r>
      <w:r>
        <w:rPr>
          <w:spacing w:val="-1"/>
          <w:sz w:val="26"/>
          <w:szCs w:val="26"/>
          <w:lang w:val="es-ES" w:eastAsia="es-ES"/>
        </w:rPr>
        <w:t xml:space="preserve"> comprobantes y actas de notificación </w:t>
      </w:r>
      <w:r>
        <w:rPr>
          <w:i/>
          <w:iCs/>
          <w:spacing w:val="-1"/>
          <w:sz w:val="26"/>
          <w:szCs w:val="26"/>
          <w:lang w:val="es-ES" w:eastAsia="es-ES"/>
        </w:rPr>
        <w:t xml:space="preserve">al recurrente, </w:t>
      </w:r>
      <w:r>
        <w:rPr>
          <w:spacing w:val="-1"/>
          <w:sz w:val="26"/>
          <w:szCs w:val="26"/>
          <w:u w:val="single"/>
          <w:lang w:val="es-ES" w:eastAsia="es-ES"/>
        </w:rPr>
        <w:t>todos los antecedentes del caso y no sólo del acuerdo,</w:t>
      </w:r>
    </w:p>
    <w:p w:rsidR="00BF007C" w:rsidRDefault="00BF007C">
      <w:pPr>
        <w:widowControl/>
        <w:rPr>
          <w:sz w:val="24"/>
          <w:szCs w:val="24"/>
        </w:rPr>
        <w:sectPr w:rsidR="00BF007C">
          <w:pgSz w:w="12278" w:h="15763"/>
          <w:pgMar w:top="1340" w:right="1631" w:bottom="1007" w:left="1647" w:header="720" w:footer="720" w:gutter="0"/>
          <w:cols w:space="720"/>
          <w:noEndnote/>
        </w:sectPr>
      </w:pPr>
    </w:p>
    <w:p w:rsidR="00BF007C" w:rsidRDefault="00BF007C">
      <w:pPr>
        <w:kinsoku w:val="0"/>
        <w:overflowPunct w:val="0"/>
        <w:autoSpaceDE/>
        <w:autoSpaceDN/>
        <w:adjustRightInd/>
        <w:spacing w:before="21" w:line="296" w:lineRule="exact"/>
        <w:ind w:left="936" w:right="1080"/>
        <w:jc w:val="both"/>
        <w:textAlignment w:val="baseline"/>
        <w:rPr>
          <w:i/>
          <w:iCs/>
          <w:sz w:val="26"/>
          <w:szCs w:val="26"/>
          <w:u w:val="single"/>
          <w:lang w:val="es-ES" w:eastAsia="es-ES"/>
        </w:rPr>
      </w:pPr>
      <w:r>
        <w:rPr>
          <w:sz w:val="26"/>
          <w:szCs w:val="26"/>
          <w:lang w:val="es-ES" w:eastAsia="es-ES"/>
        </w:rPr>
        <w:lastRenderedPageBreak/>
        <w:t xml:space="preserve">informes técnicos y jurídicos, con </w:t>
      </w:r>
      <w:r>
        <w:rPr>
          <w:i/>
          <w:iCs/>
          <w:sz w:val="26"/>
          <w:szCs w:val="26"/>
          <w:u w:val="single"/>
          <w:lang w:val="es-ES" w:eastAsia="es-ES"/>
        </w:rPr>
        <w:t>las debidas firmas y fechas de  recibido legibles.</w:t>
      </w:r>
    </w:p>
    <w:p w:rsidR="00BF007C" w:rsidRDefault="00BF007C">
      <w:pPr>
        <w:numPr>
          <w:ilvl w:val="0"/>
          <w:numId w:val="37"/>
        </w:numPr>
        <w:kinsoku w:val="0"/>
        <w:overflowPunct w:val="0"/>
        <w:autoSpaceDE/>
        <w:autoSpaceDN/>
        <w:adjustRightInd/>
        <w:spacing w:before="6" w:line="296" w:lineRule="exact"/>
        <w:ind w:right="1080"/>
        <w:jc w:val="both"/>
        <w:textAlignment w:val="baseline"/>
        <w:rPr>
          <w:i/>
          <w:iCs/>
          <w:sz w:val="26"/>
          <w:szCs w:val="26"/>
          <w:u w:val="single"/>
          <w:lang w:val="es-ES" w:eastAsia="es-ES"/>
        </w:rPr>
      </w:pPr>
      <w:r>
        <w:rPr>
          <w:sz w:val="26"/>
          <w:szCs w:val="26"/>
          <w:lang w:val="es-ES" w:eastAsia="es-ES"/>
        </w:rPr>
        <w:t xml:space="preserve">Copia debidamente </w:t>
      </w:r>
      <w:r w:rsidRPr="002B56C4">
        <w:rPr>
          <w:b/>
          <w:i/>
          <w:iCs/>
          <w:sz w:val="26"/>
          <w:szCs w:val="26"/>
          <w:u w:val="single"/>
          <w:lang w:val="es-ES" w:eastAsia="es-ES"/>
        </w:rPr>
        <w:t>certificada del Acuerdo 7.2 de la Sesión  Ordinaria 97-2013, celebrada el 20 de diciembre del 2013</w:t>
      </w:r>
      <w:r>
        <w:rPr>
          <w:i/>
          <w:iCs/>
          <w:sz w:val="26"/>
          <w:szCs w:val="26"/>
          <w:u w:val="single"/>
          <w:lang w:val="es-ES" w:eastAsia="es-ES"/>
        </w:rPr>
        <w:t>,</w:t>
      </w:r>
      <w:r>
        <w:rPr>
          <w:sz w:val="26"/>
          <w:szCs w:val="26"/>
          <w:lang w:val="es-ES" w:eastAsia="es-ES"/>
        </w:rPr>
        <w:t xml:space="preserve"> y sus comprobantes y actas de notificación </w:t>
      </w:r>
      <w:r>
        <w:rPr>
          <w:i/>
          <w:iCs/>
          <w:sz w:val="26"/>
          <w:szCs w:val="26"/>
          <w:lang w:val="es-ES" w:eastAsia="es-ES"/>
        </w:rPr>
        <w:t xml:space="preserve">al recurrente, </w:t>
      </w:r>
      <w:r>
        <w:rPr>
          <w:sz w:val="26"/>
          <w:szCs w:val="26"/>
          <w:u w:val="single"/>
          <w:lang w:val="es-ES" w:eastAsia="es-ES"/>
        </w:rPr>
        <w:t xml:space="preserve">todos los  antecedentes del caso </w:t>
      </w:r>
      <w:r>
        <w:rPr>
          <w:i/>
          <w:iCs/>
          <w:sz w:val="26"/>
          <w:szCs w:val="26"/>
          <w:u w:val="single"/>
          <w:lang w:val="es-ES" w:eastAsia="es-ES"/>
        </w:rPr>
        <w:t xml:space="preserve">y </w:t>
      </w:r>
      <w:r>
        <w:rPr>
          <w:sz w:val="26"/>
          <w:szCs w:val="26"/>
          <w:u w:val="single"/>
          <w:lang w:val="es-ES" w:eastAsia="es-ES"/>
        </w:rPr>
        <w:t>no sólo del acuerdo,</w:t>
      </w:r>
      <w:r>
        <w:rPr>
          <w:sz w:val="26"/>
          <w:szCs w:val="26"/>
          <w:lang w:val="es-ES" w:eastAsia="es-ES"/>
        </w:rPr>
        <w:t xml:space="preserve"> informes técnicos y jurídicos, con </w:t>
      </w:r>
      <w:r>
        <w:rPr>
          <w:i/>
          <w:iCs/>
          <w:sz w:val="26"/>
          <w:szCs w:val="26"/>
          <w:u w:val="single"/>
          <w:lang w:val="es-ES" w:eastAsia="es-ES"/>
        </w:rPr>
        <w:t xml:space="preserve">las debidas firmas y fechas de recibido legibles </w:t>
      </w:r>
    </w:p>
    <w:p w:rsidR="00BF007C" w:rsidRDefault="00BF007C">
      <w:pPr>
        <w:numPr>
          <w:ilvl w:val="0"/>
          <w:numId w:val="37"/>
        </w:numPr>
        <w:kinsoku w:val="0"/>
        <w:overflowPunct w:val="0"/>
        <w:autoSpaceDE/>
        <w:autoSpaceDN/>
        <w:adjustRightInd/>
        <w:spacing w:before="2" w:line="298" w:lineRule="exact"/>
        <w:ind w:right="1080"/>
        <w:jc w:val="both"/>
        <w:textAlignment w:val="baseline"/>
        <w:rPr>
          <w:spacing w:val="-3"/>
          <w:sz w:val="26"/>
          <w:szCs w:val="26"/>
          <w:lang w:val="es-ES" w:eastAsia="es-ES"/>
        </w:rPr>
      </w:pPr>
      <w:r>
        <w:rPr>
          <w:spacing w:val="-3"/>
          <w:sz w:val="26"/>
          <w:szCs w:val="26"/>
          <w:lang w:val="es-ES" w:eastAsia="es-ES"/>
        </w:rPr>
        <w:t xml:space="preserve">Informar si se tramita ante esa Sede solicitud de desistiendo de recurso de revocatoria y sus incidencias en contra del </w:t>
      </w:r>
      <w:r>
        <w:rPr>
          <w:b/>
          <w:bCs/>
          <w:spacing w:val="-3"/>
          <w:sz w:val="26"/>
          <w:szCs w:val="26"/>
          <w:lang w:val="es-ES" w:eastAsia="es-ES"/>
        </w:rPr>
        <w:t xml:space="preserve">Artículo 7.6 de la Sesión Ordinaria 32-2016, celebrada el 9 de junio del 2016." </w:t>
      </w:r>
      <w:r>
        <w:rPr>
          <w:spacing w:val="-3"/>
          <w:sz w:val="26"/>
          <w:szCs w:val="26"/>
          <w:lang w:val="es-ES" w:eastAsia="es-ES"/>
        </w:rPr>
        <w:t>(Léanse los folios 290 y 299 del Tomo II del Expediente 90-16)</w:t>
      </w:r>
    </w:p>
    <w:p w:rsidR="00BF007C" w:rsidRDefault="00BF007C">
      <w:pPr>
        <w:kinsoku w:val="0"/>
        <w:overflowPunct w:val="0"/>
        <w:autoSpaceDE/>
        <w:autoSpaceDN/>
        <w:adjustRightInd/>
        <w:spacing w:before="250" w:line="343" w:lineRule="exact"/>
        <w:ind w:left="72" w:right="216"/>
        <w:jc w:val="both"/>
        <w:textAlignment w:val="baseline"/>
        <w:rPr>
          <w:spacing w:val="-1"/>
          <w:sz w:val="26"/>
          <w:szCs w:val="26"/>
          <w:lang w:val="es-ES" w:eastAsia="es-ES"/>
        </w:rPr>
      </w:pPr>
      <w:r>
        <w:rPr>
          <w:spacing w:val="-1"/>
          <w:sz w:val="26"/>
          <w:szCs w:val="26"/>
          <w:lang w:val="es-ES" w:eastAsia="es-ES"/>
        </w:rPr>
        <w:t>Transcurrido el plazo otorgado, no se recibió respuesta de la Dirección Ejecutiva del Consejo de Transporte Público. (Léase el folio 347 del expediente TAT-90-16 Tomo</w:t>
      </w:r>
    </w:p>
    <w:p w:rsidR="00BF007C" w:rsidRDefault="00BF007C">
      <w:pPr>
        <w:kinsoku w:val="0"/>
        <w:overflowPunct w:val="0"/>
        <w:autoSpaceDE/>
        <w:autoSpaceDN/>
        <w:adjustRightInd/>
        <w:spacing w:before="53" w:line="295" w:lineRule="exact"/>
        <w:ind w:left="72"/>
        <w:textAlignment w:val="baseline"/>
        <w:rPr>
          <w:spacing w:val="-3"/>
          <w:sz w:val="26"/>
          <w:szCs w:val="26"/>
          <w:lang w:val="es-ES" w:eastAsia="es-ES"/>
        </w:rPr>
      </w:pPr>
      <w:r>
        <w:rPr>
          <w:spacing w:val="-3"/>
          <w:sz w:val="26"/>
          <w:szCs w:val="26"/>
          <w:lang w:val="es-ES" w:eastAsia="es-ES"/>
        </w:rPr>
        <w:t>II)</w:t>
      </w:r>
    </w:p>
    <w:p w:rsidR="00BF007C" w:rsidRDefault="00BF007C">
      <w:pPr>
        <w:kinsoku w:val="0"/>
        <w:overflowPunct w:val="0"/>
        <w:autoSpaceDE/>
        <w:autoSpaceDN/>
        <w:adjustRightInd/>
        <w:spacing w:before="336" w:line="345" w:lineRule="exact"/>
        <w:ind w:left="72" w:right="216"/>
        <w:jc w:val="both"/>
        <w:textAlignment w:val="baseline"/>
        <w:rPr>
          <w:sz w:val="26"/>
          <w:szCs w:val="26"/>
          <w:lang w:val="es-ES" w:eastAsia="es-ES"/>
        </w:rPr>
      </w:pPr>
      <w:r>
        <w:rPr>
          <w:b/>
          <w:bCs/>
          <w:sz w:val="26"/>
          <w:szCs w:val="26"/>
          <w:lang w:val="es-ES" w:eastAsia="es-ES"/>
        </w:rPr>
        <w:t xml:space="preserve">SEGUNDO. — </w:t>
      </w:r>
      <w:r>
        <w:rPr>
          <w:sz w:val="26"/>
          <w:szCs w:val="26"/>
          <w:lang w:val="es-ES" w:eastAsia="es-ES"/>
        </w:rPr>
        <w:t xml:space="preserve">Este Tribunal en </w:t>
      </w:r>
      <w:r>
        <w:rPr>
          <w:b/>
          <w:bCs/>
          <w:sz w:val="26"/>
          <w:szCs w:val="26"/>
          <w:lang w:val="es-ES" w:eastAsia="es-ES"/>
        </w:rPr>
        <w:t xml:space="preserve">Prevención N.2 </w:t>
      </w:r>
      <w:r>
        <w:rPr>
          <w:sz w:val="26"/>
          <w:szCs w:val="26"/>
          <w:lang w:val="es-ES" w:eastAsia="es-ES"/>
        </w:rPr>
        <w:t xml:space="preserve">de las 08:40 Hrs., del </w:t>
      </w:r>
      <w:r>
        <w:rPr>
          <w:b/>
          <w:bCs/>
          <w:sz w:val="26"/>
          <w:szCs w:val="26"/>
          <w:lang w:val="es-ES" w:eastAsia="es-ES"/>
        </w:rPr>
        <w:t xml:space="preserve">5 de agosto del 2016, </w:t>
      </w:r>
      <w:r>
        <w:rPr>
          <w:sz w:val="26"/>
          <w:szCs w:val="26"/>
          <w:lang w:val="es-ES" w:eastAsia="es-ES"/>
        </w:rPr>
        <w:t>advierte a la Dirección Ejecutiva del Consejo de Transporte Público para que, dentro del plazo de tres días hábiles, remita lo siguiente:</w:t>
      </w:r>
    </w:p>
    <w:p w:rsidR="00BF007C" w:rsidRDefault="00BF007C">
      <w:pPr>
        <w:numPr>
          <w:ilvl w:val="0"/>
          <w:numId w:val="38"/>
        </w:numPr>
        <w:kinsoku w:val="0"/>
        <w:overflowPunct w:val="0"/>
        <w:autoSpaceDE/>
        <w:autoSpaceDN/>
        <w:adjustRightInd/>
        <w:spacing w:before="696" w:line="296" w:lineRule="exact"/>
        <w:ind w:right="1080"/>
        <w:jc w:val="both"/>
        <w:textAlignment w:val="baseline"/>
        <w:rPr>
          <w:i/>
          <w:iCs/>
          <w:sz w:val="26"/>
          <w:szCs w:val="26"/>
          <w:u w:val="single"/>
          <w:lang w:val="es-ES" w:eastAsia="es-ES"/>
        </w:rPr>
      </w:pPr>
      <w:r>
        <w:rPr>
          <w:sz w:val="26"/>
          <w:szCs w:val="26"/>
          <w:lang w:val="es-ES" w:eastAsia="es-ES"/>
        </w:rPr>
        <w:t xml:space="preserve">Informar el estado de la </w:t>
      </w:r>
      <w:r>
        <w:rPr>
          <w:b/>
          <w:bCs/>
          <w:sz w:val="21"/>
          <w:szCs w:val="21"/>
          <w:lang w:val="es-ES" w:eastAsia="es-ES"/>
        </w:rPr>
        <w:t xml:space="preserve">SOLICITUD DE DESISTIMIENTO </w:t>
      </w:r>
      <w:r>
        <w:rPr>
          <w:sz w:val="26"/>
          <w:szCs w:val="26"/>
          <w:lang w:val="es-ES" w:eastAsia="es-ES"/>
        </w:rPr>
        <w:t xml:space="preserve">del Recurso de Revocatoria y sus incidencias en contra del </w:t>
      </w:r>
      <w:r>
        <w:rPr>
          <w:b/>
          <w:bCs/>
          <w:sz w:val="26"/>
          <w:szCs w:val="26"/>
          <w:lang w:val="es-ES" w:eastAsia="es-ES"/>
        </w:rPr>
        <w:t xml:space="preserve">Artículo 7.6 de la Sesión Ordinaria 32-2016, celebrada el 9 de junio del 2016 </w:t>
      </w:r>
      <w:r>
        <w:rPr>
          <w:sz w:val="26"/>
          <w:szCs w:val="26"/>
          <w:lang w:val="es-ES" w:eastAsia="es-ES"/>
        </w:rPr>
        <w:t>y tramitados en el expediente N. 330869, y su correspondiente Adición y Ampliación, en el expediente N. 331215;</w:t>
      </w:r>
      <w:r>
        <w:rPr>
          <w:i/>
          <w:iCs/>
          <w:sz w:val="26"/>
          <w:szCs w:val="26"/>
          <w:u w:val="single"/>
          <w:lang w:val="es-ES" w:eastAsia="es-ES"/>
        </w:rPr>
        <w:t xml:space="preserve"> presentado el 27 de julio de 2016, en expediente 332054 por T</w:t>
      </w:r>
      <w:r w:rsidR="002B56C4">
        <w:rPr>
          <w:i/>
          <w:iCs/>
          <w:sz w:val="26"/>
          <w:szCs w:val="26"/>
          <w:u w:val="single"/>
          <w:lang w:val="es-ES" w:eastAsia="es-ES"/>
        </w:rPr>
        <w:t>.</w:t>
      </w:r>
      <w:r>
        <w:rPr>
          <w:i/>
          <w:iCs/>
          <w:sz w:val="26"/>
          <w:szCs w:val="26"/>
          <w:u w:val="single"/>
          <w:lang w:val="es-ES" w:eastAsia="es-ES"/>
        </w:rPr>
        <w:t>L</w:t>
      </w:r>
      <w:r w:rsidR="002B56C4">
        <w:rPr>
          <w:i/>
          <w:iCs/>
          <w:sz w:val="26"/>
          <w:szCs w:val="26"/>
          <w:u w:val="single"/>
          <w:lang w:val="es-ES" w:eastAsia="es-ES"/>
        </w:rPr>
        <w:t>.</w:t>
      </w:r>
      <w:r>
        <w:rPr>
          <w:i/>
          <w:iCs/>
          <w:sz w:val="26"/>
          <w:szCs w:val="26"/>
          <w:u w:val="single"/>
          <w:lang w:val="es-ES" w:eastAsia="es-ES"/>
        </w:rPr>
        <w:t>, ante  ese Consejo.</w:t>
      </w:r>
    </w:p>
    <w:p w:rsidR="00BF007C" w:rsidRDefault="00BF007C">
      <w:pPr>
        <w:numPr>
          <w:ilvl w:val="0"/>
          <w:numId w:val="38"/>
        </w:numPr>
        <w:kinsoku w:val="0"/>
        <w:overflowPunct w:val="0"/>
        <w:autoSpaceDE/>
        <w:autoSpaceDN/>
        <w:adjustRightInd/>
        <w:spacing w:line="294" w:lineRule="exact"/>
        <w:ind w:right="1080"/>
        <w:jc w:val="both"/>
        <w:textAlignment w:val="baseline"/>
        <w:rPr>
          <w:i/>
          <w:iCs/>
          <w:sz w:val="26"/>
          <w:szCs w:val="26"/>
          <w:u w:val="single"/>
          <w:lang w:val="es-ES" w:eastAsia="es-ES"/>
        </w:rPr>
      </w:pPr>
      <w:r>
        <w:rPr>
          <w:sz w:val="26"/>
          <w:szCs w:val="26"/>
          <w:lang w:val="es-ES" w:eastAsia="es-ES"/>
        </w:rPr>
        <w:t xml:space="preserve">Copia debidamente </w:t>
      </w:r>
      <w:r>
        <w:rPr>
          <w:i/>
          <w:iCs/>
          <w:sz w:val="26"/>
          <w:szCs w:val="26"/>
          <w:u w:val="single"/>
          <w:lang w:val="es-ES" w:eastAsia="es-ES"/>
        </w:rPr>
        <w:t>certificada del expediente administrativo  completo</w:t>
      </w:r>
      <w:r>
        <w:rPr>
          <w:sz w:val="26"/>
          <w:szCs w:val="26"/>
          <w:lang w:val="es-ES" w:eastAsia="es-ES"/>
        </w:rPr>
        <w:t xml:space="preserve"> que se tuvo a la vista para dictar el </w:t>
      </w:r>
      <w:r>
        <w:rPr>
          <w:b/>
          <w:bCs/>
          <w:sz w:val="26"/>
          <w:szCs w:val="26"/>
          <w:lang w:val="es-ES" w:eastAsia="es-ES"/>
        </w:rPr>
        <w:t xml:space="preserve">Artículo 7.6 de la Sesión Ordinaria 32-2016,, celebrada el 9 de junio del 2016, </w:t>
      </w:r>
      <w:r>
        <w:rPr>
          <w:sz w:val="26"/>
          <w:szCs w:val="26"/>
          <w:lang w:val="es-ES" w:eastAsia="es-ES"/>
        </w:rPr>
        <w:t xml:space="preserve">emitido por la Junta Directiva del Consejo de Trasporte Público, </w:t>
      </w:r>
      <w:r>
        <w:rPr>
          <w:sz w:val="26"/>
          <w:szCs w:val="26"/>
          <w:u w:val="single"/>
          <w:lang w:val="es-ES" w:eastAsia="es-ES"/>
        </w:rPr>
        <w:t>incluyendo el acuerdo de cita,</w:t>
      </w:r>
      <w:r>
        <w:rPr>
          <w:sz w:val="26"/>
          <w:szCs w:val="26"/>
          <w:lang w:val="es-ES" w:eastAsia="es-ES"/>
        </w:rPr>
        <w:t xml:space="preserve"> comprobantes y actas de notificación </w:t>
      </w:r>
      <w:r>
        <w:rPr>
          <w:i/>
          <w:iCs/>
          <w:sz w:val="26"/>
          <w:szCs w:val="26"/>
          <w:lang w:val="es-ES" w:eastAsia="es-ES"/>
        </w:rPr>
        <w:t xml:space="preserve">al recurrente, </w:t>
      </w:r>
      <w:r>
        <w:rPr>
          <w:sz w:val="26"/>
          <w:szCs w:val="26"/>
          <w:u w:val="single"/>
          <w:lang w:val="es-ES" w:eastAsia="es-ES"/>
        </w:rPr>
        <w:t xml:space="preserve">todos los antecedentes del caso y no sólo del acuerdo, </w:t>
      </w:r>
      <w:r>
        <w:rPr>
          <w:sz w:val="26"/>
          <w:szCs w:val="26"/>
          <w:lang w:val="es-ES" w:eastAsia="es-ES"/>
        </w:rPr>
        <w:t xml:space="preserve">informes técnicos y jurídicos, con </w:t>
      </w:r>
      <w:r>
        <w:rPr>
          <w:i/>
          <w:iCs/>
          <w:sz w:val="26"/>
          <w:szCs w:val="26"/>
          <w:u w:val="single"/>
          <w:lang w:val="es-ES" w:eastAsia="es-ES"/>
        </w:rPr>
        <w:t>las debidas firmas y fechas de recibido legibles.</w:t>
      </w:r>
    </w:p>
    <w:p w:rsidR="00BF007C" w:rsidRDefault="00BF007C">
      <w:pPr>
        <w:numPr>
          <w:ilvl w:val="0"/>
          <w:numId w:val="39"/>
        </w:numPr>
        <w:kinsoku w:val="0"/>
        <w:overflowPunct w:val="0"/>
        <w:autoSpaceDE/>
        <w:autoSpaceDN/>
        <w:adjustRightInd/>
        <w:spacing w:before="21" w:after="465" w:line="302" w:lineRule="exact"/>
        <w:ind w:right="1080"/>
        <w:jc w:val="both"/>
        <w:textAlignment w:val="baseline"/>
        <w:rPr>
          <w:sz w:val="26"/>
          <w:szCs w:val="26"/>
          <w:lang w:val="es-ES" w:eastAsia="es-ES"/>
        </w:rPr>
      </w:pPr>
      <w:r>
        <w:rPr>
          <w:sz w:val="26"/>
          <w:szCs w:val="26"/>
          <w:lang w:val="es-ES" w:eastAsia="es-ES"/>
        </w:rPr>
        <w:t xml:space="preserve">Copia debidamente </w:t>
      </w:r>
      <w:r>
        <w:rPr>
          <w:i/>
          <w:iCs/>
          <w:sz w:val="26"/>
          <w:szCs w:val="26"/>
          <w:u w:val="single"/>
          <w:lang w:val="es-ES" w:eastAsia="es-ES"/>
        </w:rPr>
        <w:t>certificada del Acuerdo 7.2 de la Sesión  Ordinaria 97-2013, celebrada el 20 de diciembre del 2013,</w:t>
      </w:r>
      <w:r>
        <w:rPr>
          <w:sz w:val="26"/>
          <w:szCs w:val="26"/>
          <w:lang w:val="es-ES" w:eastAsia="es-ES"/>
        </w:rPr>
        <w:t xml:space="preserve"> y sus comprobantes y actas de notificación </w:t>
      </w:r>
      <w:r>
        <w:rPr>
          <w:i/>
          <w:iCs/>
          <w:sz w:val="26"/>
          <w:szCs w:val="26"/>
          <w:lang w:val="es-ES" w:eastAsia="es-ES"/>
        </w:rPr>
        <w:t xml:space="preserve">al recurrente, </w:t>
      </w:r>
      <w:r>
        <w:rPr>
          <w:sz w:val="26"/>
          <w:szCs w:val="26"/>
          <w:u w:val="single"/>
          <w:lang w:val="es-ES" w:eastAsia="es-ES"/>
        </w:rPr>
        <w:t>todos los antecedentes del caso y no sólo del acuerdo,</w:t>
      </w:r>
      <w:r>
        <w:rPr>
          <w:sz w:val="26"/>
          <w:szCs w:val="26"/>
          <w:lang w:val="es-ES" w:eastAsia="es-ES"/>
        </w:rPr>
        <w:t xml:space="preserve"> informes técnicos y</w:t>
      </w:r>
    </w:p>
    <w:p w:rsidR="00BF007C" w:rsidRDefault="00BF007C">
      <w:pPr>
        <w:widowControl/>
        <w:rPr>
          <w:sz w:val="24"/>
          <w:szCs w:val="24"/>
        </w:rPr>
        <w:sectPr w:rsidR="00BF007C">
          <w:pgSz w:w="12288" w:h="15686"/>
          <w:pgMar w:top="1460" w:right="1388" w:bottom="790" w:left="1726" w:header="720" w:footer="720" w:gutter="0"/>
          <w:cols w:space="720"/>
          <w:noEndnote/>
        </w:sectPr>
      </w:pPr>
    </w:p>
    <w:p w:rsidR="00BF007C" w:rsidRDefault="00BF007C">
      <w:pPr>
        <w:kinsoku w:val="0"/>
        <w:overflowPunct w:val="0"/>
        <w:autoSpaceDE/>
        <w:autoSpaceDN/>
        <w:adjustRightInd/>
        <w:spacing w:before="34" w:line="293" w:lineRule="exact"/>
        <w:ind w:left="1008" w:right="1008"/>
        <w:jc w:val="both"/>
        <w:textAlignment w:val="baseline"/>
        <w:rPr>
          <w:sz w:val="25"/>
          <w:szCs w:val="25"/>
          <w:lang w:val="es-ES" w:eastAsia="es-ES"/>
        </w:rPr>
      </w:pPr>
      <w:r>
        <w:rPr>
          <w:sz w:val="25"/>
          <w:szCs w:val="25"/>
          <w:lang w:val="es-ES" w:eastAsia="es-ES"/>
        </w:rPr>
        <w:lastRenderedPageBreak/>
        <w:t xml:space="preserve">jurídicos, con </w:t>
      </w:r>
      <w:r>
        <w:rPr>
          <w:i/>
          <w:iCs/>
          <w:sz w:val="25"/>
          <w:szCs w:val="25"/>
          <w:u w:val="single"/>
          <w:lang w:val="es-ES" w:eastAsia="es-ES"/>
        </w:rPr>
        <w:t>las debidas firmas y fechas de recibido legibles</w:t>
      </w:r>
      <w:r>
        <w:rPr>
          <w:i/>
          <w:iCs/>
          <w:sz w:val="25"/>
          <w:szCs w:val="25"/>
          <w:lang w:val="es-ES" w:eastAsia="es-ES"/>
        </w:rPr>
        <w:t xml:space="preserve"> (...)" </w:t>
      </w:r>
      <w:r>
        <w:rPr>
          <w:sz w:val="25"/>
          <w:szCs w:val="25"/>
          <w:lang w:val="es-ES" w:eastAsia="es-ES"/>
        </w:rPr>
        <w:t>(Léanse los folios 348 y 371 del Expediente 90-16 Tomo II)</w:t>
      </w:r>
    </w:p>
    <w:p w:rsidR="00BF007C" w:rsidRDefault="00BF007C">
      <w:pPr>
        <w:kinsoku w:val="0"/>
        <w:overflowPunct w:val="0"/>
        <w:autoSpaceDE/>
        <w:autoSpaceDN/>
        <w:adjustRightInd/>
        <w:spacing w:before="299" w:line="296" w:lineRule="exact"/>
        <w:jc w:val="center"/>
        <w:textAlignment w:val="baseline"/>
        <w:rPr>
          <w:spacing w:val="9"/>
          <w:sz w:val="25"/>
          <w:szCs w:val="25"/>
          <w:lang w:val="es-ES" w:eastAsia="es-ES"/>
        </w:rPr>
      </w:pPr>
      <w:r>
        <w:rPr>
          <w:spacing w:val="9"/>
          <w:sz w:val="25"/>
          <w:szCs w:val="25"/>
          <w:lang w:val="es-ES" w:eastAsia="es-ES"/>
        </w:rPr>
        <w:t>Transcurrido el plazo otorgado, no se recibió respuesta a Dirección Ejecutiva del</w:t>
      </w:r>
    </w:p>
    <w:p w:rsidR="00BF007C" w:rsidRDefault="00BF007C">
      <w:pPr>
        <w:kinsoku w:val="0"/>
        <w:overflowPunct w:val="0"/>
        <w:autoSpaceDE/>
        <w:autoSpaceDN/>
        <w:adjustRightInd/>
        <w:spacing w:before="9" w:line="324" w:lineRule="exact"/>
        <w:ind w:left="144" w:right="144"/>
        <w:jc w:val="both"/>
        <w:textAlignment w:val="baseline"/>
        <w:rPr>
          <w:spacing w:val="3"/>
          <w:sz w:val="25"/>
          <w:szCs w:val="25"/>
          <w:lang w:val="es-ES" w:eastAsia="es-ES"/>
        </w:rPr>
      </w:pPr>
      <w:r>
        <w:rPr>
          <w:spacing w:val="3"/>
          <w:sz w:val="25"/>
          <w:szCs w:val="25"/>
          <w:lang w:val="es-ES" w:eastAsia="es-ES"/>
        </w:rPr>
        <w:t>Consejo de Transporte Público. (Léase el folio 372 del expediente TAT-90-16 Tomo II)</w:t>
      </w:r>
    </w:p>
    <w:p w:rsidR="00BF007C" w:rsidRDefault="00BF007C">
      <w:pPr>
        <w:kinsoku w:val="0"/>
        <w:overflowPunct w:val="0"/>
        <w:autoSpaceDE/>
        <w:autoSpaceDN/>
        <w:adjustRightInd/>
        <w:spacing w:before="353" w:line="339" w:lineRule="exact"/>
        <w:ind w:left="144" w:right="144"/>
        <w:jc w:val="both"/>
        <w:textAlignment w:val="baseline"/>
        <w:rPr>
          <w:spacing w:val="4"/>
          <w:sz w:val="25"/>
          <w:szCs w:val="25"/>
          <w:lang w:val="es-ES" w:eastAsia="es-ES"/>
        </w:rPr>
      </w:pPr>
      <w:r>
        <w:rPr>
          <w:b/>
          <w:bCs/>
          <w:spacing w:val="4"/>
          <w:sz w:val="25"/>
          <w:szCs w:val="25"/>
          <w:lang w:val="es-ES" w:eastAsia="es-ES"/>
        </w:rPr>
        <w:t xml:space="preserve">TERCERO. — </w:t>
      </w:r>
      <w:r>
        <w:rPr>
          <w:spacing w:val="4"/>
          <w:sz w:val="25"/>
          <w:szCs w:val="25"/>
          <w:lang w:val="es-ES" w:eastAsia="es-ES"/>
        </w:rPr>
        <w:t xml:space="preserve">El Tribunal Administrativo de Transporte en </w:t>
      </w:r>
      <w:r>
        <w:rPr>
          <w:b/>
          <w:bCs/>
          <w:spacing w:val="4"/>
          <w:sz w:val="25"/>
          <w:szCs w:val="25"/>
          <w:lang w:val="es-ES" w:eastAsia="es-ES"/>
        </w:rPr>
        <w:t xml:space="preserve">Prevención N. 2 </w:t>
      </w:r>
      <w:r>
        <w:rPr>
          <w:spacing w:val="4"/>
          <w:sz w:val="25"/>
          <w:szCs w:val="25"/>
          <w:lang w:val="es-ES" w:eastAsia="es-ES"/>
        </w:rPr>
        <w:t xml:space="preserve">de las 08:40 Hrs., del </w:t>
      </w:r>
      <w:r>
        <w:rPr>
          <w:b/>
          <w:bCs/>
          <w:spacing w:val="4"/>
          <w:sz w:val="25"/>
          <w:szCs w:val="25"/>
          <w:lang w:val="es-ES" w:eastAsia="es-ES"/>
        </w:rPr>
        <w:t xml:space="preserve">5 de agosto del 2016, </w:t>
      </w:r>
      <w:r>
        <w:rPr>
          <w:spacing w:val="4"/>
          <w:sz w:val="25"/>
          <w:szCs w:val="25"/>
          <w:lang w:val="es-ES" w:eastAsia="es-ES"/>
        </w:rPr>
        <w:t>advierte a la Dirección Ejecutiva del Consejo de Transporte Público para que, dentro del plazo de tres días hábiles, remita lo siguiente:</w:t>
      </w:r>
    </w:p>
    <w:p w:rsidR="00BF007C" w:rsidRDefault="00BF007C">
      <w:pPr>
        <w:kinsoku w:val="0"/>
        <w:overflowPunct w:val="0"/>
        <w:autoSpaceDE/>
        <w:autoSpaceDN/>
        <w:adjustRightInd/>
        <w:spacing w:before="442" w:line="277" w:lineRule="exact"/>
        <w:ind w:left="1008"/>
        <w:textAlignment w:val="baseline"/>
        <w:rPr>
          <w:b/>
          <w:bCs/>
          <w:spacing w:val="2"/>
          <w:sz w:val="25"/>
          <w:szCs w:val="25"/>
          <w:lang w:val="es-ES" w:eastAsia="es-ES"/>
        </w:rPr>
      </w:pPr>
      <w:r>
        <w:rPr>
          <w:b/>
          <w:bCs/>
          <w:spacing w:val="2"/>
          <w:sz w:val="25"/>
          <w:szCs w:val="25"/>
          <w:lang w:val="es-ES" w:eastAsia="es-ES"/>
        </w:rPr>
        <w:t>"(</w:t>
      </w:r>
      <w:r w:rsidR="002B56C4">
        <w:rPr>
          <w:b/>
          <w:bCs/>
          <w:spacing w:val="2"/>
          <w:sz w:val="25"/>
          <w:szCs w:val="25"/>
          <w:lang w:val="es-ES" w:eastAsia="es-ES"/>
        </w:rPr>
        <w:t>..</w:t>
      </w:r>
      <w:r>
        <w:rPr>
          <w:b/>
          <w:bCs/>
          <w:spacing w:val="2"/>
          <w:sz w:val="25"/>
          <w:szCs w:val="25"/>
          <w:lang w:val="es-ES" w:eastAsia="es-ES"/>
        </w:rPr>
        <w:t>.)</w:t>
      </w:r>
    </w:p>
    <w:p w:rsidR="00BF007C" w:rsidRDefault="00BF007C">
      <w:pPr>
        <w:numPr>
          <w:ilvl w:val="0"/>
          <w:numId w:val="40"/>
        </w:numPr>
        <w:kinsoku w:val="0"/>
        <w:overflowPunct w:val="0"/>
        <w:autoSpaceDE/>
        <w:autoSpaceDN/>
        <w:adjustRightInd/>
        <w:spacing w:line="293" w:lineRule="exact"/>
        <w:ind w:right="1008"/>
        <w:jc w:val="both"/>
        <w:textAlignment w:val="baseline"/>
        <w:rPr>
          <w:i/>
          <w:iCs/>
          <w:spacing w:val="3"/>
          <w:sz w:val="25"/>
          <w:szCs w:val="25"/>
          <w:u w:val="single"/>
          <w:lang w:val="es-ES" w:eastAsia="es-ES"/>
        </w:rPr>
      </w:pPr>
      <w:r>
        <w:rPr>
          <w:spacing w:val="3"/>
          <w:sz w:val="25"/>
          <w:szCs w:val="25"/>
          <w:lang w:val="es-ES" w:eastAsia="es-ES"/>
        </w:rPr>
        <w:t xml:space="preserve">Informar el estado de la </w:t>
      </w:r>
      <w:r w:rsidRPr="002B56C4">
        <w:rPr>
          <w:b/>
          <w:spacing w:val="3"/>
          <w:sz w:val="21"/>
          <w:szCs w:val="21"/>
          <w:lang w:val="es-ES" w:eastAsia="es-ES"/>
        </w:rPr>
        <w:t>SOLICITUD DE DESISTIMIENTO</w:t>
      </w:r>
      <w:r>
        <w:rPr>
          <w:spacing w:val="3"/>
          <w:sz w:val="21"/>
          <w:szCs w:val="21"/>
          <w:lang w:val="es-ES" w:eastAsia="es-ES"/>
        </w:rPr>
        <w:t xml:space="preserve"> </w:t>
      </w:r>
      <w:r>
        <w:rPr>
          <w:spacing w:val="3"/>
          <w:sz w:val="25"/>
          <w:szCs w:val="25"/>
          <w:lang w:val="es-ES" w:eastAsia="es-ES"/>
        </w:rPr>
        <w:t xml:space="preserve">del Recurso de Revocatoria y sus incidencias en contra del </w:t>
      </w:r>
      <w:r>
        <w:rPr>
          <w:b/>
          <w:bCs/>
          <w:spacing w:val="3"/>
          <w:sz w:val="25"/>
          <w:szCs w:val="25"/>
          <w:lang w:val="es-ES" w:eastAsia="es-ES"/>
        </w:rPr>
        <w:t xml:space="preserve">Artículo 7.6 de la Sesión Ordinaria 32-2016, celebrada el 9 de junio del 2016 </w:t>
      </w:r>
      <w:r>
        <w:rPr>
          <w:spacing w:val="3"/>
          <w:sz w:val="25"/>
          <w:szCs w:val="25"/>
          <w:lang w:val="es-ES" w:eastAsia="es-ES"/>
        </w:rPr>
        <w:t>y tramitados en el expediente N. 330869, y su correspondiente Adición y Ampliación, en el expediente N. 331215;</w:t>
      </w:r>
      <w:r>
        <w:rPr>
          <w:i/>
          <w:iCs/>
          <w:spacing w:val="3"/>
          <w:sz w:val="25"/>
          <w:szCs w:val="25"/>
          <w:u w:val="single"/>
          <w:lang w:val="es-ES" w:eastAsia="es-ES"/>
        </w:rPr>
        <w:t xml:space="preserve"> presentado el 27 de julio de 2016, en expediente 332054 por T</w:t>
      </w:r>
      <w:r w:rsidR="002B56C4">
        <w:rPr>
          <w:i/>
          <w:iCs/>
          <w:spacing w:val="3"/>
          <w:sz w:val="25"/>
          <w:szCs w:val="25"/>
          <w:u w:val="single"/>
          <w:lang w:val="es-ES" w:eastAsia="es-ES"/>
        </w:rPr>
        <w:t>.L.</w:t>
      </w:r>
      <w:r>
        <w:rPr>
          <w:i/>
          <w:iCs/>
          <w:spacing w:val="3"/>
          <w:sz w:val="25"/>
          <w:szCs w:val="25"/>
          <w:u w:val="single"/>
          <w:lang w:val="es-ES" w:eastAsia="es-ES"/>
        </w:rPr>
        <w:t>, ante  ese Consejo.</w:t>
      </w:r>
    </w:p>
    <w:p w:rsidR="00BF007C" w:rsidRDefault="00BF007C">
      <w:pPr>
        <w:numPr>
          <w:ilvl w:val="0"/>
          <w:numId w:val="40"/>
        </w:numPr>
        <w:kinsoku w:val="0"/>
        <w:overflowPunct w:val="0"/>
        <w:autoSpaceDE/>
        <w:autoSpaceDN/>
        <w:adjustRightInd/>
        <w:spacing w:before="27" w:line="293" w:lineRule="exact"/>
        <w:ind w:right="1008"/>
        <w:jc w:val="both"/>
        <w:textAlignment w:val="baseline"/>
        <w:rPr>
          <w:i/>
          <w:iCs/>
          <w:spacing w:val="3"/>
          <w:sz w:val="25"/>
          <w:szCs w:val="25"/>
          <w:u w:val="single"/>
          <w:lang w:val="es-ES" w:eastAsia="es-ES"/>
        </w:rPr>
      </w:pPr>
      <w:r>
        <w:rPr>
          <w:spacing w:val="3"/>
          <w:sz w:val="25"/>
          <w:szCs w:val="25"/>
          <w:lang w:val="es-ES" w:eastAsia="es-ES"/>
        </w:rPr>
        <w:t xml:space="preserve">Copia debidamente </w:t>
      </w:r>
      <w:r w:rsidRPr="002B56C4">
        <w:rPr>
          <w:b/>
          <w:i/>
          <w:iCs/>
          <w:spacing w:val="3"/>
          <w:sz w:val="25"/>
          <w:szCs w:val="25"/>
          <w:u w:val="single"/>
          <w:lang w:val="es-ES" w:eastAsia="es-ES"/>
        </w:rPr>
        <w:t>certificada del expediente administrativo  completo</w:t>
      </w:r>
      <w:r w:rsidRPr="002B56C4">
        <w:rPr>
          <w:b/>
          <w:spacing w:val="3"/>
          <w:sz w:val="25"/>
          <w:szCs w:val="25"/>
          <w:lang w:val="es-ES" w:eastAsia="es-ES"/>
        </w:rPr>
        <w:t xml:space="preserve"> </w:t>
      </w:r>
      <w:r>
        <w:rPr>
          <w:spacing w:val="3"/>
          <w:sz w:val="25"/>
          <w:szCs w:val="25"/>
          <w:lang w:val="es-ES" w:eastAsia="es-ES"/>
        </w:rPr>
        <w:t xml:space="preserve">que se tuvo a la vista para dictar el </w:t>
      </w:r>
      <w:r>
        <w:rPr>
          <w:b/>
          <w:bCs/>
          <w:spacing w:val="3"/>
          <w:sz w:val="25"/>
          <w:szCs w:val="25"/>
          <w:lang w:val="es-ES" w:eastAsia="es-ES"/>
        </w:rPr>
        <w:t xml:space="preserve">Artículo 7.6 de la Sesión Ordinaria 32-2016, celebrada el 9 de junio del 2016, </w:t>
      </w:r>
      <w:r>
        <w:rPr>
          <w:spacing w:val="3"/>
          <w:sz w:val="25"/>
          <w:szCs w:val="25"/>
          <w:lang w:val="es-ES" w:eastAsia="es-ES"/>
        </w:rPr>
        <w:t xml:space="preserve">emitido por la Junta Directiva del Consejo de Trasporte Público, </w:t>
      </w:r>
      <w:r>
        <w:rPr>
          <w:spacing w:val="3"/>
          <w:sz w:val="25"/>
          <w:szCs w:val="25"/>
          <w:u w:val="single"/>
          <w:lang w:val="es-ES" w:eastAsia="es-ES"/>
        </w:rPr>
        <w:t>incluyendo el acuerdo de cita,</w:t>
      </w:r>
      <w:r>
        <w:rPr>
          <w:spacing w:val="3"/>
          <w:sz w:val="25"/>
          <w:szCs w:val="25"/>
          <w:lang w:val="es-ES" w:eastAsia="es-ES"/>
        </w:rPr>
        <w:t xml:space="preserve"> comprobantes y actas de notificación </w:t>
      </w:r>
      <w:r>
        <w:rPr>
          <w:i/>
          <w:iCs/>
          <w:spacing w:val="3"/>
          <w:sz w:val="25"/>
          <w:szCs w:val="25"/>
          <w:lang w:val="es-ES" w:eastAsia="es-ES"/>
        </w:rPr>
        <w:t xml:space="preserve">al recurrente, </w:t>
      </w:r>
      <w:r>
        <w:rPr>
          <w:spacing w:val="3"/>
          <w:sz w:val="25"/>
          <w:szCs w:val="25"/>
          <w:u w:val="single"/>
          <w:lang w:val="es-ES" w:eastAsia="es-ES"/>
        </w:rPr>
        <w:t xml:space="preserve">todos los antecedentes del caso y no sólo del acuerdo, </w:t>
      </w:r>
      <w:r>
        <w:rPr>
          <w:spacing w:val="3"/>
          <w:sz w:val="25"/>
          <w:szCs w:val="25"/>
          <w:lang w:val="es-ES" w:eastAsia="es-ES"/>
        </w:rPr>
        <w:t xml:space="preserve">informes técnicos y jurídicos, con </w:t>
      </w:r>
      <w:r>
        <w:rPr>
          <w:i/>
          <w:iCs/>
          <w:spacing w:val="3"/>
          <w:sz w:val="25"/>
          <w:szCs w:val="25"/>
          <w:u w:val="single"/>
          <w:lang w:val="es-ES" w:eastAsia="es-ES"/>
        </w:rPr>
        <w:t>las debidas firmas y fechas de  recibido legibles.</w:t>
      </w:r>
    </w:p>
    <w:p w:rsidR="00BF007C" w:rsidRDefault="00BF007C">
      <w:pPr>
        <w:numPr>
          <w:ilvl w:val="0"/>
          <w:numId w:val="41"/>
        </w:numPr>
        <w:kinsoku w:val="0"/>
        <w:overflowPunct w:val="0"/>
        <w:autoSpaceDE/>
        <w:autoSpaceDN/>
        <w:adjustRightInd/>
        <w:spacing w:before="22" w:line="293" w:lineRule="exact"/>
        <w:ind w:right="1008"/>
        <w:jc w:val="both"/>
        <w:textAlignment w:val="baseline"/>
        <w:rPr>
          <w:sz w:val="25"/>
          <w:szCs w:val="25"/>
          <w:lang w:val="es-ES" w:eastAsia="es-ES"/>
        </w:rPr>
      </w:pPr>
      <w:r>
        <w:rPr>
          <w:sz w:val="25"/>
          <w:szCs w:val="25"/>
          <w:lang w:val="es-ES" w:eastAsia="es-ES"/>
        </w:rPr>
        <w:t xml:space="preserve">Copia debidamente </w:t>
      </w:r>
      <w:r w:rsidRPr="002B56C4">
        <w:rPr>
          <w:b/>
          <w:i/>
          <w:iCs/>
          <w:sz w:val="25"/>
          <w:szCs w:val="25"/>
          <w:u w:val="single"/>
          <w:lang w:val="es-ES" w:eastAsia="es-ES"/>
        </w:rPr>
        <w:t>certificada del Acuerdo 7.2 de la Sesión  Ordinaria 97-2013, celebrada el 20 de diciembre del 2013</w:t>
      </w:r>
      <w:r>
        <w:rPr>
          <w:i/>
          <w:iCs/>
          <w:sz w:val="25"/>
          <w:szCs w:val="25"/>
          <w:u w:val="single"/>
          <w:lang w:val="es-ES" w:eastAsia="es-ES"/>
        </w:rPr>
        <w:t>,</w:t>
      </w:r>
      <w:r>
        <w:rPr>
          <w:i/>
          <w:iCs/>
          <w:sz w:val="25"/>
          <w:szCs w:val="25"/>
          <w:lang w:val="es-ES" w:eastAsia="es-ES"/>
        </w:rPr>
        <w:t xml:space="preserve"> y </w:t>
      </w:r>
      <w:r>
        <w:rPr>
          <w:sz w:val="25"/>
          <w:szCs w:val="25"/>
          <w:lang w:val="es-ES" w:eastAsia="es-ES"/>
        </w:rPr>
        <w:t xml:space="preserve">sus comprobantes y actas de notificación </w:t>
      </w:r>
      <w:r>
        <w:rPr>
          <w:i/>
          <w:iCs/>
          <w:sz w:val="25"/>
          <w:szCs w:val="25"/>
          <w:lang w:val="es-ES" w:eastAsia="es-ES"/>
        </w:rPr>
        <w:t xml:space="preserve">al recurrente, </w:t>
      </w:r>
      <w:r>
        <w:rPr>
          <w:sz w:val="25"/>
          <w:szCs w:val="25"/>
          <w:u w:val="single"/>
          <w:lang w:val="es-ES" w:eastAsia="es-ES"/>
        </w:rPr>
        <w:t>todos los antecedentes del caso y no sólo del acuerdo,</w:t>
      </w:r>
      <w:r>
        <w:rPr>
          <w:sz w:val="25"/>
          <w:szCs w:val="25"/>
          <w:lang w:val="es-ES" w:eastAsia="es-ES"/>
        </w:rPr>
        <w:t xml:space="preserve"> informes técnicos y jurídicos, con </w:t>
      </w:r>
      <w:r>
        <w:rPr>
          <w:i/>
          <w:iCs/>
          <w:sz w:val="25"/>
          <w:szCs w:val="25"/>
          <w:u w:val="single"/>
          <w:lang w:val="es-ES" w:eastAsia="es-ES"/>
        </w:rPr>
        <w:t>las debidas firmas y fechas de recibido legibles</w:t>
      </w:r>
      <w:r>
        <w:rPr>
          <w:i/>
          <w:iCs/>
          <w:sz w:val="25"/>
          <w:szCs w:val="25"/>
          <w:lang w:val="es-ES" w:eastAsia="es-ES"/>
        </w:rPr>
        <w:t xml:space="preserve"> (...)" </w:t>
      </w:r>
      <w:r>
        <w:rPr>
          <w:sz w:val="25"/>
          <w:szCs w:val="25"/>
          <w:lang w:val="es-ES" w:eastAsia="es-ES"/>
        </w:rPr>
        <w:t>(Léanse los folios 348 y 371 del Expediente 90-16 Tomo II)</w:t>
      </w:r>
    </w:p>
    <w:p w:rsidR="00BF007C" w:rsidRDefault="00BF007C">
      <w:pPr>
        <w:kinsoku w:val="0"/>
        <w:overflowPunct w:val="0"/>
        <w:autoSpaceDE/>
        <w:autoSpaceDN/>
        <w:adjustRightInd/>
        <w:spacing w:before="254" w:after="919" w:line="348" w:lineRule="exact"/>
        <w:ind w:left="144" w:right="144"/>
        <w:jc w:val="both"/>
        <w:textAlignment w:val="baseline"/>
        <w:rPr>
          <w:spacing w:val="3"/>
          <w:sz w:val="25"/>
          <w:szCs w:val="25"/>
          <w:lang w:val="es-ES" w:eastAsia="es-ES"/>
        </w:rPr>
      </w:pPr>
      <w:r>
        <w:rPr>
          <w:spacing w:val="3"/>
          <w:sz w:val="25"/>
          <w:szCs w:val="25"/>
          <w:lang w:val="es-ES" w:eastAsia="es-ES"/>
        </w:rPr>
        <w:t>Transcurrido el plazo otorgado, no se recibió respuesta de la Dirección Ejecutiva del Consejo de Transporte Público. (Léase el folio 372 del expediente TAT-90-16 Tomo II)</w:t>
      </w:r>
    </w:p>
    <w:p w:rsidR="00BF007C" w:rsidRDefault="00BF007C">
      <w:pPr>
        <w:widowControl/>
        <w:rPr>
          <w:sz w:val="24"/>
          <w:szCs w:val="24"/>
        </w:rPr>
        <w:sectPr w:rsidR="00BF007C">
          <w:pgSz w:w="12288" w:h="15686"/>
          <w:pgMar w:top="1300" w:right="1554" w:bottom="990" w:left="1560" w:header="720" w:footer="720" w:gutter="0"/>
          <w:cols w:space="720"/>
          <w:noEndnote/>
        </w:sectPr>
      </w:pPr>
    </w:p>
    <w:p w:rsidR="00BF007C" w:rsidRDefault="00BF007C">
      <w:pPr>
        <w:kinsoku w:val="0"/>
        <w:overflowPunct w:val="0"/>
        <w:autoSpaceDE/>
        <w:autoSpaceDN/>
        <w:adjustRightInd/>
        <w:spacing w:line="332" w:lineRule="exact"/>
        <w:ind w:left="144" w:right="144"/>
        <w:jc w:val="both"/>
        <w:textAlignment w:val="baseline"/>
        <w:rPr>
          <w:sz w:val="26"/>
          <w:szCs w:val="26"/>
          <w:lang w:val="es-ES" w:eastAsia="es-ES"/>
        </w:rPr>
      </w:pPr>
      <w:r>
        <w:rPr>
          <w:b/>
          <w:bCs/>
          <w:sz w:val="26"/>
          <w:szCs w:val="26"/>
          <w:lang w:val="es-ES" w:eastAsia="es-ES"/>
        </w:rPr>
        <w:lastRenderedPageBreak/>
        <w:t xml:space="preserve">CUARTO. - </w:t>
      </w:r>
      <w:r>
        <w:rPr>
          <w:sz w:val="26"/>
          <w:szCs w:val="26"/>
          <w:lang w:val="es-ES" w:eastAsia="es-ES"/>
        </w:rPr>
        <w:t xml:space="preserve">Este Tribunal en </w:t>
      </w:r>
      <w:r>
        <w:rPr>
          <w:b/>
          <w:bCs/>
          <w:sz w:val="26"/>
          <w:szCs w:val="26"/>
          <w:lang w:val="es-ES" w:eastAsia="es-ES"/>
        </w:rPr>
        <w:t xml:space="preserve">Prevención N. 3 </w:t>
      </w:r>
      <w:r>
        <w:rPr>
          <w:sz w:val="26"/>
          <w:szCs w:val="26"/>
          <w:lang w:val="es-ES" w:eastAsia="es-ES"/>
        </w:rPr>
        <w:t xml:space="preserve">de las 15:05 Hrs., del </w:t>
      </w:r>
      <w:r>
        <w:rPr>
          <w:b/>
          <w:bCs/>
          <w:sz w:val="26"/>
          <w:szCs w:val="26"/>
          <w:lang w:val="es-ES" w:eastAsia="es-ES"/>
        </w:rPr>
        <w:t xml:space="preserve">29 de agosto del 2016, </w:t>
      </w:r>
      <w:r>
        <w:rPr>
          <w:sz w:val="26"/>
          <w:szCs w:val="26"/>
          <w:lang w:val="es-ES" w:eastAsia="es-ES"/>
        </w:rPr>
        <w:t>advierte a la Dirección Ejecutiva del Consejo de Transporte Público para que, dentro del plazo de tres días hábiles, remita lo siguiente:</w:t>
      </w:r>
    </w:p>
    <w:p w:rsidR="00BF007C" w:rsidRDefault="002B56C4">
      <w:pPr>
        <w:kinsoku w:val="0"/>
        <w:overflowPunct w:val="0"/>
        <w:autoSpaceDE/>
        <w:autoSpaceDN/>
        <w:adjustRightInd/>
        <w:spacing w:before="279" w:line="398" w:lineRule="exact"/>
        <w:ind w:left="1008"/>
        <w:textAlignment w:val="baseline"/>
        <w:rPr>
          <w:b/>
          <w:bCs/>
          <w:spacing w:val="3"/>
          <w:sz w:val="26"/>
          <w:szCs w:val="26"/>
          <w:lang w:val="es-ES" w:eastAsia="es-ES"/>
        </w:rPr>
      </w:pPr>
      <w:r>
        <w:rPr>
          <w:b/>
          <w:bCs/>
          <w:spacing w:val="3"/>
          <w:sz w:val="26"/>
          <w:szCs w:val="26"/>
          <w:lang w:val="es-ES" w:eastAsia="es-ES"/>
        </w:rPr>
        <w:t>“</w:t>
      </w:r>
      <w:r w:rsidR="00BF007C">
        <w:rPr>
          <w:b/>
          <w:bCs/>
          <w:spacing w:val="3"/>
          <w:sz w:val="26"/>
          <w:szCs w:val="26"/>
          <w:lang w:val="es-ES" w:eastAsia="es-ES"/>
        </w:rPr>
        <w:t>(.</w:t>
      </w:r>
      <w:r>
        <w:rPr>
          <w:b/>
          <w:bCs/>
          <w:spacing w:val="3"/>
          <w:sz w:val="26"/>
          <w:szCs w:val="26"/>
          <w:lang w:val="es-ES" w:eastAsia="es-ES"/>
        </w:rPr>
        <w:t>.</w:t>
      </w:r>
      <w:r w:rsidR="00BF007C">
        <w:rPr>
          <w:b/>
          <w:bCs/>
          <w:spacing w:val="3"/>
          <w:sz w:val="26"/>
          <w:szCs w:val="26"/>
          <w:lang w:val="es-ES" w:eastAsia="es-ES"/>
        </w:rPr>
        <w:t>.)</w:t>
      </w:r>
    </w:p>
    <w:p w:rsidR="00BF007C" w:rsidRDefault="00BF007C">
      <w:pPr>
        <w:numPr>
          <w:ilvl w:val="0"/>
          <w:numId w:val="42"/>
        </w:numPr>
        <w:kinsoku w:val="0"/>
        <w:overflowPunct w:val="0"/>
        <w:autoSpaceDE/>
        <w:autoSpaceDN/>
        <w:adjustRightInd/>
        <w:spacing w:line="299" w:lineRule="exact"/>
        <w:ind w:right="1008"/>
        <w:jc w:val="both"/>
        <w:textAlignment w:val="baseline"/>
        <w:rPr>
          <w:i/>
          <w:iCs/>
          <w:sz w:val="26"/>
          <w:szCs w:val="26"/>
          <w:u w:val="single"/>
          <w:lang w:val="es-ES" w:eastAsia="es-ES"/>
        </w:rPr>
      </w:pPr>
      <w:r>
        <w:rPr>
          <w:sz w:val="26"/>
          <w:szCs w:val="26"/>
          <w:lang w:val="es-ES" w:eastAsia="es-ES"/>
        </w:rPr>
        <w:t xml:space="preserve">Informe el estado de la </w:t>
      </w:r>
      <w:r w:rsidRPr="002B56C4">
        <w:rPr>
          <w:b/>
          <w:sz w:val="21"/>
          <w:szCs w:val="21"/>
          <w:lang w:val="es-ES" w:eastAsia="es-ES"/>
        </w:rPr>
        <w:t>SOLICITUD DE DESISTIMIENTO</w:t>
      </w:r>
      <w:r>
        <w:rPr>
          <w:sz w:val="21"/>
          <w:szCs w:val="21"/>
          <w:lang w:val="es-ES" w:eastAsia="es-ES"/>
        </w:rPr>
        <w:t xml:space="preserve"> </w:t>
      </w:r>
      <w:r>
        <w:rPr>
          <w:sz w:val="26"/>
          <w:szCs w:val="26"/>
          <w:lang w:val="es-ES" w:eastAsia="es-ES"/>
        </w:rPr>
        <w:t xml:space="preserve">del Recurso de Revocatoria y sus incidencias en contra del </w:t>
      </w:r>
      <w:r>
        <w:rPr>
          <w:b/>
          <w:bCs/>
          <w:sz w:val="26"/>
          <w:szCs w:val="26"/>
          <w:lang w:val="es-ES" w:eastAsia="es-ES"/>
        </w:rPr>
        <w:t xml:space="preserve">Artículo 7.6 de la Sesión Ordinaria 32-2016, celebrada el 9 de junio del 2016 </w:t>
      </w:r>
      <w:r>
        <w:rPr>
          <w:sz w:val="26"/>
          <w:szCs w:val="26"/>
          <w:lang w:val="es-ES" w:eastAsia="es-ES"/>
        </w:rPr>
        <w:t xml:space="preserve">y tramitados en el expediente N. 330869, y su correspondiente Adición y Ampliación, en el expediente N. 331215; </w:t>
      </w:r>
      <w:r>
        <w:rPr>
          <w:i/>
          <w:iCs/>
          <w:sz w:val="26"/>
          <w:szCs w:val="26"/>
          <w:u w:val="single"/>
          <w:lang w:val="es-ES" w:eastAsia="es-ES"/>
        </w:rPr>
        <w:t>presentado el 27 de julio de 2016, en expediente 332054  por T</w:t>
      </w:r>
      <w:r w:rsidR="002B56C4">
        <w:rPr>
          <w:i/>
          <w:iCs/>
          <w:sz w:val="26"/>
          <w:szCs w:val="26"/>
          <w:u w:val="single"/>
          <w:lang w:val="es-ES" w:eastAsia="es-ES"/>
        </w:rPr>
        <w:t>.L.</w:t>
      </w:r>
      <w:r>
        <w:rPr>
          <w:i/>
          <w:iCs/>
          <w:sz w:val="26"/>
          <w:szCs w:val="26"/>
          <w:u w:val="single"/>
          <w:lang w:val="es-ES" w:eastAsia="es-ES"/>
        </w:rPr>
        <w:t>, ante ese Consejo.</w:t>
      </w:r>
    </w:p>
    <w:p w:rsidR="00BF007C" w:rsidRDefault="00BF007C">
      <w:pPr>
        <w:numPr>
          <w:ilvl w:val="0"/>
          <w:numId w:val="42"/>
        </w:numPr>
        <w:kinsoku w:val="0"/>
        <w:overflowPunct w:val="0"/>
        <w:autoSpaceDE/>
        <w:autoSpaceDN/>
        <w:adjustRightInd/>
        <w:spacing w:line="298" w:lineRule="exact"/>
        <w:ind w:right="1008"/>
        <w:jc w:val="both"/>
        <w:textAlignment w:val="baseline"/>
        <w:rPr>
          <w:i/>
          <w:iCs/>
          <w:sz w:val="26"/>
          <w:szCs w:val="26"/>
          <w:u w:val="single"/>
          <w:lang w:val="es-ES" w:eastAsia="es-ES"/>
        </w:rPr>
      </w:pPr>
      <w:r>
        <w:rPr>
          <w:sz w:val="26"/>
          <w:szCs w:val="26"/>
          <w:lang w:val="es-ES" w:eastAsia="es-ES"/>
        </w:rPr>
        <w:t xml:space="preserve">Copia debidamente </w:t>
      </w:r>
      <w:r w:rsidRPr="002B56C4">
        <w:rPr>
          <w:b/>
          <w:i/>
          <w:iCs/>
          <w:sz w:val="26"/>
          <w:szCs w:val="26"/>
          <w:u w:val="single"/>
          <w:lang w:val="es-ES" w:eastAsia="es-ES"/>
        </w:rPr>
        <w:t>certificada y completa del expediente</w:t>
      </w:r>
      <w:r>
        <w:rPr>
          <w:i/>
          <w:iCs/>
          <w:sz w:val="26"/>
          <w:szCs w:val="26"/>
          <w:u w:val="single"/>
          <w:lang w:val="es-ES" w:eastAsia="es-ES"/>
        </w:rPr>
        <w:t xml:space="preserve"> </w:t>
      </w:r>
      <w:r>
        <w:rPr>
          <w:sz w:val="26"/>
          <w:szCs w:val="26"/>
          <w:lang w:val="es-ES" w:eastAsia="es-ES"/>
        </w:rPr>
        <w:t xml:space="preserve"> del Recurso de Revocatoria, sus incidencias y Recurso de Apelación en subsidio, en contra del </w:t>
      </w:r>
      <w:r>
        <w:rPr>
          <w:b/>
          <w:bCs/>
          <w:sz w:val="26"/>
          <w:szCs w:val="26"/>
          <w:lang w:val="es-ES" w:eastAsia="es-ES"/>
        </w:rPr>
        <w:t xml:space="preserve">Artículo 7.6 de la Sesión Ordinaria 32-2016, celebrada el 9 de junio del 2016 </w:t>
      </w:r>
      <w:r>
        <w:rPr>
          <w:sz w:val="26"/>
          <w:szCs w:val="26"/>
          <w:lang w:val="es-ES" w:eastAsia="es-ES"/>
        </w:rPr>
        <w:t>y tramitados en el expediente N. 330869, y su correspondiente Adición y Ampliación, en el expediente N. 331215;</w:t>
      </w:r>
      <w:r>
        <w:rPr>
          <w:i/>
          <w:iCs/>
          <w:sz w:val="26"/>
          <w:szCs w:val="26"/>
          <w:u w:val="single"/>
          <w:lang w:val="es-ES" w:eastAsia="es-ES"/>
        </w:rPr>
        <w:t xml:space="preserve"> presentado el 27 de julio de 2016, en expediente 332054 por T</w:t>
      </w:r>
      <w:r w:rsidR="002B56C4">
        <w:rPr>
          <w:i/>
          <w:iCs/>
          <w:sz w:val="26"/>
          <w:szCs w:val="26"/>
          <w:u w:val="single"/>
          <w:lang w:val="es-ES" w:eastAsia="es-ES"/>
        </w:rPr>
        <w:t>.L.</w:t>
      </w:r>
      <w:r>
        <w:rPr>
          <w:i/>
          <w:iCs/>
          <w:sz w:val="26"/>
          <w:szCs w:val="26"/>
          <w:u w:val="single"/>
          <w:lang w:val="es-ES" w:eastAsia="es-ES"/>
        </w:rPr>
        <w:t>, ante  ese Consejo.</w:t>
      </w:r>
    </w:p>
    <w:p w:rsidR="00BF007C" w:rsidRDefault="00BF007C">
      <w:pPr>
        <w:numPr>
          <w:ilvl w:val="0"/>
          <w:numId w:val="43"/>
        </w:numPr>
        <w:kinsoku w:val="0"/>
        <w:overflowPunct w:val="0"/>
        <w:autoSpaceDE/>
        <w:autoSpaceDN/>
        <w:adjustRightInd/>
        <w:spacing w:line="297" w:lineRule="exact"/>
        <w:ind w:right="1008"/>
        <w:jc w:val="both"/>
        <w:textAlignment w:val="baseline"/>
        <w:rPr>
          <w:sz w:val="26"/>
          <w:szCs w:val="26"/>
          <w:lang w:val="es-ES" w:eastAsia="es-ES"/>
        </w:rPr>
      </w:pPr>
      <w:r>
        <w:rPr>
          <w:sz w:val="26"/>
          <w:szCs w:val="26"/>
          <w:lang w:val="es-ES" w:eastAsia="es-ES"/>
        </w:rPr>
        <w:t xml:space="preserve">Copia debidamente </w:t>
      </w:r>
      <w:r>
        <w:rPr>
          <w:i/>
          <w:iCs/>
          <w:sz w:val="26"/>
          <w:szCs w:val="26"/>
          <w:u w:val="single"/>
          <w:lang w:val="es-ES" w:eastAsia="es-ES"/>
        </w:rPr>
        <w:t>certificada de las solicitudes</w:t>
      </w:r>
      <w:r>
        <w:rPr>
          <w:sz w:val="26"/>
          <w:szCs w:val="26"/>
          <w:lang w:val="es-ES" w:eastAsia="es-ES"/>
        </w:rPr>
        <w:t xml:space="preserve"> de las empresas T</w:t>
      </w:r>
      <w:r w:rsidR="002B56C4">
        <w:rPr>
          <w:sz w:val="26"/>
          <w:szCs w:val="26"/>
          <w:lang w:val="es-ES" w:eastAsia="es-ES"/>
        </w:rPr>
        <w:t>.B.</w:t>
      </w:r>
      <w:r>
        <w:rPr>
          <w:sz w:val="26"/>
          <w:szCs w:val="26"/>
          <w:lang w:val="es-ES" w:eastAsia="es-ES"/>
        </w:rPr>
        <w:t>S.A., y S</w:t>
      </w:r>
      <w:r w:rsidR="002B56C4">
        <w:rPr>
          <w:sz w:val="26"/>
          <w:szCs w:val="26"/>
          <w:lang w:val="es-ES" w:eastAsia="es-ES"/>
        </w:rPr>
        <w:t>.T.S.A.</w:t>
      </w:r>
      <w:r>
        <w:rPr>
          <w:sz w:val="26"/>
          <w:szCs w:val="26"/>
          <w:lang w:val="es-ES" w:eastAsia="es-ES"/>
        </w:rPr>
        <w:t xml:space="preserve">; indicadas en el Considerando Segundo del </w:t>
      </w:r>
      <w:r>
        <w:rPr>
          <w:b/>
          <w:bCs/>
          <w:sz w:val="26"/>
          <w:szCs w:val="26"/>
          <w:lang w:val="es-ES" w:eastAsia="es-ES"/>
        </w:rPr>
        <w:t xml:space="preserve">Artículo 7.6 de la Sesión Ordinaria 32-2016, celebrada el 9 de junio del 2016, </w:t>
      </w:r>
      <w:r>
        <w:rPr>
          <w:sz w:val="26"/>
          <w:szCs w:val="26"/>
          <w:lang w:val="es-ES" w:eastAsia="es-ES"/>
        </w:rPr>
        <w:t xml:space="preserve">emitido por la Junta Directiva del Consejo de Trasporte Público, con todos sus anexos y </w:t>
      </w:r>
      <w:r>
        <w:rPr>
          <w:i/>
          <w:iCs/>
          <w:sz w:val="26"/>
          <w:szCs w:val="26"/>
          <w:u w:val="single"/>
          <w:lang w:val="es-ES" w:eastAsia="es-ES"/>
        </w:rPr>
        <w:t>las debidas firmas y fechas de recibido legibles.</w:t>
      </w:r>
      <w:r>
        <w:rPr>
          <w:i/>
          <w:iCs/>
          <w:sz w:val="26"/>
          <w:szCs w:val="26"/>
          <w:lang w:val="es-ES" w:eastAsia="es-ES"/>
        </w:rPr>
        <w:t xml:space="preserve"> (...)" </w:t>
      </w:r>
      <w:r>
        <w:rPr>
          <w:sz w:val="26"/>
          <w:szCs w:val="26"/>
          <w:lang w:val="es-ES" w:eastAsia="es-ES"/>
        </w:rPr>
        <w:t>(Léanse los folios 456 y 469 del expediente TAT-90-16,Tomo II)</w:t>
      </w:r>
    </w:p>
    <w:p w:rsidR="00BF007C" w:rsidRDefault="00BF007C">
      <w:pPr>
        <w:kinsoku w:val="0"/>
        <w:overflowPunct w:val="0"/>
        <w:autoSpaceDE/>
        <w:autoSpaceDN/>
        <w:adjustRightInd/>
        <w:spacing w:before="257" w:line="338" w:lineRule="exact"/>
        <w:ind w:left="144" w:right="144"/>
        <w:jc w:val="both"/>
        <w:textAlignment w:val="baseline"/>
        <w:rPr>
          <w:sz w:val="26"/>
          <w:szCs w:val="26"/>
          <w:lang w:val="es-ES" w:eastAsia="es-ES"/>
        </w:rPr>
      </w:pPr>
      <w:r>
        <w:rPr>
          <w:b/>
          <w:bCs/>
          <w:sz w:val="26"/>
          <w:szCs w:val="26"/>
          <w:lang w:val="es-ES" w:eastAsia="es-ES"/>
        </w:rPr>
        <w:t xml:space="preserve">QUINTO. - </w:t>
      </w:r>
      <w:r>
        <w:rPr>
          <w:sz w:val="26"/>
          <w:szCs w:val="26"/>
          <w:lang w:val="es-ES" w:eastAsia="es-ES"/>
        </w:rPr>
        <w:t xml:space="preserve">El Tribunal Administrativo de Transporte, en la Resolución número </w:t>
      </w:r>
      <w:r>
        <w:rPr>
          <w:b/>
          <w:bCs/>
          <w:sz w:val="26"/>
          <w:szCs w:val="26"/>
          <w:lang w:val="es-ES" w:eastAsia="es-ES"/>
        </w:rPr>
        <w:t xml:space="preserve">TAT-3094-2016 de las once horas del trece de octubre del dos mil dieciséis, </w:t>
      </w:r>
      <w:r>
        <w:rPr>
          <w:sz w:val="26"/>
          <w:szCs w:val="26"/>
          <w:lang w:val="es-ES" w:eastAsia="es-ES"/>
        </w:rPr>
        <w:t xml:space="preserve">dispone </w:t>
      </w:r>
      <w:r>
        <w:rPr>
          <w:sz w:val="21"/>
          <w:szCs w:val="21"/>
          <w:lang w:val="es-ES" w:eastAsia="es-ES"/>
        </w:rPr>
        <w:t xml:space="preserve">ACOGER </w:t>
      </w:r>
      <w:r>
        <w:rPr>
          <w:sz w:val="26"/>
          <w:szCs w:val="26"/>
          <w:lang w:val="es-ES" w:eastAsia="es-ES"/>
        </w:rPr>
        <w:t xml:space="preserve">la Medida Cautelar y suspender los efectos del </w:t>
      </w:r>
      <w:r>
        <w:rPr>
          <w:i/>
          <w:iCs/>
          <w:sz w:val="26"/>
          <w:szCs w:val="26"/>
          <w:lang w:val="es-ES" w:eastAsia="es-ES"/>
        </w:rPr>
        <w:t xml:space="preserve">Por Tanto C, puntos 1 y 2 del Artículo 7.6 de la Sesión Ordinaria 32-2016 del 9 de junio del 2016; </w:t>
      </w:r>
      <w:r>
        <w:rPr>
          <w:sz w:val="26"/>
          <w:szCs w:val="26"/>
          <w:lang w:val="es-ES" w:eastAsia="es-ES"/>
        </w:rPr>
        <w:t>y se ordena al Consejo de Transporte Público que deberá abstenerse de adoptar conductas en detrimento de lo aquí dispuesto. (Léanse los folios del 946 al 960 del expediente administrativo TAT-90-16,Tomo IV)</w:t>
      </w:r>
    </w:p>
    <w:p w:rsidR="00BF007C" w:rsidRDefault="00BF007C">
      <w:pPr>
        <w:kinsoku w:val="0"/>
        <w:overflowPunct w:val="0"/>
        <w:autoSpaceDE/>
        <w:autoSpaceDN/>
        <w:adjustRightInd/>
        <w:spacing w:before="366" w:after="557" w:line="347" w:lineRule="exact"/>
        <w:ind w:left="144" w:right="144"/>
        <w:jc w:val="both"/>
        <w:textAlignment w:val="baseline"/>
        <w:rPr>
          <w:sz w:val="26"/>
          <w:szCs w:val="26"/>
          <w:lang w:val="es-ES" w:eastAsia="es-ES"/>
        </w:rPr>
      </w:pPr>
      <w:r>
        <w:rPr>
          <w:b/>
          <w:bCs/>
          <w:sz w:val="26"/>
          <w:szCs w:val="26"/>
          <w:lang w:val="es-ES" w:eastAsia="es-ES"/>
        </w:rPr>
        <w:t xml:space="preserve">SEXTO. — </w:t>
      </w:r>
      <w:r>
        <w:rPr>
          <w:sz w:val="26"/>
          <w:szCs w:val="26"/>
          <w:lang w:val="es-ES" w:eastAsia="es-ES"/>
        </w:rPr>
        <w:t xml:space="preserve">Este Tribunal, en la Resolución número </w:t>
      </w:r>
      <w:r>
        <w:rPr>
          <w:b/>
          <w:bCs/>
          <w:sz w:val="26"/>
          <w:szCs w:val="26"/>
          <w:lang w:val="es-ES" w:eastAsia="es-ES"/>
        </w:rPr>
        <w:t xml:space="preserve">TAT-3095-2016 de las once horas del veinte de octubre del dos mil dieciséis, </w:t>
      </w:r>
      <w:r>
        <w:rPr>
          <w:sz w:val="26"/>
          <w:szCs w:val="26"/>
          <w:lang w:val="es-ES" w:eastAsia="es-ES"/>
        </w:rPr>
        <w:t xml:space="preserve">dispone la </w:t>
      </w:r>
      <w:r>
        <w:rPr>
          <w:sz w:val="21"/>
          <w:szCs w:val="21"/>
          <w:lang w:val="es-ES" w:eastAsia="es-ES"/>
        </w:rPr>
        <w:t xml:space="preserve">ACUMULACIÓN </w:t>
      </w:r>
      <w:r>
        <w:rPr>
          <w:sz w:val="26"/>
          <w:szCs w:val="26"/>
          <w:lang w:val="es-ES" w:eastAsia="es-ES"/>
        </w:rPr>
        <w:t>del</w:t>
      </w:r>
    </w:p>
    <w:p w:rsidR="00BF007C" w:rsidRDefault="00BF007C">
      <w:pPr>
        <w:widowControl/>
        <w:rPr>
          <w:sz w:val="24"/>
          <w:szCs w:val="24"/>
        </w:rPr>
        <w:sectPr w:rsidR="00BF007C">
          <w:pgSz w:w="12259" w:h="15706"/>
          <w:pgMar w:top="1480" w:right="1413" w:bottom="790" w:left="1672" w:header="720" w:footer="720" w:gutter="0"/>
          <w:cols w:space="720"/>
          <w:noEndnote/>
        </w:sectPr>
      </w:pPr>
    </w:p>
    <w:p w:rsidR="00BF007C" w:rsidRDefault="00BF007C">
      <w:pPr>
        <w:kinsoku w:val="0"/>
        <w:overflowPunct w:val="0"/>
        <w:autoSpaceDE/>
        <w:autoSpaceDN/>
        <w:adjustRightInd/>
        <w:spacing w:before="25" w:line="342" w:lineRule="exact"/>
        <w:ind w:left="144" w:right="144"/>
        <w:jc w:val="both"/>
        <w:textAlignment w:val="baseline"/>
        <w:rPr>
          <w:spacing w:val="-1"/>
          <w:sz w:val="26"/>
          <w:szCs w:val="26"/>
          <w:lang w:val="es-ES" w:eastAsia="es-ES"/>
        </w:rPr>
      </w:pPr>
      <w:r>
        <w:rPr>
          <w:spacing w:val="-1"/>
          <w:sz w:val="26"/>
          <w:szCs w:val="26"/>
          <w:lang w:val="es-ES" w:eastAsia="es-ES"/>
        </w:rPr>
        <w:lastRenderedPageBreak/>
        <w:t xml:space="preserve">Recurso de Apelación (directo) incoado contra el </w:t>
      </w:r>
      <w:r>
        <w:rPr>
          <w:b/>
          <w:bCs/>
          <w:spacing w:val="-1"/>
          <w:sz w:val="26"/>
          <w:szCs w:val="26"/>
          <w:lang w:val="es-ES" w:eastAsia="es-ES"/>
        </w:rPr>
        <w:t xml:space="preserve">Artículo 3.1 de la Sesión Ordinaria 47-2016 del 5 de octubre del 2016, </w:t>
      </w:r>
      <w:r>
        <w:rPr>
          <w:spacing w:val="-1"/>
          <w:sz w:val="26"/>
          <w:szCs w:val="26"/>
          <w:lang w:val="es-ES" w:eastAsia="es-ES"/>
        </w:rPr>
        <w:t>tramitado en el expediente administrativo TAT-139-16, al Recurso de Apelación que se tramita bajo expediente</w:t>
      </w:r>
    </w:p>
    <w:p w:rsidR="00BF007C" w:rsidRDefault="00BF007C">
      <w:pPr>
        <w:kinsoku w:val="0"/>
        <w:overflowPunct w:val="0"/>
        <w:autoSpaceDE/>
        <w:autoSpaceDN/>
        <w:adjustRightInd/>
        <w:spacing w:line="321" w:lineRule="exact"/>
        <w:ind w:left="144" w:right="144"/>
        <w:jc w:val="both"/>
        <w:textAlignment w:val="baseline"/>
        <w:rPr>
          <w:sz w:val="26"/>
          <w:szCs w:val="26"/>
          <w:lang w:val="es-ES" w:eastAsia="es-ES"/>
        </w:rPr>
      </w:pPr>
      <w:r>
        <w:rPr>
          <w:sz w:val="26"/>
          <w:szCs w:val="26"/>
          <w:lang w:val="es-ES" w:eastAsia="es-ES"/>
        </w:rPr>
        <w:t>administrativo número TAT-90-16. (Léanse los folios del 134 al 135 del expediente administrativo TAT-139-16)</w:t>
      </w:r>
    </w:p>
    <w:p w:rsidR="00BF007C" w:rsidRDefault="00BF007C" w:rsidP="002B56C4">
      <w:pPr>
        <w:kinsoku w:val="0"/>
        <w:overflowPunct w:val="0"/>
        <w:autoSpaceDE/>
        <w:autoSpaceDN/>
        <w:adjustRightInd/>
        <w:spacing w:before="363" w:line="343" w:lineRule="exact"/>
        <w:ind w:left="144" w:right="144"/>
        <w:jc w:val="both"/>
        <w:textAlignment w:val="baseline"/>
        <w:rPr>
          <w:sz w:val="26"/>
          <w:szCs w:val="26"/>
          <w:lang w:val="es-ES" w:eastAsia="es-ES"/>
        </w:rPr>
      </w:pPr>
      <w:r>
        <w:rPr>
          <w:b/>
          <w:bCs/>
          <w:sz w:val="26"/>
          <w:szCs w:val="26"/>
          <w:lang w:val="es-ES" w:eastAsia="es-ES"/>
        </w:rPr>
        <w:t xml:space="preserve">SÉTIMO. - </w:t>
      </w:r>
      <w:r>
        <w:rPr>
          <w:sz w:val="26"/>
          <w:szCs w:val="26"/>
          <w:lang w:val="es-ES" w:eastAsia="es-ES"/>
        </w:rPr>
        <w:t xml:space="preserve">El Tribunal Administrativo de Transporte, en la Resolución número </w:t>
      </w:r>
      <w:r>
        <w:rPr>
          <w:b/>
          <w:bCs/>
          <w:sz w:val="26"/>
          <w:szCs w:val="26"/>
          <w:lang w:val="es-ES" w:eastAsia="es-ES"/>
        </w:rPr>
        <w:t xml:space="preserve">TAT-3117-2016 de las 11:15 Hrs., del 29 de noviembre del dos mil dieciséis, </w:t>
      </w:r>
      <w:r>
        <w:rPr>
          <w:sz w:val="26"/>
          <w:szCs w:val="26"/>
          <w:lang w:val="es-ES" w:eastAsia="es-ES"/>
        </w:rPr>
        <w:t>al conocer el Recurso de apelación e incidencias interpuesto por T</w:t>
      </w:r>
      <w:r w:rsidR="002B56C4">
        <w:rPr>
          <w:sz w:val="26"/>
          <w:szCs w:val="26"/>
          <w:lang w:val="es-ES" w:eastAsia="es-ES"/>
        </w:rPr>
        <w:t>.S.A.</w:t>
      </w:r>
      <w:r>
        <w:rPr>
          <w:sz w:val="26"/>
          <w:szCs w:val="26"/>
          <w:lang w:val="es-ES" w:eastAsia="es-ES"/>
        </w:rPr>
        <w:t>, en</w:t>
      </w:r>
      <w:r w:rsidR="002B56C4">
        <w:rPr>
          <w:sz w:val="26"/>
          <w:szCs w:val="26"/>
          <w:lang w:val="es-ES" w:eastAsia="es-ES"/>
        </w:rPr>
        <w:t xml:space="preserve"> </w:t>
      </w:r>
      <w:r>
        <w:rPr>
          <w:sz w:val="26"/>
          <w:szCs w:val="26"/>
          <w:lang w:val="es-ES" w:eastAsia="es-ES"/>
        </w:rPr>
        <w:t xml:space="preserve">contra del </w:t>
      </w:r>
      <w:r>
        <w:rPr>
          <w:b/>
          <w:bCs/>
          <w:sz w:val="26"/>
          <w:szCs w:val="26"/>
          <w:lang w:val="es-ES" w:eastAsia="es-ES"/>
        </w:rPr>
        <w:t xml:space="preserve">Artículo 7.13 de la Sesión Ordinaria 66-2016 del 2 de diciembre del 2016; </w:t>
      </w:r>
      <w:r>
        <w:rPr>
          <w:sz w:val="26"/>
          <w:szCs w:val="26"/>
          <w:lang w:val="es-ES" w:eastAsia="es-ES"/>
        </w:rPr>
        <w:t>determina lo siguiente:</w:t>
      </w:r>
    </w:p>
    <w:p w:rsidR="00BF007C" w:rsidRDefault="00BF007C">
      <w:pPr>
        <w:kinsoku w:val="0"/>
        <w:overflowPunct w:val="0"/>
        <w:autoSpaceDE/>
        <w:autoSpaceDN/>
        <w:adjustRightInd/>
        <w:spacing w:before="337" w:line="300" w:lineRule="exact"/>
        <w:ind w:left="1008" w:right="1008"/>
        <w:jc w:val="both"/>
        <w:textAlignment w:val="baseline"/>
        <w:rPr>
          <w:sz w:val="26"/>
          <w:szCs w:val="26"/>
          <w:lang w:val="es-ES" w:eastAsia="es-ES"/>
        </w:rPr>
      </w:pPr>
      <w:r>
        <w:rPr>
          <w:sz w:val="26"/>
          <w:szCs w:val="26"/>
          <w:lang w:val="es-ES" w:eastAsia="es-ES"/>
        </w:rPr>
        <w:t xml:space="preserve">"(...) </w:t>
      </w:r>
      <w:r>
        <w:rPr>
          <w:i/>
          <w:iCs/>
          <w:sz w:val="26"/>
          <w:szCs w:val="26"/>
          <w:lang w:val="es-ES" w:eastAsia="es-ES"/>
        </w:rPr>
        <w:t xml:space="preserve">iv. </w:t>
      </w:r>
      <w:r>
        <w:rPr>
          <w:sz w:val="26"/>
          <w:szCs w:val="26"/>
          <w:lang w:val="es-ES" w:eastAsia="es-ES"/>
        </w:rPr>
        <w:t>Otro de los Aspectos que se Invocan a efecto de Rechazar la Gestión de la Empresa T</w:t>
      </w:r>
      <w:r w:rsidR="002B56C4">
        <w:rPr>
          <w:sz w:val="26"/>
          <w:szCs w:val="26"/>
          <w:lang w:val="es-ES" w:eastAsia="es-ES"/>
        </w:rPr>
        <w:t>.L.</w:t>
      </w:r>
      <w:r>
        <w:rPr>
          <w:sz w:val="26"/>
          <w:szCs w:val="26"/>
          <w:lang w:val="es-ES" w:eastAsia="es-ES"/>
        </w:rPr>
        <w:t xml:space="preserve"> </w:t>
      </w:r>
      <w:r w:rsidR="002B56C4">
        <w:rPr>
          <w:sz w:val="26"/>
          <w:szCs w:val="26"/>
          <w:lang w:val="es-ES" w:eastAsia="es-ES"/>
        </w:rPr>
        <w:t xml:space="preserve">es </w:t>
      </w:r>
      <w:r>
        <w:rPr>
          <w:sz w:val="26"/>
          <w:szCs w:val="26"/>
          <w:lang w:val="es-ES" w:eastAsia="es-ES"/>
        </w:rPr>
        <w:t>el relacionado con la Posible Afectación de los Servicios que brindan los Operadores de las Firmas T</w:t>
      </w:r>
      <w:r w:rsidR="002B56C4">
        <w:rPr>
          <w:sz w:val="26"/>
          <w:szCs w:val="26"/>
          <w:lang w:val="es-ES" w:eastAsia="es-ES"/>
        </w:rPr>
        <w:t>.B.S.A.</w:t>
      </w:r>
      <w:r>
        <w:rPr>
          <w:sz w:val="26"/>
          <w:szCs w:val="26"/>
          <w:lang w:val="es-ES" w:eastAsia="es-ES"/>
        </w:rPr>
        <w:t xml:space="preserve"> </w:t>
      </w:r>
      <w:r>
        <w:rPr>
          <w:i/>
          <w:iCs/>
          <w:sz w:val="26"/>
          <w:szCs w:val="26"/>
          <w:lang w:val="es-ES" w:eastAsia="es-ES"/>
        </w:rPr>
        <w:t xml:space="preserve">(Ruta No: 610) </w:t>
      </w:r>
      <w:r>
        <w:rPr>
          <w:sz w:val="26"/>
          <w:szCs w:val="26"/>
          <w:lang w:val="es-ES" w:eastAsia="es-ES"/>
        </w:rPr>
        <w:t>y S</w:t>
      </w:r>
      <w:r w:rsidR="002B56C4">
        <w:rPr>
          <w:sz w:val="26"/>
          <w:szCs w:val="26"/>
          <w:lang w:val="es-ES" w:eastAsia="es-ES"/>
        </w:rPr>
        <w:t>.T.</w:t>
      </w:r>
      <w:r>
        <w:rPr>
          <w:sz w:val="26"/>
          <w:szCs w:val="26"/>
          <w:lang w:val="es-ES" w:eastAsia="es-ES"/>
        </w:rPr>
        <w:t xml:space="preserve"> [sic] S.A. </w:t>
      </w:r>
      <w:r>
        <w:rPr>
          <w:i/>
          <w:iCs/>
          <w:sz w:val="26"/>
          <w:szCs w:val="26"/>
          <w:lang w:val="es-ES" w:eastAsia="es-ES"/>
        </w:rPr>
        <w:t xml:space="preserve">(Rutas Nos. 632 y 632-A), </w:t>
      </w:r>
      <w:r>
        <w:rPr>
          <w:sz w:val="26"/>
          <w:szCs w:val="26"/>
          <w:lang w:val="es-ES" w:eastAsia="es-ES"/>
        </w:rPr>
        <w:t>por su PASO POR LA RUTA COSTANERA.</w:t>
      </w:r>
    </w:p>
    <w:p w:rsidR="00BF007C" w:rsidRDefault="00BF007C">
      <w:pPr>
        <w:kinsoku w:val="0"/>
        <w:overflowPunct w:val="0"/>
        <w:autoSpaceDE/>
        <w:autoSpaceDN/>
        <w:adjustRightInd/>
        <w:spacing w:before="268" w:line="300" w:lineRule="exact"/>
        <w:ind w:left="1008" w:right="1008"/>
        <w:jc w:val="both"/>
        <w:textAlignment w:val="baseline"/>
        <w:rPr>
          <w:spacing w:val="-7"/>
          <w:sz w:val="26"/>
          <w:szCs w:val="26"/>
          <w:lang w:val="es-ES" w:eastAsia="es-ES"/>
        </w:rPr>
      </w:pPr>
      <w:r>
        <w:rPr>
          <w:spacing w:val="-7"/>
          <w:sz w:val="26"/>
          <w:szCs w:val="26"/>
          <w:lang w:val="es-ES" w:eastAsia="es-ES"/>
        </w:rPr>
        <w:t xml:space="preserve">Nótese que los Recorridos Principales de la Ruta No. 610 son entre Quepos —Dominical — San Isidro del General y Uvita. Y los Recorridos de las Rutas Nos. 632 y 632-A van desde Piñuelas </w:t>
      </w:r>
      <w:r>
        <w:rPr>
          <w:i/>
          <w:iCs/>
          <w:spacing w:val="-7"/>
          <w:sz w:val="26"/>
          <w:szCs w:val="26"/>
          <w:lang w:val="es-ES" w:eastAsia="es-ES"/>
        </w:rPr>
        <w:t xml:space="preserve">(aunque se señala en algunos documentos que sepia desde Dominical) — </w:t>
      </w:r>
      <w:r>
        <w:rPr>
          <w:spacing w:val="-7"/>
          <w:sz w:val="26"/>
          <w:szCs w:val="26"/>
          <w:lang w:val="es-ES" w:eastAsia="es-ES"/>
        </w:rPr>
        <w:t>Ciudad Cortes y hasta Ciudad Neilly y/o Puerto Jiménez, respectivamente. Es decir, sus Flujos de Demanda y sus Servicios buscan Satisfacer a Usuarios Diversos a los que podrían Constituir la Demanda del Servicio entre San Isidro del General y Ciudad Neilly por la Costanera.</w:t>
      </w:r>
    </w:p>
    <w:p w:rsidR="00BF007C" w:rsidRDefault="00BF007C">
      <w:pPr>
        <w:kinsoku w:val="0"/>
        <w:overflowPunct w:val="0"/>
        <w:autoSpaceDE/>
        <w:autoSpaceDN/>
        <w:adjustRightInd/>
        <w:spacing w:before="8" w:line="292" w:lineRule="exact"/>
        <w:ind w:left="1008" w:right="1008"/>
        <w:jc w:val="both"/>
        <w:textAlignment w:val="baseline"/>
        <w:rPr>
          <w:sz w:val="26"/>
          <w:szCs w:val="26"/>
          <w:lang w:val="es-ES" w:eastAsia="es-ES"/>
        </w:rPr>
      </w:pPr>
      <w:r>
        <w:rPr>
          <w:sz w:val="26"/>
          <w:szCs w:val="26"/>
          <w:lang w:val="es-ES" w:eastAsia="es-ES"/>
        </w:rPr>
        <w:t>Además, en cuanto a la Ruta Concesionada No. 610, sus Servicios sedan Primordialmente entre Quepos, Dominical, San Isidro y hasta Uvita; en un Sector Muy Distinto al que lleva hasta Ciudad Neilly, a muchos kilómetros de distancia.</w:t>
      </w:r>
    </w:p>
    <w:p w:rsidR="00BF007C" w:rsidRDefault="00BF007C">
      <w:pPr>
        <w:kinsoku w:val="0"/>
        <w:overflowPunct w:val="0"/>
        <w:autoSpaceDE/>
        <w:autoSpaceDN/>
        <w:adjustRightInd/>
        <w:spacing w:before="310" w:line="300" w:lineRule="exact"/>
        <w:ind w:left="1008" w:right="1008"/>
        <w:jc w:val="both"/>
        <w:textAlignment w:val="baseline"/>
        <w:rPr>
          <w:spacing w:val="-3"/>
          <w:sz w:val="26"/>
          <w:szCs w:val="26"/>
          <w:lang w:val="es-ES" w:eastAsia="es-ES"/>
        </w:rPr>
      </w:pPr>
      <w:r>
        <w:rPr>
          <w:spacing w:val="-3"/>
          <w:sz w:val="26"/>
          <w:szCs w:val="26"/>
          <w:lang w:val="es-ES" w:eastAsia="es-ES"/>
        </w:rPr>
        <w:t xml:space="preserve">Además, según lo Informado por el Área Técnica del Consejo de Transporte Público mediante su Oficio No. DING-2016-0911 </w:t>
      </w:r>
      <w:r>
        <w:rPr>
          <w:i/>
          <w:iCs/>
          <w:spacing w:val="-3"/>
          <w:sz w:val="26"/>
          <w:szCs w:val="26"/>
          <w:lang w:val="es-ES" w:eastAsia="es-ES"/>
        </w:rPr>
        <w:t xml:space="preserve">(Visible al Folio 000211 del Expediente de este Caso) </w:t>
      </w:r>
      <w:r>
        <w:rPr>
          <w:spacing w:val="-3"/>
          <w:sz w:val="26"/>
          <w:szCs w:val="26"/>
          <w:lang w:val="es-ES" w:eastAsia="es-ES"/>
        </w:rPr>
        <w:t xml:space="preserve">y a lo que se deriva del Informe Técnico de Oficio No. DING-2016-0763 </w:t>
      </w:r>
      <w:r>
        <w:rPr>
          <w:i/>
          <w:iCs/>
          <w:spacing w:val="-3"/>
          <w:sz w:val="26"/>
          <w:szCs w:val="26"/>
          <w:lang w:val="es-ES" w:eastAsia="es-ES"/>
        </w:rPr>
        <w:t xml:space="preserve">(Visible al Folio 000161 del Expediente de este Caso), </w:t>
      </w:r>
      <w:r>
        <w:rPr>
          <w:spacing w:val="-3"/>
          <w:sz w:val="26"/>
          <w:szCs w:val="26"/>
          <w:lang w:val="es-ES" w:eastAsia="es-ES"/>
        </w:rPr>
        <w:t xml:space="preserve">los Servicios de las Rutas Nos. 610, 632 y 632-A Operan de forma Traslapada y </w:t>
      </w:r>
      <w:r>
        <w:rPr>
          <w:spacing w:val="-3"/>
          <w:sz w:val="26"/>
          <w:szCs w:val="26"/>
          <w:u w:val="single"/>
          <w:lang w:val="es-ES" w:eastAsia="es-ES"/>
        </w:rPr>
        <w:t xml:space="preserve">pese a ello no hay  afectación alguna. </w:t>
      </w:r>
      <w:r>
        <w:rPr>
          <w:spacing w:val="-3"/>
          <w:sz w:val="26"/>
          <w:szCs w:val="26"/>
          <w:lang w:val="es-ES" w:eastAsia="es-ES"/>
        </w:rPr>
        <w:t xml:space="preserve"> Inclusive, la firma S</w:t>
      </w:r>
      <w:r w:rsidR="002B56C4">
        <w:rPr>
          <w:spacing w:val="-3"/>
          <w:sz w:val="26"/>
          <w:szCs w:val="26"/>
          <w:lang w:val="es-ES" w:eastAsia="es-ES"/>
        </w:rPr>
        <w:t>.T.S.A.</w:t>
      </w:r>
      <w:r>
        <w:rPr>
          <w:spacing w:val="-3"/>
          <w:sz w:val="26"/>
          <w:szCs w:val="26"/>
          <w:lang w:val="es-ES" w:eastAsia="es-ES"/>
        </w:rPr>
        <w:t>, Permisionaria de las Rutas 632 y 632-A en tales Documentos señala</w:t>
      </w:r>
    </w:p>
    <w:p w:rsidR="00BF007C" w:rsidRDefault="00BF007C">
      <w:pPr>
        <w:widowControl/>
        <w:rPr>
          <w:sz w:val="24"/>
          <w:szCs w:val="24"/>
        </w:rPr>
        <w:sectPr w:rsidR="00BF007C">
          <w:pgSz w:w="12259" w:h="15706"/>
          <w:pgMar w:top="1320" w:right="1559" w:bottom="950" w:left="1526" w:header="720" w:footer="720" w:gutter="0"/>
          <w:cols w:space="720"/>
          <w:noEndnote/>
        </w:sectPr>
      </w:pPr>
    </w:p>
    <w:p w:rsidR="00BF007C" w:rsidRDefault="00BF007C">
      <w:pPr>
        <w:kinsoku w:val="0"/>
        <w:overflowPunct w:val="0"/>
        <w:autoSpaceDE/>
        <w:autoSpaceDN/>
        <w:adjustRightInd/>
        <w:spacing w:before="13" w:line="297" w:lineRule="exact"/>
        <w:ind w:right="864"/>
        <w:jc w:val="both"/>
        <w:textAlignment w:val="baseline"/>
        <w:rPr>
          <w:spacing w:val="-4"/>
          <w:sz w:val="26"/>
          <w:szCs w:val="26"/>
          <w:lang w:val="es-ES" w:eastAsia="es-ES"/>
        </w:rPr>
      </w:pPr>
      <w:r>
        <w:rPr>
          <w:spacing w:val="-4"/>
          <w:sz w:val="26"/>
          <w:szCs w:val="26"/>
          <w:lang w:val="es-ES" w:eastAsia="es-ES"/>
        </w:rPr>
        <w:lastRenderedPageBreak/>
        <w:t xml:space="preserve">que NO PRESENTA AFECTACIÓN SI SE DEJA PASAR AL OPERADOR DE LA RUTA No. 610 POR SU MISMO RECORRIDO Y CORREDOR COMÚN DE LA COSTANERA Y HASTA CIUDAD CORTES, PUES POR LA NATURALEZA DE LOS SERVICIOS NO HAY NI COMPETENCIA RUINOSA, NI INTERFERENCIA O SINCRONIZACIÓN ENTRE LAS MISMAS </w:t>
      </w:r>
      <w:r>
        <w:rPr>
          <w:i/>
          <w:iCs/>
          <w:spacing w:val="-4"/>
          <w:sz w:val="26"/>
          <w:szCs w:val="26"/>
          <w:lang w:val="es-ES" w:eastAsia="es-ES"/>
        </w:rPr>
        <w:t xml:space="preserve">(Informe Técnico de Oficio No. DING-2016-0763, visible al Folio 000161 del Expediente de este Caso). </w:t>
      </w:r>
      <w:r>
        <w:rPr>
          <w:spacing w:val="-4"/>
          <w:sz w:val="26"/>
          <w:szCs w:val="26"/>
          <w:lang w:val="es-ES" w:eastAsia="es-ES"/>
        </w:rPr>
        <w:t>Es decir, es Admisible y Posible una Operación Sincrónica por la Carretera Costanera.</w:t>
      </w:r>
    </w:p>
    <w:p w:rsidR="00BF007C" w:rsidRDefault="00BF007C">
      <w:pPr>
        <w:kinsoku w:val="0"/>
        <w:overflowPunct w:val="0"/>
        <w:autoSpaceDE/>
        <w:autoSpaceDN/>
        <w:adjustRightInd/>
        <w:spacing w:before="308" w:line="297" w:lineRule="exact"/>
        <w:ind w:right="864"/>
        <w:jc w:val="both"/>
        <w:textAlignment w:val="baseline"/>
        <w:rPr>
          <w:i/>
          <w:iCs/>
          <w:spacing w:val="-3"/>
          <w:sz w:val="26"/>
          <w:szCs w:val="26"/>
          <w:lang w:val="es-ES" w:eastAsia="es-ES"/>
        </w:rPr>
      </w:pPr>
      <w:r>
        <w:rPr>
          <w:spacing w:val="-3"/>
          <w:sz w:val="26"/>
          <w:szCs w:val="26"/>
          <w:lang w:val="es-ES" w:eastAsia="es-ES"/>
        </w:rPr>
        <w:t xml:space="preserve">Así las cosas, Realmente la Importante RUTA COSTANERA es una RUTA DE CORREDOR COMÚN HACIA Y DESDE EL SECTOR SUR DEL PAÍS SIENDO POSIBLE, ADMISIBLE y hasta NECESARIA UNA OPERACIÓN SINCRÓNICA DE DIVERSOS OPERADORES DEL SERVICIO PUBLICO POR LA MISMA. Guardándose Medidas de Protección o Cautela Necesarias, como pueden ser: </w:t>
      </w:r>
      <w:r>
        <w:rPr>
          <w:i/>
          <w:iCs/>
          <w:spacing w:val="-3"/>
          <w:sz w:val="26"/>
          <w:szCs w:val="26"/>
          <w:lang w:val="es-ES" w:eastAsia="es-ES"/>
        </w:rPr>
        <w:t>Servicios Directos o con Paradas Restringidas; Tarifas de Protección o Tarifas No Fraccionadas; Sincronización de Horarios y Frecuencias. Así como Otras Variables que puedan Permitir el Servicio Sincrónico y el Mayor Beneficio de los Usuarios.</w:t>
      </w:r>
    </w:p>
    <w:p w:rsidR="00BF007C" w:rsidRDefault="00BF007C">
      <w:pPr>
        <w:kinsoku w:val="0"/>
        <w:overflowPunct w:val="0"/>
        <w:autoSpaceDE/>
        <w:autoSpaceDN/>
        <w:adjustRightInd/>
        <w:spacing w:before="289" w:line="297" w:lineRule="exact"/>
        <w:ind w:right="864"/>
        <w:jc w:val="both"/>
        <w:textAlignment w:val="baseline"/>
        <w:rPr>
          <w:spacing w:val="-6"/>
          <w:sz w:val="26"/>
          <w:szCs w:val="26"/>
          <w:lang w:val="es-ES" w:eastAsia="es-ES"/>
        </w:rPr>
      </w:pPr>
      <w:r>
        <w:rPr>
          <w:spacing w:val="-6"/>
          <w:sz w:val="26"/>
          <w:szCs w:val="26"/>
          <w:lang w:val="es-ES" w:eastAsia="es-ES"/>
        </w:rPr>
        <w:t>En cuanto a lo del presente Punto, vale Acotar y Aclarar que las firmas T</w:t>
      </w:r>
      <w:r w:rsidR="002B56C4">
        <w:rPr>
          <w:spacing w:val="-6"/>
          <w:sz w:val="26"/>
          <w:szCs w:val="26"/>
          <w:lang w:val="es-ES" w:eastAsia="es-ES"/>
        </w:rPr>
        <w:t>.B.S.A.</w:t>
      </w:r>
      <w:r>
        <w:rPr>
          <w:spacing w:val="-6"/>
          <w:sz w:val="26"/>
          <w:szCs w:val="26"/>
          <w:lang w:val="es-ES" w:eastAsia="es-ES"/>
        </w:rPr>
        <w:t xml:space="preserve"> y S</w:t>
      </w:r>
      <w:r w:rsidR="002B56C4">
        <w:rPr>
          <w:spacing w:val="-6"/>
          <w:sz w:val="26"/>
          <w:szCs w:val="26"/>
          <w:lang w:val="es-ES" w:eastAsia="es-ES"/>
        </w:rPr>
        <w:t>.T.S.A.</w:t>
      </w:r>
      <w:r>
        <w:rPr>
          <w:spacing w:val="-6"/>
          <w:sz w:val="26"/>
          <w:szCs w:val="26"/>
          <w:lang w:val="es-ES" w:eastAsia="es-ES"/>
        </w:rPr>
        <w:t>, en su Memorial Conjunto de Atención a la Audiencia que se les Brinda sobre el Caso, refieren a Precedentes del Caso T</w:t>
      </w:r>
      <w:r w:rsidR="002B56C4">
        <w:rPr>
          <w:spacing w:val="-6"/>
          <w:sz w:val="26"/>
          <w:szCs w:val="26"/>
          <w:lang w:val="es-ES" w:eastAsia="es-ES"/>
        </w:rPr>
        <w:t>.</w:t>
      </w:r>
      <w:r>
        <w:rPr>
          <w:spacing w:val="-6"/>
          <w:sz w:val="26"/>
          <w:szCs w:val="26"/>
          <w:lang w:val="es-ES" w:eastAsia="es-ES"/>
        </w:rPr>
        <w:t xml:space="preserve"> </w:t>
      </w:r>
      <w:r w:rsidR="002B56C4">
        <w:rPr>
          <w:spacing w:val="-6"/>
          <w:sz w:val="26"/>
          <w:szCs w:val="26"/>
          <w:lang w:val="es-ES" w:eastAsia="es-ES"/>
        </w:rPr>
        <w:t xml:space="preserve">– </w:t>
      </w:r>
      <w:r>
        <w:rPr>
          <w:spacing w:val="-6"/>
          <w:sz w:val="26"/>
          <w:szCs w:val="26"/>
          <w:lang w:val="es-ES" w:eastAsia="es-ES"/>
        </w:rPr>
        <w:t>A</w:t>
      </w:r>
      <w:r w:rsidR="002B56C4">
        <w:rPr>
          <w:spacing w:val="-6"/>
          <w:sz w:val="26"/>
          <w:szCs w:val="26"/>
          <w:lang w:val="es-ES" w:eastAsia="es-ES"/>
        </w:rPr>
        <w:t>.</w:t>
      </w:r>
      <w:r>
        <w:rPr>
          <w:spacing w:val="-6"/>
          <w:sz w:val="26"/>
          <w:szCs w:val="26"/>
          <w:lang w:val="es-ES" w:eastAsia="es-ES"/>
        </w:rPr>
        <w:t xml:space="preserve"> en la Zona </w:t>
      </w:r>
      <w:r w:rsidR="002B56C4">
        <w:rPr>
          <w:spacing w:val="-6"/>
          <w:sz w:val="26"/>
          <w:szCs w:val="26"/>
          <w:lang w:val="es-ES" w:eastAsia="es-ES"/>
        </w:rPr>
        <w:t>Pacífica</w:t>
      </w:r>
      <w:r>
        <w:rPr>
          <w:spacing w:val="-6"/>
          <w:sz w:val="26"/>
          <w:szCs w:val="26"/>
          <w:lang w:val="es-ES" w:eastAsia="es-ES"/>
        </w:rPr>
        <w:t xml:space="preserve"> Norte del País. Precedentes que son Relativos a un Caso Distinto y Muy Particular y Peculiar, y que Aluden a la Materia Primaria de Extensiones y al CONFLICTO ESPECÍFICO ENTRE TRALAPA Y ALFARO, como bien se colige del Texto de las Resoluciones Nos. 2633-93 y 6059-96 de la Sala Constitucional en cuanto a tal Situación Particular. Y no siendo, per se, de Aplicación en la Especie y siendo claro según lo referido </w:t>
      </w:r>
      <w:r>
        <w:rPr>
          <w:i/>
          <w:iCs/>
          <w:spacing w:val="-6"/>
          <w:sz w:val="26"/>
          <w:szCs w:val="26"/>
          <w:lang w:val="es-ES" w:eastAsia="es-ES"/>
        </w:rPr>
        <w:t xml:space="preserve">supra, </w:t>
      </w:r>
      <w:r>
        <w:rPr>
          <w:spacing w:val="-6"/>
          <w:sz w:val="26"/>
          <w:szCs w:val="26"/>
          <w:lang w:val="es-ES" w:eastAsia="es-ES"/>
        </w:rPr>
        <w:t>que hay Otros Precedentes de Mayor Atinencia en cuanto al Asunto de Interés.</w:t>
      </w:r>
    </w:p>
    <w:p w:rsidR="00BF007C" w:rsidRDefault="002B56C4">
      <w:pPr>
        <w:kinsoku w:val="0"/>
        <w:overflowPunct w:val="0"/>
        <w:autoSpaceDE/>
        <w:autoSpaceDN/>
        <w:adjustRightInd/>
        <w:spacing w:before="33" w:line="297" w:lineRule="exact"/>
        <w:textAlignment w:val="baseline"/>
        <w:rPr>
          <w:spacing w:val="-18"/>
          <w:sz w:val="26"/>
          <w:szCs w:val="26"/>
          <w:lang w:val="es-ES" w:eastAsia="es-ES"/>
        </w:rPr>
      </w:pPr>
      <w:r>
        <w:rPr>
          <w:spacing w:val="-18"/>
          <w:sz w:val="26"/>
          <w:szCs w:val="26"/>
          <w:lang w:val="es-ES" w:eastAsia="es-ES"/>
        </w:rPr>
        <w:t>(…</w:t>
      </w:r>
      <w:r w:rsidR="00BF007C">
        <w:rPr>
          <w:spacing w:val="-18"/>
          <w:sz w:val="26"/>
          <w:szCs w:val="26"/>
          <w:lang w:val="es-ES" w:eastAsia="es-ES"/>
        </w:rPr>
        <w:t>)</w:t>
      </w:r>
    </w:p>
    <w:p w:rsidR="00BF007C" w:rsidRDefault="00BF007C">
      <w:pPr>
        <w:kinsoku w:val="0"/>
        <w:overflowPunct w:val="0"/>
        <w:autoSpaceDE/>
        <w:autoSpaceDN/>
        <w:adjustRightInd/>
        <w:spacing w:before="288" w:line="298" w:lineRule="exact"/>
        <w:ind w:right="864"/>
        <w:jc w:val="both"/>
        <w:textAlignment w:val="baseline"/>
        <w:rPr>
          <w:b/>
          <w:bCs/>
          <w:sz w:val="26"/>
          <w:szCs w:val="26"/>
          <w:lang w:val="es-ES" w:eastAsia="es-ES"/>
        </w:rPr>
      </w:pPr>
      <w:r w:rsidRPr="002B56C4">
        <w:rPr>
          <w:b/>
          <w:sz w:val="26"/>
          <w:szCs w:val="26"/>
          <w:lang w:val="es-ES" w:eastAsia="es-ES"/>
        </w:rPr>
        <w:t>3.-</w:t>
      </w:r>
      <w:r>
        <w:rPr>
          <w:sz w:val="26"/>
          <w:szCs w:val="26"/>
          <w:lang w:val="es-ES" w:eastAsia="es-ES"/>
        </w:rPr>
        <w:t xml:space="preserve"> Finalmente, en lo que respecta al Caso, Observa evidentemente este Tribunal que hay un ASPECTO MEDULAR QUE SE HA OMITIDO en la Valoración Técnica del Asunto. </w:t>
      </w:r>
      <w:r>
        <w:rPr>
          <w:b/>
          <w:bCs/>
          <w:sz w:val="26"/>
          <w:szCs w:val="26"/>
          <w:u w:val="single"/>
          <w:lang w:val="es-ES" w:eastAsia="es-ES"/>
        </w:rPr>
        <w:t>Y ES EL RELATIVO AL INTERÉS PÚBLICO SOPESANTE.</w:t>
      </w:r>
      <w:r>
        <w:rPr>
          <w:sz w:val="26"/>
          <w:szCs w:val="26"/>
          <w:lang w:val="es-ES" w:eastAsia="es-ES"/>
        </w:rPr>
        <w:t xml:space="preserve"> Como se ha dicho antes, </w:t>
      </w:r>
      <w:r>
        <w:rPr>
          <w:b/>
          <w:bCs/>
          <w:sz w:val="26"/>
          <w:szCs w:val="26"/>
          <w:lang w:val="es-ES" w:eastAsia="es-ES"/>
        </w:rPr>
        <w:t>"resulta claro que las necesidades propias de un servicio público exigen su constante adaptabilidad al régimen cambiante, en este caso determinado por las necesidades</w:t>
      </w:r>
    </w:p>
    <w:p w:rsidR="00BF007C" w:rsidRDefault="00BF007C">
      <w:pPr>
        <w:widowControl/>
        <w:rPr>
          <w:sz w:val="24"/>
          <w:szCs w:val="24"/>
        </w:rPr>
        <w:sectPr w:rsidR="00BF007C">
          <w:pgSz w:w="12250" w:h="15730"/>
          <w:pgMar w:top="1500" w:right="1586" w:bottom="794" w:left="2664" w:header="720" w:footer="720" w:gutter="0"/>
          <w:cols w:space="720"/>
          <w:noEndnote/>
        </w:sectPr>
      </w:pPr>
    </w:p>
    <w:p w:rsidR="00BF007C" w:rsidRDefault="00BF007C">
      <w:pPr>
        <w:kinsoku w:val="0"/>
        <w:overflowPunct w:val="0"/>
        <w:autoSpaceDE/>
        <w:autoSpaceDN/>
        <w:adjustRightInd/>
        <w:spacing w:before="6" w:line="293" w:lineRule="exact"/>
        <w:ind w:left="1008" w:right="1008"/>
        <w:jc w:val="both"/>
        <w:textAlignment w:val="baseline"/>
        <w:rPr>
          <w:i/>
          <w:iCs/>
          <w:sz w:val="26"/>
          <w:szCs w:val="26"/>
          <w:lang w:val="es-ES" w:eastAsia="es-ES"/>
        </w:rPr>
      </w:pPr>
      <w:r>
        <w:rPr>
          <w:b/>
          <w:bCs/>
          <w:sz w:val="26"/>
          <w:szCs w:val="26"/>
          <w:lang w:val="es-ES" w:eastAsia="es-ES"/>
        </w:rPr>
        <w:lastRenderedPageBreak/>
        <w:t xml:space="preserve">mutantes de los usuarios, o bien por la variabilidad de las condiciones que exigen, de cara a un servicio público continuo, igualitario, eficiente y adaptable (artículo 4 LGAP), su constante modificación." </w:t>
      </w:r>
      <w:r>
        <w:rPr>
          <w:i/>
          <w:iCs/>
          <w:sz w:val="26"/>
          <w:szCs w:val="26"/>
          <w:lang w:val="es-ES" w:eastAsia="es-ES"/>
        </w:rPr>
        <w:t>(Sala Primera de la Corte Suprema de Justicia, Resolución No. 00380-2009 de las 09:00 horas del 20 de Abril del 2009)</w:t>
      </w:r>
    </w:p>
    <w:p w:rsidR="00BF007C" w:rsidRDefault="00BF007C">
      <w:pPr>
        <w:kinsoku w:val="0"/>
        <w:overflowPunct w:val="0"/>
        <w:autoSpaceDE/>
        <w:autoSpaceDN/>
        <w:adjustRightInd/>
        <w:spacing w:before="344" w:line="295" w:lineRule="exact"/>
        <w:ind w:left="1008" w:right="1008"/>
        <w:jc w:val="both"/>
        <w:textAlignment w:val="baseline"/>
        <w:rPr>
          <w:i/>
          <w:iCs/>
          <w:spacing w:val="-6"/>
          <w:sz w:val="26"/>
          <w:szCs w:val="26"/>
          <w:lang w:val="es-ES" w:eastAsia="es-ES"/>
        </w:rPr>
      </w:pPr>
      <w:r>
        <w:rPr>
          <w:spacing w:val="-6"/>
          <w:sz w:val="26"/>
          <w:szCs w:val="26"/>
          <w:lang w:val="es-ES" w:eastAsia="es-ES"/>
        </w:rPr>
        <w:t xml:space="preserve">De nuestro Análisis de los Documentos Técnicos Aplicados para Fundamentar el Acto Objetado </w:t>
      </w:r>
      <w:r>
        <w:rPr>
          <w:i/>
          <w:iCs/>
          <w:spacing w:val="-6"/>
          <w:sz w:val="26"/>
          <w:szCs w:val="26"/>
          <w:lang w:val="es-ES" w:eastAsia="es-ES"/>
        </w:rPr>
        <w:t xml:space="preserve">NO SE COLIGE POR NINGÚN LADO QUE SE HUBIERA PODERADO </w:t>
      </w:r>
      <w:r>
        <w:rPr>
          <w:spacing w:val="-6"/>
          <w:sz w:val="26"/>
          <w:szCs w:val="26"/>
          <w:lang w:val="es-ES" w:eastAsia="es-ES"/>
        </w:rPr>
        <w:t xml:space="preserve">[sic] </w:t>
      </w:r>
      <w:r>
        <w:rPr>
          <w:i/>
          <w:iCs/>
          <w:spacing w:val="-6"/>
          <w:sz w:val="26"/>
          <w:szCs w:val="26"/>
          <w:lang w:val="es-ES" w:eastAsia="es-ES"/>
        </w:rPr>
        <w:t xml:space="preserve">EL QUERER O LAS NECESIDADES DE LOS USUARIOS y SU MAYOR BENEFICIO al Variarse el Recorrido Alternativamente desde San Isidro del General y hasta Ciudad Neilly (y viceversa) ya Operado por TRACOPA LTDA. por la Ruta INTERAMERICANA, INTECALANDO </w:t>
      </w:r>
      <w:r>
        <w:rPr>
          <w:spacing w:val="-6"/>
          <w:sz w:val="26"/>
          <w:szCs w:val="26"/>
          <w:lang w:val="es-ES" w:eastAsia="es-ES"/>
        </w:rPr>
        <w:t xml:space="preserve">[sic] </w:t>
      </w:r>
      <w:r>
        <w:rPr>
          <w:i/>
          <w:iCs/>
          <w:spacing w:val="-6"/>
          <w:sz w:val="26"/>
          <w:szCs w:val="26"/>
          <w:lang w:val="es-ES" w:eastAsia="es-ES"/>
        </w:rPr>
        <w:t xml:space="preserve">ALGUNOS DE SUS SERVICIOS POR LA RUTA COSTANERA. </w:t>
      </w:r>
      <w:r>
        <w:rPr>
          <w:spacing w:val="-6"/>
          <w:sz w:val="26"/>
          <w:szCs w:val="26"/>
          <w:lang w:val="es-ES" w:eastAsia="es-ES"/>
        </w:rPr>
        <w:t xml:space="preserve">Dejándose de Valorar ASPECTOS MEDULARES como: </w:t>
      </w:r>
      <w:r>
        <w:rPr>
          <w:i/>
          <w:iCs/>
          <w:spacing w:val="-6"/>
          <w:sz w:val="26"/>
          <w:szCs w:val="26"/>
          <w:lang w:val="es-ES" w:eastAsia="es-ES"/>
        </w:rPr>
        <w:t>LA MENOR DISTANCIA DE VIAJE, EL MENOR TIEMPO DE VIAJE, LA POSIBILIDAD DE MENORES TARIFAS, EL MAYOR CONFORT O COMODIDAD DE LOS USUARIOS AL VIAJAR POR UNA VÍA MAS PLANA O MENOS SINUOSA (Menos Curvas y menos Pendientes), EL MENOR DESGASTE DE LAS UNIDADES Y LA MAYOR SEGURIDAD EN EL VIAJE (lo cual se confirma con la Respuesta dada a este Tribunal ante Consultas Realizadas, según oficio DING-2016-0911, visible al Folio 000211 del Expediente de este Tribunal).</w:t>
      </w:r>
    </w:p>
    <w:p w:rsidR="00BF007C" w:rsidRDefault="00BF007C">
      <w:pPr>
        <w:kinsoku w:val="0"/>
        <w:overflowPunct w:val="0"/>
        <w:autoSpaceDE/>
        <w:autoSpaceDN/>
        <w:adjustRightInd/>
        <w:spacing w:before="299" w:line="295" w:lineRule="exact"/>
        <w:ind w:left="1008" w:right="1008"/>
        <w:jc w:val="both"/>
        <w:textAlignment w:val="baseline"/>
        <w:rPr>
          <w:b/>
          <w:bCs/>
          <w:sz w:val="26"/>
          <w:szCs w:val="26"/>
          <w:lang w:val="es-ES" w:eastAsia="es-ES"/>
        </w:rPr>
      </w:pPr>
      <w:r>
        <w:rPr>
          <w:sz w:val="26"/>
          <w:szCs w:val="26"/>
          <w:lang w:val="es-ES" w:eastAsia="es-ES"/>
        </w:rPr>
        <w:t xml:space="preserve">El Numeral 132 de la LGAP </w:t>
      </w:r>
      <w:r>
        <w:rPr>
          <w:sz w:val="26"/>
          <w:szCs w:val="26"/>
          <w:u w:val="single"/>
          <w:lang w:val="es-ES" w:eastAsia="es-ES"/>
        </w:rPr>
        <w:t>REQUIERE</w:t>
      </w:r>
      <w:r>
        <w:rPr>
          <w:sz w:val="26"/>
          <w:szCs w:val="26"/>
          <w:lang w:val="es-ES" w:eastAsia="es-ES"/>
        </w:rPr>
        <w:t xml:space="preserve"> que el Contenido de un Acto Administrativo </w:t>
      </w:r>
      <w:r>
        <w:rPr>
          <w:b/>
          <w:bCs/>
          <w:sz w:val="26"/>
          <w:szCs w:val="26"/>
          <w:lang w:val="es-ES" w:eastAsia="es-ES"/>
        </w:rPr>
        <w:t xml:space="preserve">ABARQUE TODAS LAS CUESTIONES DE HECHO Y DE DERECHO SURGIDAS DEL MOTIVO </w:t>
      </w:r>
      <w:r>
        <w:rPr>
          <w:i/>
          <w:iCs/>
          <w:sz w:val="26"/>
          <w:szCs w:val="26"/>
          <w:lang w:val="es-ES" w:eastAsia="es-ES"/>
        </w:rPr>
        <w:t xml:space="preserve">(lo cual no se da en la especie), </w:t>
      </w:r>
      <w:r>
        <w:rPr>
          <w:b/>
          <w:bCs/>
          <w:sz w:val="26"/>
          <w:szCs w:val="26"/>
          <w:lang w:val="es-ES" w:eastAsia="es-ES"/>
        </w:rPr>
        <w:t>so Pena de Nulidad.</w:t>
      </w:r>
    </w:p>
    <w:p w:rsidR="00BF007C" w:rsidRDefault="00BF007C">
      <w:pPr>
        <w:kinsoku w:val="0"/>
        <w:overflowPunct w:val="0"/>
        <w:autoSpaceDE/>
        <w:autoSpaceDN/>
        <w:adjustRightInd/>
        <w:spacing w:before="298" w:line="297" w:lineRule="exact"/>
        <w:ind w:left="1008" w:right="1008"/>
        <w:jc w:val="both"/>
        <w:textAlignment w:val="baseline"/>
        <w:rPr>
          <w:sz w:val="26"/>
          <w:szCs w:val="26"/>
          <w:lang w:val="es-ES" w:eastAsia="es-ES"/>
        </w:rPr>
      </w:pPr>
      <w:r>
        <w:rPr>
          <w:sz w:val="26"/>
          <w:szCs w:val="26"/>
          <w:lang w:val="es-ES" w:eastAsia="es-ES"/>
        </w:rPr>
        <w:t xml:space="preserve">Además, de la Interrelación de la Jurisprudencia Vinculante de la Sala Constitucional, con los Artículos 34 de la Constitución Política </w:t>
      </w:r>
      <w:r>
        <w:rPr>
          <w:i/>
          <w:iCs/>
          <w:sz w:val="26"/>
          <w:szCs w:val="26"/>
          <w:lang w:val="es-ES" w:eastAsia="es-ES"/>
        </w:rPr>
        <w:t xml:space="preserve">y 16 </w:t>
      </w:r>
      <w:r>
        <w:rPr>
          <w:sz w:val="26"/>
          <w:szCs w:val="26"/>
          <w:lang w:val="es-ES" w:eastAsia="es-ES"/>
        </w:rPr>
        <w:t>de la LGAP, se determina que Toda Actuación debe Ajustarse a la Razonabilidad, a la Proporcionalidad, a la Lógica, a la Técnica, a la Razón y a la Justicia. Lo cual no se considera hubiere acaecido en la especie. (...)"</w:t>
      </w:r>
    </w:p>
    <w:p w:rsidR="00BF007C" w:rsidRDefault="00BF007C">
      <w:pPr>
        <w:kinsoku w:val="0"/>
        <w:overflowPunct w:val="0"/>
        <w:autoSpaceDE/>
        <w:autoSpaceDN/>
        <w:adjustRightInd/>
        <w:spacing w:before="299" w:line="346" w:lineRule="exact"/>
        <w:ind w:left="144" w:right="144"/>
        <w:jc w:val="both"/>
        <w:textAlignment w:val="baseline"/>
        <w:rPr>
          <w:spacing w:val="-2"/>
          <w:sz w:val="26"/>
          <w:szCs w:val="26"/>
          <w:lang w:val="es-ES" w:eastAsia="es-ES"/>
        </w:rPr>
      </w:pPr>
      <w:r>
        <w:rPr>
          <w:spacing w:val="-2"/>
          <w:sz w:val="26"/>
          <w:szCs w:val="26"/>
          <w:lang w:val="es-ES" w:eastAsia="es-ES"/>
        </w:rPr>
        <w:t xml:space="preserve">En razón de lo anterior, declara con lugar el recurso de apelación y anula el </w:t>
      </w:r>
      <w:r>
        <w:rPr>
          <w:b/>
          <w:bCs/>
          <w:spacing w:val="-2"/>
          <w:sz w:val="26"/>
          <w:szCs w:val="26"/>
          <w:lang w:val="es-ES" w:eastAsia="es-ES"/>
        </w:rPr>
        <w:t xml:space="preserve">Artículo 7.13 de la Sesión Ordinaria 66-2016 del 2 de diciembre del 2016, </w:t>
      </w:r>
      <w:r>
        <w:rPr>
          <w:spacing w:val="-2"/>
          <w:sz w:val="26"/>
          <w:szCs w:val="26"/>
          <w:lang w:val="es-ES" w:eastAsia="es-ES"/>
        </w:rPr>
        <w:t xml:space="preserve">que rechazó la gestión presentada por la empresa </w:t>
      </w:r>
      <w:r>
        <w:rPr>
          <w:b/>
          <w:bCs/>
          <w:spacing w:val="-2"/>
          <w:sz w:val="26"/>
          <w:szCs w:val="26"/>
          <w:lang w:val="es-ES" w:eastAsia="es-ES"/>
        </w:rPr>
        <w:t>T</w:t>
      </w:r>
      <w:r w:rsidR="002E3C83">
        <w:rPr>
          <w:b/>
          <w:bCs/>
          <w:spacing w:val="-2"/>
          <w:sz w:val="26"/>
          <w:szCs w:val="26"/>
          <w:lang w:val="es-ES" w:eastAsia="es-ES"/>
        </w:rPr>
        <w:t>.C.P.L.</w:t>
      </w:r>
      <w:r>
        <w:rPr>
          <w:b/>
          <w:bCs/>
          <w:spacing w:val="-2"/>
          <w:sz w:val="26"/>
          <w:szCs w:val="26"/>
          <w:lang w:val="es-ES" w:eastAsia="es-ES"/>
        </w:rPr>
        <w:t xml:space="preserve">, </w:t>
      </w:r>
      <w:r>
        <w:rPr>
          <w:spacing w:val="-2"/>
          <w:sz w:val="26"/>
          <w:szCs w:val="26"/>
          <w:lang w:val="es-ES" w:eastAsia="es-ES"/>
        </w:rPr>
        <w:t>concesionaria de las rutas 601, en la que solicitó autorización de recorrido alterno y</w:t>
      </w:r>
    </w:p>
    <w:p w:rsidR="00BF007C" w:rsidRDefault="00BF007C">
      <w:pPr>
        <w:widowControl/>
        <w:rPr>
          <w:sz w:val="24"/>
          <w:szCs w:val="24"/>
        </w:rPr>
        <w:sectPr w:rsidR="00BF007C">
          <w:pgSz w:w="12250" w:h="15730"/>
          <w:pgMar w:top="1380" w:right="1528" w:bottom="974" w:left="1548" w:header="720" w:footer="720" w:gutter="0"/>
          <w:cols w:space="720"/>
          <w:noEndnote/>
        </w:sectPr>
      </w:pPr>
    </w:p>
    <w:p w:rsidR="00BF007C" w:rsidRDefault="00BF007C">
      <w:pPr>
        <w:kinsoku w:val="0"/>
        <w:overflowPunct w:val="0"/>
        <w:autoSpaceDE/>
        <w:autoSpaceDN/>
        <w:adjustRightInd/>
        <w:spacing w:line="335" w:lineRule="exact"/>
        <w:ind w:left="144" w:right="144"/>
        <w:jc w:val="both"/>
        <w:textAlignment w:val="baseline"/>
        <w:rPr>
          <w:sz w:val="26"/>
          <w:szCs w:val="26"/>
          <w:lang w:val="es-ES" w:eastAsia="es-ES"/>
        </w:rPr>
      </w:pPr>
      <w:r>
        <w:rPr>
          <w:sz w:val="26"/>
          <w:szCs w:val="26"/>
          <w:lang w:val="es-ES" w:eastAsia="es-ES"/>
        </w:rPr>
        <w:lastRenderedPageBreak/>
        <w:t>modificación de recorrido, para su ramal descrito como San Isidro del General Buenos Aires Ciudad Neily y viceversa.</w:t>
      </w:r>
    </w:p>
    <w:p w:rsidR="00BF007C" w:rsidRDefault="00BF007C">
      <w:pPr>
        <w:kinsoku w:val="0"/>
        <w:overflowPunct w:val="0"/>
        <w:autoSpaceDE/>
        <w:autoSpaceDN/>
        <w:adjustRightInd/>
        <w:spacing w:line="681" w:lineRule="exact"/>
        <w:ind w:left="144" w:right="936"/>
        <w:textAlignment w:val="baseline"/>
        <w:rPr>
          <w:b/>
          <w:bCs/>
          <w:i/>
          <w:iCs/>
          <w:sz w:val="26"/>
          <w:szCs w:val="26"/>
          <w:lang w:val="es-ES" w:eastAsia="es-ES"/>
        </w:rPr>
      </w:pPr>
      <w:r>
        <w:rPr>
          <w:b/>
          <w:bCs/>
          <w:sz w:val="26"/>
          <w:szCs w:val="26"/>
          <w:lang w:val="es-ES" w:eastAsia="es-ES"/>
        </w:rPr>
        <w:t xml:space="preserve">OCTAVO. — </w:t>
      </w:r>
      <w:r>
        <w:rPr>
          <w:sz w:val="26"/>
          <w:szCs w:val="26"/>
          <w:lang w:val="es-ES" w:eastAsia="es-ES"/>
        </w:rPr>
        <w:t xml:space="preserve">En los procedimientos se han seguido las prescripciones de ley. </w:t>
      </w:r>
      <w:r>
        <w:rPr>
          <w:b/>
          <w:bCs/>
          <w:i/>
          <w:iCs/>
          <w:sz w:val="26"/>
          <w:szCs w:val="26"/>
          <w:lang w:val="es-ES" w:eastAsia="es-ES"/>
        </w:rPr>
        <w:t>REDACTA EL JUEZ QUESADA AGUIRRE (VOTO DE MAYORÍA),</w:t>
      </w:r>
    </w:p>
    <w:p w:rsidR="00BF007C" w:rsidRDefault="00BF007C">
      <w:pPr>
        <w:kinsoku w:val="0"/>
        <w:overflowPunct w:val="0"/>
        <w:autoSpaceDE/>
        <w:autoSpaceDN/>
        <w:adjustRightInd/>
        <w:spacing w:before="391" w:line="293" w:lineRule="exact"/>
        <w:jc w:val="center"/>
        <w:textAlignment w:val="baseline"/>
        <w:rPr>
          <w:b/>
          <w:bCs/>
          <w:i/>
          <w:iCs/>
          <w:sz w:val="26"/>
          <w:szCs w:val="26"/>
          <w:lang w:val="es-ES" w:eastAsia="es-ES"/>
        </w:rPr>
      </w:pPr>
      <w:r>
        <w:rPr>
          <w:b/>
          <w:bCs/>
          <w:i/>
          <w:iCs/>
          <w:sz w:val="26"/>
          <w:szCs w:val="26"/>
          <w:lang w:val="es-ES" w:eastAsia="es-ES"/>
        </w:rPr>
        <w:t>CONSIDERANDO</w:t>
      </w:r>
    </w:p>
    <w:p w:rsidR="00BF007C" w:rsidRDefault="00BF007C">
      <w:pPr>
        <w:numPr>
          <w:ilvl w:val="0"/>
          <w:numId w:val="44"/>
        </w:numPr>
        <w:kinsoku w:val="0"/>
        <w:overflowPunct w:val="0"/>
        <w:autoSpaceDE/>
        <w:autoSpaceDN/>
        <w:adjustRightInd/>
        <w:spacing w:before="347" w:line="342" w:lineRule="exact"/>
        <w:ind w:right="144"/>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nulidad concomitante y de la solicitud de medida cautelar de suspensión de los efectos del acto administrativo impugnado.</w:t>
      </w:r>
    </w:p>
    <w:p w:rsidR="00BF007C" w:rsidRDefault="00BF007C">
      <w:pPr>
        <w:numPr>
          <w:ilvl w:val="0"/>
          <w:numId w:val="44"/>
        </w:numPr>
        <w:kinsoku w:val="0"/>
        <w:overflowPunct w:val="0"/>
        <w:autoSpaceDE/>
        <w:autoSpaceDN/>
        <w:adjustRightInd/>
        <w:spacing w:before="436" w:line="334" w:lineRule="exact"/>
        <w:ind w:right="144"/>
        <w:jc w:val="both"/>
        <w:textAlignment w:val="baseline"/>
        <w:rPr>
          <w:spacing w:val="-3"/>
          <w:sz w:val="26"/>
          <w:szCs w:val="26"/>
          <w:lang w:val="es-ES" w:eastAsia="es-ES"/>
        </w:rPr>
      </w:pPr>
      <w:r>
        <w:rPr>
          <w:b/>
          <w:bCs/>
          <w:spacing w:val="-3"/>
          <w:sz w:val="26"/>
          <w:szCs w:val="26"/>
          <w:lang w:val="es-ES" w:eastAsia="es-ES"/>
        </w:rPr>
        <w:t xml:space="preserve">SOBRE LA ADMISIBILIDAD DEL RECURSO CONTRA EL ARTÍCULO 7.6 DE LA SESIÓN ORDINARIA 32-2016 EMITIDO EL 9 DE JUNIO DEL 2016: </w:t>
      </w:r>
      <w:r>
        <w:rPr>
          <w:b/>
          <w:bCs/>
          <w:spacing w:val="-3"/>
          <w:sz w:val="26"/>
          <w:szCs w:val="26"/>
          <w:u w:val="single"/>
          <w:lang w:val="es-ES" w:eastAsia="es-ES"/>
        </w:rPr>
        <w:t>En cuanto a la Legitimación:</w:t>
      </w:r>
      <w:r>
        <w:rPr>
          <w:spacing w:val="-3"/>
          <w:sz w:val="26"/>
          <w:szCs w:val="26"/>
          <w:lang w:val="es-ES" w:eastAsia="es-ES"/>
        </w:rPr>
        <w:t xml:space="preserve"> Según se Explicará </w:t>
      </w:r>
      <w:r>
        <w:rPr>
          <w:i/>
          <w:iCs/>
          <w:spacing w:val="-3"/>
          <w:sz w:val="26"/>
          <w:szCs w:val="26"/>
          <w:lang w:val="es-ES" w:eastAsia="es-ES"/>
        </w:rPr>
        <w:t xml:space="preserve">infra, </w:t>
      </w:r>
      <w:r>
        <w:rPr>
          <w:spacing w:val="-3"/>
          <w:sz w:val="26"/>
          <w:szCs w:val="26"/>
          <w:lang w:val="es-ES" w:eastAsia="es-ES"/>
        </w:rPr>
        <w:t xml:space="preserve">en Mayoría este Tribunal solo tiene por Acreditada la Legitimación Parcial del señor </w:t>
      </w:r>
      <w:r>
        <w:rPr>
          <w:b/>
          <w:bCs/>
          <w:spacing w:val="-3"/>
          <w:sz w:val="26"/>
          <w:szCs w:val="26"/>
          <w:lang w:val="es-ES" w:eastAsia="es-ES"/>
        </w:rPr>
        <w:t>R</w:t>
      </w:r>
      <w:r w:rsidR="002E3C83">
        <w:rPr>
          <w:b/>
          <w:bCs/>
          <w:spacing w:val="-3"/>
          <w:sz w:val="26"/>
          <w:szCs w:val="26"/>
          <w:lang w:val="es-ES" w:eastAsia="es-ES"/>
        </w:rPr>
        <w:t>.S.S.K.</w:t>
      </w:r>
      <w:r>
        <w:rPr>
          <w:b/>
          <w:bCs/>
          <w:spacing w:val="-3"/>
          <w:sz w:val="26"/>
          <w:szCs w:val="26"/>
          <w:lang w:val="es-ES" w:eastAsia="es-ES"/>
        </w:rPr>
        <w:t xml:space="preserve">, </w:t>
      </w:r>
      <w:r>
        <w:rPr>
          <w:spacing w:val="-3"/>
          <w:sz w:val="26"/>
          <w:szCs w:val="26"/>
          <w:lang w:val="es-ES" w:eastAsia="es-ES"/>
        </w:rPr>
        <w:t xml:space="preserve">y de su Representada, de </w:t>
      </w:r>
      <w:r>
        <w:rPr>
          <w:b/>
          <w:bCs/>
          <w:spacing w:val="-3"/>
          <w:sz w:val="26"/>
          <w:szCs w:val="26"/>
          <w:lang w:val="es-ES" w:eastAsia="es-ES"/>
        </w:rPr>
        <w:t>T</w:t>
      </w:r>
      <w:r w:rsidR="002E3C83">
        <w:rPr>
          <w:b/>
          <w:bCs/>
          <w:spacing w:val="-3"/>
          <w:sz w:val="26"/>
          <w:szCs w:val="26"/>
          <w:lang w:val="es-ES" w:eastAsia="es-ES"/>
        </w:rPr>
        <w:t>.C.P.L.</w:t>
      </w:r>
      <w:r>
        <w:rPr>
          <w:b/>
          <w:bCs/>
          <w:spacing w:val="-3"/>
          <w:sz w:val="26"/>
          <w:szCs w:val="26"/>
          <w:lang w:val="es-ES" w:eastAsia="es-ES"/>
        </w:rPr>
        <w:t xml:space="preserve">, </w:t>
      </w:r>
      <w:r>
        <w:rPr>
          <w:spacing w:val="-3"/>
          <w:sz w:val="26"/>
          <w:szCs w:val="26"/>
          <w:lang w:val="es-ES" w:eastAsia="es-ES"/>
        </w:rPr>
        <w:t xml:space="preserve">cédula jurídica número </w:t>
      </w:r>
      <w:r w:rsidR="002E3C83">
        <w:rPr>
          <w:spacing w:val="-3"/>
          <w:sz w:val="26"/>
          <w:szCs w:val="26"/>
          <w:lang w:val="es-ES" w:eastAsia="es-ES"/>
        </w:rPr>
        <w:t>…</w:t>
      </w:r>
      <w:r>
        <w:rPr>
          <w:spacing w:val="-3"/>
          <w:sz w:val="26"/>
          <w:szCs w:val="26"/>
          <w:lang w:val="es-ES" w:eastAsia="es-ES"/>
        </w:rPr>
        <w:t xml:space="preserve"> a efectos de impugnar el Acuerdo referido. No siendo tal Posición Compartida por el Juez Portuguez Méndez, el cual sí le Otorga Plena Legitimación a las Impugnaciones de la Firma dicha. </w:t>
      </w:r>
      <w:r>
        <w:rPr>
          <w:b/>
          <w:bCs/>
          <w:spacing w:val="-3"/>
          <w:sz w:val="26"/>
          <w:szCs w:val="26"/>
          <w:u w:val="single"/>
          <w:lang w:val="es-ES" w:eastAsia="es-ES"/>
        </w:rPr>
        <w:t>En cuanto al plazo:</w:t>
      </w:r>
      <w:r>
        <w:rPr>
          <w:spacing w:val="-3"/>
          <w:sz w:val="26"/>
          <w:szCs w:val="26"/>
          <w:lang w:val="es-ES" w:eastAsia="es-ES"/>
        </w:rPr>
        <w:t xml:space="preserve"> El acto administrativo impugnado, fue notificado a la empresa recurrente el </w:t>
      </w:r>
      <w:r>
        <w:rPr>
          <w:b/>
          <w:bCs/>
          <w:spacing w:val="-3"/>
          <w:sz w:val="26"/>
          <w:szCs w:val="26"/>
          <w:lang w:val="es-ES" w:eastAsia="es-ES"/>
        </w:rPr>
        <w:t xml:space="preserve">jueves 16 de junio del 2016 </w:t>
      </w:r>
      <w:r>
        <w:rPr>
          <w:spacing w:val="-3"/>
          <w:sz w:val="26"/>
          <w:szCs w:val="26"/>
          <w:lang w:val="es-ES" w:eastAsia="es-ES"/>
        </w:rPr>
        <w:t xml:space="preserve">vía correo electrónico a la dirección electrónica </w:t>
      </w:r>
      <w:hyperlink r:id="rId6" w:history="1">
        <w:r w:rsidR="002E3C83" w:rsidRPr="002E3C83">
          <w:rPr>
            <w:rStyle w:val="Hipervnculo"/>
            <w:color w:val="auto"/>
            <w:spacing w:val="-3"/>
            <w:sz w:val="26"/>
            <w:szCs w:val="26"/>
            <w:lang w:val="es-ES" w:eastAsia="es-ES"/>
          </w:rPr>
          <w:t>xxxxxxx@yahoo.com</w:t>
        </w:r>
      </w:hyperlink>
      <w:r>
        <w:rPr>
          <w:spacing w:val="-3"/>
          <w:sz w:val="26"/>
          <w:szCs w:val="26"/>
          <w:lang w:val="es-ES" w:eastAsia="es-ES"/>
        </w:rPr>
        <w:t xml:space="preserve"> - </w:t>
      </w:r>
      <w:r>
        <w:rPr>
          <w:i/>
          <w:iCs/>
          <w:spacing w:val="-3"/>
          <w:sz w:val="26"/>
          <w:szCs w:val="26"/>
          <w:lang w:val="es-ES" w:eastAsia="es-ES"/>
        </w:rPr>
        <w:t xml:space="preserve">léase el folio 1059 del expediente - y </w:t>
      </w:r>
      <w:r>
        <w:rPr>
          <w:spacing w:val="-3"/>
          <w:sz w:val="26"/>
          <w:szCs w:val="26"/>
          <w:lang w:val="es-ES" w:eastAsia="es-ES"/>
        </w:rPr>
        <w:t xml:space="preserve">sus acciones recursivas fueron presentadas el </w:t>
      </w:r>
      <w:r>
        <w:rPr>
          <w:b/>
          <w:bCs/>
          <w:spacing w:val="-3"/>
          <w:sz w:val="26"/>
          <w:szCs w:val="26"/>
          <w:lang w:val="es-ES" w:eastAsia="es-ES"/>
        </w:rPr>
        <w:t xml:space="preserve">22 de junio del 2016, </w:t>
      </w:r>
      <w:r>
        <w:rPr>
          <w:spacing w:val="-3"/>
          <w:sz w:val="26"/>
          <w:szCs w:val="26"/>
          <w:lang w:val="es-ES" w:eastAsia="es-ES"/>
        </w:rPr>
        <w:t>por lo que se encuentra dentro del plazo legal.</w:t>
      </w:r>
    </w:p>
    <w:p w:rsidR="00BF007C" w:rsidRDefault="00BF007C">
      <w:pPr>
        <w:numPr>
          <w:ilvl w:val="0"/>
          <w:numId w:val="44"/>
        </w:numPr>
        <w:kinsoku w:val="0"/>
        <w:overflowPunct w:val="0"/>
        <w:autoSpaceDE/>
        <w:autoSpaceDN/>
        <w:adjustRightInd/>
        <w:spacing w:before="340" w:after="450" w:line="347" w:lineRule="exact"/>
        <w:ind w:right="144"/>
        <w:jc w:val="both"/>
        <w:textAlignment w:val="baseline"/>
        <w:rPr>
          <w:b/>
          <w:bCs/>
          <w:spacing w:val="-8"/>
          <w:sz w:val="26"/>
          <w:szCs w:val="26"/>
          <w:lang w:val="es-ES" w:eastAsia="es-ES"/>
        </w:rPr>
      </w:pPr>
      <w:r>
        <w:rPr>
          <w:b/>
          <w:bCs/>
          <w:spacing w:val="-8"/>
          <w:sz w:val="26"/>
          <w:szCs w:val="26"/>
          <w:lang w:val="es-ES" w:eastAsia="es-ES"/>
        </w:rPr>
        <w:t xml:space="preserve">SOBRE LA ADMISIBILIDAD DEL RECURSO CONTRA EL ARTÍCULO 3.1 DE LA SESIÓN ORDINARIA 47-2016 EMITIDO EL 5 DE OCTUBRE DEL 2016. </w:t>
      </w:r>
      <w:r>
        <w:rPr>
          <w:b/>
          <w:bCs/>
          <w:spacing w:val="-8"/>
          <w:sz w:val="26"/>
          <w:szCs w:val="26"/>
          <w:u w:val="single"/>
          <w:lang w:val="es-ES" w:eastAsia="es-ES"/>
        </w:rPr>
        <w:t>En cuanto a la Legitimación:</w:t>
      </w:r>
      <w:r>
        <w:rPr>
          <w:spacing w:val="-8"/>
          <w:sz w:val="26"/>
          <w:szCs w:val="26"/>
          <w:lang w:val="es-ES" w:eastAsia="es-ES"/>
        </w:rPr>
        <w:t xml:space="preserve"> Según se Explicará </w:t>
      </w:r>
      <w:r>
        <w:rPr>
          <w:i/>
          <w:iCs/>
          <w:spacing w:val="-8"/>
          <w:sz w:val="26"/>
          <w:szCs w:val="26"/>
          <w:lang w:val="es-ES" w:eastAsia="es-ES"/>
        </w:rPr>
        <w:t xml:space="preserve">infra, </w:t>
      </w:r>
      <w:r>
        <w:rPr>
          <w:spacing w:val="-8"/>
          <w:sz w:val="26"/>
          <w:szCs w:val="26"/>
          <w:lang w:val="es-ES" w:eastAsia="es-ES"/>
        </w:rPr>
        <w:t xml:space="preserve">en Mayoría este Tribunal </w:t>
      </w:r>
      <w:r>
        <w:rPr>
          <w:b/>
          <w:bCs/>
          <w:spacing w:val="-8"/>
          <w:sz w:val="26"/>
          <w:szCs w:val="26"/>
          <w:lang w:val="es-ES" w:eastAsia="es-ES"/>
        </w:rPr>
        <w:t xml:space="preserve">NO </w:t>
      </w:r>
      <w:r>
        <w:rPr>
          <w:spacing w:val="-8"/>
          <w:sz w:val="26"/>
          <w:szCs w:val="26"/>
          <w:lang w:val="es-ES" w:eastAsia="es-ES"/>
        </w:rPr>
        <w:t xml:space="preserve">estima que exista Legitimación del señor </w:t>
      </w:r>
      <w:r>
        <w:rPr>
          <w:b/>
          <w:bCs/>
          <w:spacing w:val="-8"/>
          <w:sz w:val="26"/>
          <w:szCs w:val="26"/>
          <w:lang w:val="es-ES" w:eastAsia="es-ES"/>
        </w:rPr>
        <w:t>R</w:t>
      </w:r>
      <w:r w:rsidR="002E3C83">
        <w:rPr>
          <w:b/>
          <w:bCs/>
          <w:spacing w:val="-8"/>
          <w:sz w:val="26"/>
          <w:szCs w:val="26"/>
          <w:lang w:val="es-ES" w:eastAsia="es-ES"/>
        </w:rPr>
        <w:t>.S.S.K.</w:t>
      </w:r>
      <w:r>
        <w:rPr>
          <w:b/>
          <w:bCs/>
          <w:spacing w:val="-8"/>
          <w:sz w:val="26"/>
          <w:szCs w:val="26"/>
          <w:lang w:val="es-ES" w:eastAsia="es-ES"/>
        </w:rPr>
        <w:t xml:space="preserve">, </w:t>
      </w:r>
      <w:r>
        <w:rPr>
          <w:spacing w:val="-8"/>
          <w:sz w:val="26"/>
          <w:szCs w:val="26"/>
          <w:lang w:val="es-ES" w:eastAsia="es-ES"/>
        </w:rPr>
        <w:t xml:space="preserve">y de su Representada, de </w:t>
      </w:r>
      <w:r>
        <w:rPr>
          <w:b/>
          <w:bCs/>
          <w:spacing w:val="-8"/>
          <w:sz w:val="26"/>
          <w:szCs w:val="26"/>
          <w:lang w:val="es-ES" w:eastAsia="es-ES"/>
        </w:rPr>
        <w:t>T</w:t>
      </w:r>
      <w:r w:rsidR="002E3C83">
        <w:rPr>
          <w:b/>
          <w:bCs/>
          <w:spacing w:val="-8"/>
          <w:sz w:val="26"/>
          <w:szCs w:val="26"/>
          <w:lang w:val="es-ES" w:eastAsia="es-ES"/>
        </w:rPr>
        <w:t>.C.P.</w:t>
      </w:r>
    </w:p>
    <w:p w:rsidR="00BF007C" w:rsidRDefault="00BF007C">
      <w:pPr>
        <w:widowControl/>
        <w:rPr>
          <w:sz w:val="24"/>
          <w:szCs w:val="24"/>
        </w:rPr>
        <w:sectPr w:rsidR="00BF007C">
          <w:pgSz w:w="12254" w:h="15744"/>
          <w:pgMar w:top="1480" w:right="1427" w:bottom="828" w:left="1653" w:header="720" w:footer="720" w:gutter="0"/>
          <w:cols w:space="720"/>
          <w:noEndnote/>
        </w:sectPr>
      </w:pPr>
    </w:p>
    <w:p w:rsidR="00BF007C" w:rsidRDefault="00BF007C" w:rsidP="002E3C83">
      <w:pPr>
        <w:kinsoku w:val="0"/>
        <w:overflowPunct w:val="0"/>
        <w:autoSpaceDE/>
        <w:autoSpaceDN/>
        <w:adjustRightInd/>
        <w:spacing w:before="3" w:line="340" w:lineRule="exact"/>
        <w:ind w:left="144" w:right="144"/>
        <w:jc w:val="both"/>
        <w:textAlignment w:val="baseline"/>
        <w:rPr>
          <w:sz w:val="26"/>
          <w:szCs w:val="26"/>
          <w:lang w:val="es-ES" w:eastAsia="es-ES"/>
        </w:rPr>
      </w:pPr>
      <w:r w:rsidRPr="002E3C83">
        <w:rPr>
          <w:b/>
          <w:spacing w:val="-1"/>
          <w:sz w:val="26"/>
          <w:szCs w:val="26"/>
          <w:lang w:val="es-ES" w:eastAsia="es-ES"/>
        </w:rPr>
        <w:lastRenderedPageBreak/>
        <w:t>L</w:t>
      </w:r>
      <w:r w:rsidR="002E3C83" w:rsidRPr="002E3C83">
        <w:rPr>
          <w:b/>
          <w:spacing w:val="-1"/>
          <w:sz w:val="26"/>
          <w:szCs w:val="26"/>
          <w:lang w:val="es-ES" w:eastAsia="es-ES"/>
        </w:rPr>
        <w:t>.</w:t>
      </w:r>
      <w:r w:rsidRPr="002E3C83">
        <w:rPr>
          <w:b/>
          <w:spacing w:val="-1"/>
          <w:sz w:val="26"/>
          <w:szCs w:val="26"/>
          <w:lang w:val="es-ES" w:eastAsia="es-ES"/>
        </w:rPr>
        <w:t>,</w:t>
      </w:r>
      <w:r>
        <w:rPr>
          <w:spacing w:val="-1"/>
          <w:sz w:val="26"/>
          <w:szCs w:val="26"/>
          <w:lang w:val="es-ES" w:eastAsia="es-ES"/>
        </w:rPr>
        <w:t xml:space="preserve"> cédula jurídica número </w:t>
      </w:r>
      <w:r w:rsidR="002E3C83">
        <w:rPr>
          <w:spacing w:val="-1"/>
          <w:sz w:val="26"/>
          <w:szCs w:val="26"/>
          <w:lang w:val="es-ES" w:eastAsia="es-ES"/>
        </w:rPr>
        <w:t>….</w:t>
      </w:r>
      <w:r>
        <w:rPr>
          <w:spacing w:val="-1"/>
          <w:sz w:val="26"/>
          <w:szCs w:val="26"/>
          <w:lang w:val="es-ES" w:eastAsia="es-ES"/>
        </w:rPr>
        <w:t xml:space="preserve"> a efectos de Impugnar el Acuerdo referido. No siendo tal Posición Compartida por el Juez Portuguez Méndez, el cual sí le Otorga Plena Legitimación a las Impugnaciones de la Firma dicha. </w:t>
      </w:r>
      <w:r>
        <w:rPr>
          <w:b/>
          <w:bCs/>
          <w:spacing w:val="-1"/>
          <w:sz w:val="26"/>
          <w:szCs w:val="26"/>
          <w:u w:val="single"/>
          <w:lang w:val="es-ES" w:eastAsia="es-ES"/>
        </w:rPr>
        <w:t>En cuanto al Plazo:</w:t>
      </w:r>
      <w:r>
        <w:rPr>
          <w:spacing w:val="-1"/>
          <w:sz w:val="26"/>
          <w:szCs w:val="26"/>
          <w:lang w:val="es-ES" w:eastAsia="es-ES"/>
        </w:rPr>
        <w:t xml:space="preserve"> En lo que se refiere al </w:t>
      </w:r>
      <w:r>
        <w:rPr>
          <w:b/>
          <w:bCs/>
          <w:spacing w:val="-1"/>
          <w:sz w:val="26"/>
          <w:szCs w:val="26"/>
          <w:lang w:val="es-ES" w:eastAsia="es-ES"/>
        </w:rPr>
        <w:t xml:space="preserve">Artículo 3.1 de la Sesión Ordinaria 47-2016 del 5 de octubre del 2016 </w:t>
      </w:r>
      <w:r>
        <w:rPr>
          <w:spacing w:val="-1"/>
          <w:sz w:val="26"/>
          <w:szCs w:val="26"/>
          <w:lang w:val="es-ES" w:eastAsia="es-ES"/>
        </w:rPr>
        <w:t xml:space="preserve">emitido por la Junta Directiva del Consejo de Transporte Público, el acto administrativo fue notificado vía correo electrónico el viernes </w:t>
      </w:r>
      <w:r>
        <w:rPr>
          <w:b/>
          <w:bCs/>
          <w:spacing w:val="-1"/>
          <w:sz w:val="26"/>
          <w:szCs w:val="26"/>
          <w:lang w:val="es-ES" w:eastAsia="es-ES"/>
        </w:rPr>
        <w:t>7 de octubre</w:t>
      </w:r>
      <w:r w:rsidR="002E3C83">
        <w:rPr>
          <w:b/>
          <w:bCs/>
          <w:spacing w:val="-1"/>
          <w:sz w:val="26"/>
          <w:szCs w:val="26"/>
          <w:lang w:val="es-ES" w:eastAsia="es-ES"/>
        </w:rPr>
        <w:t xml:space="preserve"> </w:t>
      </w:r>
      <w:r>
        <w:rPr>
          <w:b/>
          <w:bCs/>
          <w:sz w:val="26"/>
          <w:szCs w:val="26"/>
          <w:lang w:val="es-ES" w:eastAsia="es-ES"/>
        </w:rPr>
        <w:t xml:space="preserve">del 2016, </w:t>
      </w:r>
      <w:r>
        <w:rPr>
          <w:sz w:val="26"/>
          <w:szCs w:val="26"/>
          <w:lang w:val="es-ES" w:eastAsia="es-ES"/>
        </w:rPr>
        <w:t xml:space="preserve">y el recurso fue presentado el </w:t>
      </w:r>
      <w:r>
        <w:rPr>
          <w:b/>
          <w:bCs/>
          <w:sz w:val="26"/>
          <w:szCs w:val="26"/>
          <w:lang w:val="es-ES" w:eastAsia="es-ES"/>
        </w:rPr>
        <w:t xml:space="preserve">12 de octubre del 2016, </w:t>
      </w:r>
      <w:r>
        <w:rPr>
          <w:sz w:val="26"/>
          <w:szCs w:val="26"/>
          <w:lang w:val="es-ES" w:eastAsia="es-ES"/>
        </w:rPr>
        <w:t>por lo que se encuentra en tiempo.</w:t>
      </w:r>
    </w:p>
    <w:p w:rsidR="00BF007C" w:rsidRDefault="00BF007C">
      <w:pPr>
        <w:kinsoku w:val="0"/>
        <w:overflowPunct w:val="0"/>
        <w:autoSpaceDE/>
        <w:autoSpaceDN/>
        <w:adjustRightInd/>
        <w:spacing w:before="373" w:line="332" w:lineRule="exact"/>
        <w:ind w:left="144" w:right="144"/>
        <w:jc w:val="both"/>
        <w:textAlignment w:val="baseline"/>
        <w:rPr>
          <w:sz w:val="26"/>
          <w:szCs w:val="26"/>
          <w:lang w:val="es-ES" w:eastAsia="es-ES"/>
        </w:rPr>
      </w:pPr>
      <w:r>
        <w:rPr>
          <w:b/>
          <w:bCs/>
          <w:sz w:val="26"/>
          <w:szCs w:val="26"/>
          <w:lang w:val="es-ES" w:eastAsia="es-ES"/>
        </w:rPr>
        <w:t xml:space="preserve">4.- HECHOS PROBADOS. </w:t>
      </w:r>
      <w:r>
        <w:rPr>
          <w:sz w:val="26"/>
          <w:szCs w:val="26"/>
          <w:lang w:val="es-ES" w:eastAsia="es-ES"/>
        </w:rPr>
        <w:t>De importancia para la decisión de este asunto, se estiman como debidamente demostrados los siguientes hechos:</w:t>
      </w:r>
    </w:p>
    <w:p w:rsidR="00BF007C" w:rsidRDefault="00BF007C">
      <w:pPr>
        <w:kinsoku w:val="0"/>
        <w:overflowPunct w:val="0"/>
        <w:autoSpaceDE/>
        <w:autoSpaceDN/>
        <w:adjustRightInd/>
        <w:spacing w:before="368" w:line="297" w:lineRule="exact"/>
        <w:ind w:left="144" w:right="144"/>
        <w:jc w:val="both"/>
        <w:textAlignment w:val="baseline"/>
        <w:rPr>
          <w:i/>
          <w:iCs/>
          <w:spacing w:val="-3"/>
          <w:sz w:val="26"/>
          <w:szCs w:val="26"/>
          <w:lang w:val="es-ES" w:eastAsia="es-ES"/>
        </w:rPr>
      </w:pPr>
      <w:r>
        <w:rPr>
          <w:b/>
          <w:bCs/>
          <w:spacing w:val="-3"/>
          <w:sz w:val="26"/>
          <w:szCs w:val="26"/>
          <w:lang w:val="es-ES" w:eastAsia="es-ES"/>
        </w:rPr>
        <w:t xml:space="preserve">A.- </w:t>
      </w:r>
      <w:r>
        <w:rPr>
          <w:spacing w:val="-3"/>
          <w:sz w:val="26"/>
          <w:szCs w:val="26"/>
          <w:lang w:val="es-ES" w:eastAsia="es-ES"/>
        </w:rPr>
        <w:t xml:space="preserve">La Junta Directiva del Consejo de Transporte Público, en el </w:t>
      </w:r>
      <w:r>
        <w:rPr>
          <w:b/>
          <w:bCs/>
          <w:spacing w:val="-3"/>
          <w:sz w:val="26"/>
          <w:szCs w:val="26"/>
          <w:lang w:val="es-ES" w:eastAsia="es-ES"/>
        </w:rPr>
        <w:t xml:space="preserve">Artículo 8.4 de la Sesión Ordinaria 45-2010 </w:t>
      </w:r>
      <w:r>
        <w:rPr>
          <w:spacing w:val="-3"/>
          <w:sz w:val="26"/>
          <w:szCs w:val="26"/>
          <w:lang w:val="es-ES" w:eastAsia="es-ES"/>
        </w:rPr>
        <w:t xml:space="preserve">del </w:t>
      </w:r>
      <w:r>
        <w:rPr>
          <w:b/>
          <w:bCs/>
          <w:spacing w:val="-3"/>
          <w:sz w:val="26"/>
          <w:szCs w:val="26"/>
          <w:lang w:val="es-ES" w:eastAsia="es-ES"/>
        </w:rPr>
        <w:t xml:space="preserve">29 de setiembre del 2010, </w:t>
      </w:r>
      <w:r>
        <w:rPr>
          <w:spacing w:val="-3"/>
          <w:sz w:val="26"/>
          <w:szCs w:val="26"/>
          <w:lang w:val="es-ES" w:eastAsia="es-ES"/>
        </w:rPr>
        <w:t xml:space="preserve">acordó: "(...) </w:t>
      </w:r>
      <w:r>
        <w:rPr>
          <w:b/>
          <w:bCs/>
          <w:i/>
          <w:iCs/>
          <w:spacing w:val="-3"/>
          <w:sz w:val="26"/>
          <w:szCs w:val="26"/>
          <w:lang w:val="es-ES" w:eastAsia="es-ES"/>
        </w:rPr>
        <w:t xml:space="preserve">1) </w:t>
      </w:r>
      <w:r>
        <w:rPr>
          <w:b/>
          <w:bCs/>
          <w:i/>
          <w:iCs/>
          <w:spacing w:val="-3"/>
          <w:sz w:val="26"/>
          <w:szCs w:val="26"/>
          <w:u w:val="single"/>
          <w:lang w:val="es-ES" w:eastAsia="es-ES"/>
        </w:rPr>
        <w:t>Cancelar los derechos de operación en el permiso de la Ruta N° 632 y 632-A a S</w:t>
      </w:r>
      <w:r w:rsidR="002E3C83">
        <w:rPr>
          <w:b/>
          <w:bCs/>
          <w:i/>
          <w:iCs/>
          <w:spacing w:val="-3"/>
          <w:sz w:val="26"/>
          <w:szCs w:val="26"/>
          <w:u w:val="single"/>
          <w:lang w:val="es-ES" w:eastAsia="es-ES"/>
        </w:rPr>
        <w:t>.T.S.A.</w:t>
      </w:r>
      <w:r>
        <w:rPr>
          <w:b/>
          <w:bCs/>
          <w:i/>
          <w:iCs/>
          <w:spacing w:val="-3"/>
          <w:sz w:val="26"/>
          <w:szCs w:val="26"/>
          <w:lang w:val="es-ES" w:eastAsia="es-ES"/>
        </w:rPr>
        <w:t xml:space="preserve"> 2) </w:t>
      </w:r>
      <w:r>
        <w:rPr>
          <w:i/>
          <w:iCs/>
          <w:spacing w:val="-3"/>
          <w:sz w:val="26"/>
          <w:szCs w:val="26"/>
          <w:lang w:val="es-ES" w:eastAsia="es-ES"/>
        </w:rPr>
        <w:t>Autorizar el permiso de operación a la empresa T</w:t>
      </w:r>
      <w:r w:rsidR="002E3C83">
        <w:rPr>
          <w:i/>
          <w:iCs/>
          <w:spacing w:val="-3"/>
          <w:sz w:val="26"/>
          <w:szCs w:val="26"/>
          <w:lang w:val="es-ES" w:eastAsia="es-ES"/>
        </w:rPr>
        <w:t>.B.S.A.</w:t>
      </w:r>
      <w:r>
        <w:rPr>
          <w:i/>
          <w:iCs/>
          <w:spacing w:val="-3"/>
          <w:sz w:val="26"/>
          <w:szCs w:val="26"/>
          <w:lang w:val="es-ES" w:eastAsia="es-ES"/>
        </w:rPr>
        <w:t xml:space="preserve">; específicamente en la Ruta N° 632 y 632-A. </w:t>
      </w:r>
      <w:r>
        <w:rPr>
          <w:b/>
          <w:bCs/>
          <w:i/>
          <w:iCs/>
          <w:spacing w:val="-3"/>
          <w:sz w:val="26"/>
          <w:szCs w:val="26"/>
          <w:lang w:val="es-ES" w:eastAsia="es-ES"/>
        </w:rPr>
        <w:t xml:space="preserve">3) </w:t>
      </w:r>
      <w:r>
        <w:rPr>
          <w:i/>
          <w:iCs/>
          <w:spacing w:val="-3"/>
          <w:sz w:val="26"/>
          <w:szCs w:val="26"/>
          <w:lang w:val="es-ES" w:eastAsia="es-ES"/>
        </w:rPr>
        <w:t>Autorizar desde el punto técnico, la fusión del permiso de la Ruta N° 632 y 632-A a la concesión de la Ruta N° 610, a favor de la empresa T</w:t>
      </w:r>
      <w:r w:rsidR="002E3C83">
        <w:rPr>
          <w:i/>
          <w:iCs/>
          <w:spacing w:val="-3"/>
          <w:sz w:val="26"/>
          <w:szCs w:val="26"/>
          <w:lang w:val="es-ES" w:eastAsia="es-ES"/>
        </w:rPr>
        <w:t>.B.S.A.</w:t>
      </w:r>
      <w:r>
        <w:rPr>
          <w:i/>
          <w:iCs/>
          <w:spacing w:val="-3"/>
          <w:sz w:val="26"/>
          <w:szCs w:val="26"/>
          <w:lang w:val="es-ES" w:eastAsia="es-ES"/>
        </w:rPr>
        <w:t xml:space="preserve"> </w:t>
      </w:r>
      <w:r>
        <w:rPr>
          <w:b/>
          <w:bCs/>
          <w:i/>
          <w:iCs/>
          <w:spacing w:val="-3"/>
          <w:sz w:val="26"/>
          <w:szCs w:val="26"/>
          <w:lang w:val="es-ES" w:eastAsia="es-ES"/>
        </w:rPr>
        <w:t xml:space="preserve">4) </w:t>
      </w:r>
      <w:r>
        <w:rPr>
          <w:i/>
          <w:iCs/>
          <w:spacing w:val="-3"/>
          <w:sz w:val="26"/>
          <w:szCs w:val="26"/>
          <w:lang w:val="es-ES" w:eastAsia="es-ES"/>
        </w:rPr>
        <w:t xml:space="preserve">Desactivar el código y la descripción de la Ruta N° 6.32 y 632-A. </w:t>
      </w:r>
      <w:r>
        <w:rPr>
          <w:b/>
          <w:bCs/>
          <w:i/>
          <w:iCs/>
          <w:spacing w:val="-3"/>
          <w:sz w:val="26"/>
          <w:szCs w:val="26"/>
          <w:lang w:val="es-ES" w:eastAsia="es-ES"/>
        </w:rPr>
        <w:t xml:space="preserve">5) </w:t>
      </w:r>
      <w:r>
        <w:rPr>
          <w:i/>
          <w:iCs/>
          <w:spacing w:val="-3"/>
          <w:sz w:val="26"/>
          <w:szCs w:val="26"/>
          <w:lang w:val="es-ES" w:eastAsia="es-ES"/>
        </w:rPr>
        <w:t xml:space="preserve">Autorizar la implementación de un código único para la Ruta N° 610, quedando su descripción de la siguiente manera: </w:t>
      </w:r>
      <w:r>
        <w:rPr>
          <w:b/>
          <w:bCs/>
          <w:i/>
          <w:iCs/>
          <w:spacing w:val="-3"/>
          <w:sz w:val="26"/>
          <w:szCs w:val="26"/>
          <w:u w:val="single"/>
          <w:lang w:val="es-ES" w:eastAsia="es-ES"/>
        </w:rPr>
        <w:t>Ruta N° 610 San  Isidro de El General-Dominical-Quepos-Ciudad Cortés-Palmar Norte-Ciudad Neilly y viceversa,</w:t>
      </w:r>
      <w:r>
        <w:rPr>
          <w:i/>
          <w:iCs/>
          <w:spacing w:val="-3"/>
          <w:sz w:val="26"/>
          <w:szCs w:val="26"/>
          <w:lang w:val="es-ES" w:eastAsia="es-ES"/>
        </w:rPr>
        <w:t xml:space="preserve"> con los siguientes Ramales: Ramal 1: San Isidro de El General-Dominical-Quepos. Ramal 2: San Isidro de El General-Dominical-Ciudad Cortés. Ramal 3: San Isidro de El General-San Juan. Ramal 4: Urbana de Ciudad Cortés, Palmar Norte y Sur. Ramal 5: Ciudad Cortés-Ojo de Agua-Ciudad Cortés. Ramal 6: Ciudad Neilly-Chacarita-Palmar Norte-Ciudad Cortés-Ojo de Agua-Piñuelas-Dominical y viceversa con ramal a Puerto Jiménez. </w:t>
      </w:r>
      <w:r>
        <w:rPr>
          <w:b/>
          <w:bCs/>
          <w:i/>
          <w:iCs/>
          <w:spacing w:val="-3"/>
          <w:sz w:val="26"/>
          <w:szCs w:val="26"/>
          <w:lang w:val="es-ES" w:eastAsia="es-ES"/>
        </w:rPr>
        <w:t xml:space="preserve">6) </w:t>
      </w:r>
      <w:r>
        <w:rPr>
          <w:i/>
          <w:iCs/>
          <w:spacing w:val="-3"/>
          <w:sz w:val="26"/>
          <w:szCs w:val="26"/>
          <w:lang w:val="es-ES" w:eastAsia="es-ES"/>
        </w:rPr>
        <w:t xml:space="preserve">Establecer el (...) esquema operativo para la Ruta N° 610 descrita como San Isidro de El General-Dominical-Quepos-Ciudad Cortés-Palmar Norte-Ciudad Neilly y viceversa (...) </w:t>
      </w:r>
      <w:r w:rsidRPr="002E3C83">
        <w:rPr>
          <w:b/>
          <w:spacing w:val="-3"/>
          <w:sz w:val="26"/>
          <w:szCs w:val="26"/>
          <w:lang w:val="es-ES" w:eastAsia="es-ES"/>
        </w:rPr>
        <w:t>7)</w:t>
      </w:r>
      <w:r>
        <w:rPr>
          <w:spacing w:val="-3"/>
          <w:sz w:val="26"/>
          <w:szCs w:val="26"/>
          <w:lang w:val="es-ES" w:eastAsia="es-ES"/>
        </w:rPr>
        <w:t xml:space="preserve"> </w:t>
      </w:r>
      <w:r>
        <w:rPr>
          <w:i/>
          <w:iCs/>
          <w:spacing w:val="-3"/>
          <w:sz w:val="26"/>
          <w:szCs w:val="26"/>
          <w:lang w:val="es-ES" w:eastAsia="es-ES"/>
        </w:rPr>
        <w:t xml:space="preserve">Establecer para la operación de la Ruta N° 610 (...) una flota óptima de </w:t>
      </w:r>
      <w:r>
        <w:rPr>
          <w:b/>
          <w:bCs/>
          <w:i/>
          <w:iCs/>
          <w:spacing w:val="-3"/>
          <w:sz w:val="26"/>
          <w:szCs w:val="26"/>
          <w:lang w:val="es-ES" w:eastAsia="es-ES"/>
        </w:rPr>
        <w:t xml:space="preserve">15 unidades, </w:t>
      </w:r>
      <w:r>
        <w:rPr>
          <w:i/>
          <w:iCs/>
          <w:spacing w:val="-3"/>
          <w:sz w:val="26"/>
          <w:szCs w:val="26"/>
          <w:lang w:val="es-ES" w:eastAsia="es-ES"/>
        </w:rPr>
        <w:t xml:space="preserve">modalidad autobús. </w:t>
      </w:r>
      <w:r>
        <w:rPr>
          <w:b/>
          <w:bCs/>
          <w:i/>
          <w:iCs/>
          <w:spacing w:val="-3"/>
          <w:sz w:val="26"/>
          <w:szCs w:val="26"/>
          <w:lang w:val="es-ES" w:eastAsia="es-ES"/>
        </w:rPr>
        <w:t xml:space="preserve">8) </w:t>
      </w:r>
      <w:r>
        <w:rPr>
          <w:i/>
          <w:iCs/>
          <w:spacing w:val="-3"/>
          <w:sz w:val="26"/>
          <w:szCs w:val="26"/>
          <w:lang w:val="es-ES" w:eastAsia="es-ES"/>
        </w:rPr>
        <w:t>Indicarle a la empresa T</w:t>
      </w:r>
      <w:r w:rsidR="002E3C83">
        <w:rPr>
          <w:i/>
          <w:iCs/>
          <w:spacing w:val="-3"/>
          <w:sz w:val="26"/>
          <w:szCs w:val="26"/>
          <w:lang w:val="es-ES" w:eastAsia="es-ES"/>
        </w:rPr>
        <w:t>.B.</w:t>
      </w:r>
      <w:r>
        <w:rPr>
          <w:i/>
          <w:iCs/>
          <w:spacing w:val="-3"/>
          <w:sz w:val="26"/>
          <w:szCs w:val="26"/>
          <w:lang w:val="es-ES" w:eastAsia="es-ES"/>
        </w:rPr>
        <w:t xml:space="preserve">S.A., concesionaria de la Ruta N° 610, que debe implementar los cambios necesarios para cumplir con las disposiciones establecidas en el presente acuerdo, en cuanto a recorridos, horarios y flota. </w:t>
      </w:r>
      <w:r>
        <w:rPr>
          <w:b/>
          <w:bCs/>
          <w:i/>
          <w:iCs/>
          <w:spacing w:val="-3"/>
          <w:sz w:val="26"/>
          <w:szCs w:val="26"/>
          <w:lang w:val="es-ES" w:eastAsia="es-ES"/>
        </w:rPr>
        <w:t xml:space="preserve">9) </w:t>
      </w:r>
      <w:r>
        <w:rPr>
          <w:i/>
          <w:iCs/>
          <w:spacing w:val="-3"/>
          <w:sz w:val="26"/>
          <w:szCs w:val="26"/>
          <w:lang w:val="es-ES" w:eastAsia="es-ES"/>
        </w:rPr>
        <w:t xml:space="preserve">Modificar el recorrido para la Ruta N° 610, (...) para que a partir de ahora </w:t>
      </w:r>
      <w:r>
        <w:rPr>
          <w:i/>
          <w:iCs/>
          <w:spacing w:val="-3"/>
          <w:sz w:val="26"/>
          <w:szCs w:val="26"/>
          <w:u w:val="single"/>
          <w:lang w:val="es-ES" w:eastAsia="es-ES"/>
        </w:rPr>
        <w:t>uno de sus ramales</w:t>
      </w:r>
      <w:r>
        <w:rPr>
          <w:i/>
          <w:iCs/>
          <w:spacing w:val="-3"/>
          <w:sz w:val="26"/>
          <w:szCs w:val="26"/>
          <w:lang w:val="es-ES" w:eastAsia="es-ES"/>
        </w:rPr>
        <w:t xml:space="preserve"> se describa como: Ruta N° 610 "Ramal: San Isidro de El General-Dominical-Dominicalito-Playa Hermosa</w:t>
      </w:r>
      <w:r>
        <w:rPr>
          <w:i/>
          <w:iCs/>
          <w:spacing w:val="-3"/>
          <w:sz w:val="26"/>
          <w:szCs w:val="26"/>
          <w:u w:val="single"/>
          <w:lang w:val="es-ES" w:eastAsia="es-ES"/>
        </w:rPr>
        <w:t xml:space="preserve">-Playa Punta </w:t>
      </w:r>
      <w:r>
        <w:rPr>
          <w:i/>
          <w:iCs/>
          <w:spacing w:val="-3"/>
          <w:sz w:val="26"/>
          <w:szCs w:val="26"/>
          <w:lang w:val="es-ES" w:eastAsia="es-ES"/>
        </w:rPr>
        <w:t xml:space="preserve">Uvita-Playa Ballena-Playa Piñuelas-Ventanas de Oso-Ojochal-Punta Coronado-Playa Corando-San Buena Aventura-Ojo de Agua-Ciudad Cortes" y viceversa. </w:t>
      </w:r>
      <w:r>
        <w:rPr>
          <w:b/>
          <w:bCs/>
          <w:i/>
          <w:iCs/>
          <w:spacing w:val="-3"/>
          <w:sz w:val="26"/>
          <w:szCs w:val="26"/>
          <w:lang w:val="es-ES" w:eastAsia="es-ES"/>
        </w:rPr>
        <w:t xml:space="preserve">10) </w:t>
      </w:r>
      <w:r>
        <w:rPr>
          <w:i/>
          <w:iCs/>
          <w:spacing w:val="-3"/>
          <w:sz w:val="26"/>
          <w:szCs w:val="26"/>
          <w:lang w:val="es-ES" w:eastAsia="es-ES"/>
        </w:rPr>
        <w:t>Autorizar el (...) sistema de horarios para el ramal de la Ruta N° 610 descrita como "Ramal: San Isidro de El</w:t>
      </w:r>
    </w:p>
    <w:p w:rsidR="00BF007C" w:rsidRDefault="00BF007C">
      <w:pPr>
        <w:widowControl/>
        <w:rPr>
          <w:sz w:val="24"/>
          <w:szCs w:val="24"/>
        </w:rPr>
        <w:sectPr w:rsidR="00BF007C">
          <w:pgSz w:w="12254" w:h="15744"/>
          <w:pgMar w:top="1320" w:right="1566" w:bottom="1008" w:left="1514" w:header="720" w:footer="720" w:gutter="0"/>
          <w:cols w:space="720"/>
          <w:noEndnote/>
        </w:sectPr>
      </w:pPr>
    </w:p>
    <w:p w:rsidR="00BF007C" w:rsidRDefault="00BF007C">
      <w:pPr>
        <w:kinsoku w:val="0"/>
        <w:overflowPunct w:val="0"/>
        <w:autoSpaceDE/>
        <w:autoSpaceDN/>
        <w:adjustRightInd/>
        <w:spacing w:before="53" w:line="296" w:lineRule="exact"/>
        <w:ind w:left="144" w:right="144"/>
        <w:jc w:val="both"/>
        <w:textAlignment w:val="baseline"/>
        <w:rPr>
          <w:i/>
          <w:iCs/>
          <w:spacing w:val="-2"/>
          <w:sz w:val="26"/>
          <w:szCs w:val="26"/>
          <w:lang w:val="es-ES" w:eastAsia="es-ES"/>
        </w:rPr>
      </w:pPr>
      <w:r>
        <w:rPr>
          <w:i/>
          <w:iCs/>
          <w:spacing w:val="-2"/>
          <w:sz w:val="26"/>
          <w:szCs w:val="26"/>
          <w:lang w:val="es-ES" w:eastAsia="es-ES"/>
        </w:rPr>
        <w:lastRenderedPageBreak/>
        <w:t>General-Dominical-Dominicalito-Playa Hermosa</w:t>
      </w:r>
      <w:r>
        <w:rPr>
          <w:i/>
          <w:iCs/>
          <w:spacing w:val="-2"/>
          <w:sz w:val="26"/>
          <w:szCs w:val="26"/>
          <w:u w:val="single"/>
          <w:lang w:val="es-ES" w:eastAsia="es-ES"/>
        </w:rPr>
        <w:t xml:space="preserve">-Playa Punta </w:t>
      </w:r>
      <w:r>
        <w:rPr>
          <w:i/>
          <w:iCs/>
          <w:spacing w:val="-2"/>
          <w:sz w:val="26"/>
          <w:szCs w:val="26"/>
          <w:lang w:val="es-ES" w:eastAsia="es-ES"/>
        </w:rPr>
        <w:t xml:space="preserve">Uvita-Playa Ballena-Playa Piñuelas-Ventanas de Oso-Ojochal-Punta Coronado-Playa Corando-San Buena Aventura-Ojo de Agua-Ciudad Cortes" y viceversa. (...) </w:t>
      </w:r>
      <w:r w:rsidRPr="002E3C83">
        <w:rPr>
          <w:b/>
          <w:i/>
          <w:iCs/>
          <w:spacing w:val="-2"/>
          <w:sz w:val="26"/>
          <w:szCs w:val="26"/>
          <w:lang w:val="es-ES" w:eastAsia="es-ES"/>
        </w:rPr>
        <w:t>11)</w:t>
      </w:r>
      <w:r>
        <w:rPr>
          <w:i/>
          <w:iCs/>
          <w:spacing w:val="-2"/>
          <w:sz w:val="26"/>
          <w:szCs w:val="26"/>
          <w:lang w:val="es-ES" w:eastAsia="es-ES"/>
        </w:rPr>
        <w:t xml:space="preserve"> Mantener el sistema de horarios autorizado para la Ruta N° 610 en el ramal descrito como "San Isidro de El General-Quepos" y viceversa, establecidos en el Artículo N° 5.8 de la Sesión Ordinaria 78-2007 de la Junta Directiva del Consejo de Transporte Público. (...) </w:t>
      </w:r>
      <w:r w:rsidRPr="002E3C83">
        <w:rPr>
          <w:b/>
          <w:i/>
          <w:iCs/>
          <w:spacing w:val="-2"/>
          <w:sz w:val="26"/>
          <w:szCs w:val="26"/>
          <w:lang w:val="es-ES" w:eastAsia="es-ES"/>
        </w:rPr>
        <w:t>12)</w:t>
      </w:r>
      <w:r>
        <w:rPr>
          <w:i/>
          <w:iCs/>
          <w:spacing w:val="-2"/>
          <w:sz w:val="26"/>
          <w:szCs w:val="26"/>
          <w:lang w:val="es-ES" w:eastAsia="es-ES"/>
        </w:rPr>
        <w:t xml:space="preserve"> Autorizar el (...) sistema de horarios para el recorrido de la Ruta N° 610 entre "San Isidro de El General-San Juan" y viceversa (...) </w:t>
      </w:r>
      <w:r w:rsidRPr="002E3C83">
        <w:rPr>
          <w:b/>
          <w:i/>
          <w:iCs/>
          <w:spacing w:val="-2"/>
          <w:sz w:val="26"/>
          <w:szCs w:val="26"/>
          <w:lang w:val="es-ES" w:eastAsia="es-ES"/>
        </w:rPr>
        <w:t>13)</w:t>
      </w:r>
      <w:r>
        <w:rPr>
          <w:i/>
          <w:iCs/>
          <w:spacing w:val="-2"/>
          <w:sz w:val="26"/>
          <w:szCs w:val="26"/>
          <w:lang w:val="es-ES" w:eastAsia="es-ES"/>
        </w:rPr>
        <w:t xml:space="preserve"> Dejar sin efecto el Acuerdo N° 05 de la Sesión 2830 de la anterior Comisión Técnica de Transportes del 14 de julio de 1993, y autorizar el siguiente sistema de horarios para la Ruta N° 141 descrita como "San Isidro de El General-Hoyón-La Palma-El Roble" y viceversa. (...) </w:t>
      </w:r>
      <w:r>
        <w:rPr>
          <w:b/>
          <w:bCs/>
          <w:i/>
          <w:iCs/>
          <w:spacing w:val="-2"/>
          <w:sz w:val="26"/>
          <w:szCs w:val="26"/>
          <w:lang w:val="es-ES" w:eastAsia="es-ES"/>
        </w:rPr>
        <w:t xml:space="preserve">14) </w:t>
      </w:r>
      <w:r>
        <w:rPr>
          <w:i/>
          <w:iCs/>
          <w:spacing w:val="-2"/>
          <w:sz w:val="26"/>
          <w:szCs w:val="26"/>
          <w:lang w:val="es-ES" w:eastAsia="es-ES"/>
        </w:rPr>
        <w:t xml:space="preserve">Mantener la flota óptima autorizada según se establece en el Artículo N° 5.8 de la Sesión Ordinaria 78-2007 de la Junta Directiva del Consejo de Transporte Público, para la Ruta N° 610 descrita como "San Isidro de El General-Dominical-Dominicalito-Playa Hermosa-Playa Punta Uvita-Playa Ballena-Playa Piñuelas-Ventanas de Oso-Ojochal-Punta Coronado-Playa Corando-San Buena Aventura-Ojo de Agua-Ciudad Cortes" y viceversa, y "San Isidro de El General-Quepos" y viceversa, modalidad autobuses, según los datos de la tabla Gant. </w:t>
      </w:r>
      <w:r>
        <w:rPr>
          <w:b/>
          <w:bCs/>
          <w:i/>
          <w:iCs/>
          <w:spacing w:val="-2"/>
          <w:sz w:val="26"/>
          <w:szCs w:val="26"/>
          <w:lang w:val="es-ES" w:eastAsia="es-ES"/>
        </w:rPr>
        <w:t xml:space="preserve">(Ver anexo N° 6) 15) </w:t>
      </w:r>
      <w:r>
        <w:rPr>
          <w:i/>
          <w:iCs/>
          <w:spacing w:val="-2"/>
          <w:sz w:val="26"/>
          <w:szCs w:val="26"/>
          <w:lang w:val="es-ES" w:eastAsia="es-ES"/>
        </w:rPr>
        <w:t xml:space="preserve">Autorizar el siguiente recorrido y distancias para la Ruta N° 610 descrita como "San Isidro de El General-Dominical-Dominicalito-Playa Hermosa-Playa Punta Uvita-Playa Ballena-Playa Pinuelas-Ventanas de Oso-Ojochal-Punta Coronado-Playa Corando-San Buena Aventura-Ojo de Agua-Ciudad Cortes" y viceversa, como se indica en el siguiente cuadro: (...) </w:t>
      </w:r>
      <w:r>
        <w:rPr>
          <w:b/>
          <w:bCs/>
          <w:i/>
          <w:iCs/>
          <w:spacing w:val="-2"/>
          <w:sz w:val="26"/>
          <w:szCs w:val="26"/>
          <w:lang w:val="es-ES" w:eastAsia="es-ES"/>
        </w:rPr>
        <w:t xml:space="preserve">16) </w:t>
      </w:r>
      <w:r>
        <w:rPr>
          <w:i/>
          <w:iCs/>
          <w:spacing w:val="-2"/>
          <w:sz w:val="26"/>
          <w:szCs w:val="26"/>
          <w:lang w:val="es-ES" w:eastAsia="es-ES"/>
        </w:rPr>
        <w:t>Solicitarle la colaboración a la Dirección General de la Policía de Tránsito, para que vele por el fiel cumplimiento de estas disposiciones. (...)" (Léanse los folios del 716 al 774 del expediente TAT-90-16, Tomo III: Copia certificada de la resolución número TAT-2805-2015)</w:t>
      </w:r>
    </w:p>
    <w:p w:rsidR="00BF007C" w:rsidRDefault="00BF007C">
      <w:pPr>
        <w:kinsoku w:val="0"/>
        <w:overflowPunct w:val="0"/>
        <w:autoSpaceDE/>
        <w:autoSpaceDN/>
        <w:adjustRightInd/>
        <w:spacing w:before="372" w:line="294" w:lineRule="exact"/>
        <w:ind w:left="144" w:right="144"/>
        <w:jc w:val="both"/>
        <w:textAlignment w:val="baseline"/>
        <w:rPr>
          <w:i/>
          <w:iCs/>
          <w:spacing w:val="-3"/>
          <w:sz w:val="26"/>
          <w:szCs w:val="26"/>
          <w:lang w:val="es-ES" w:eastAsia="es-ES"/>
        </w:rPr>
      </w:pPr>
      <w:r>
        <w:rPr>
          <w:b/>
          <w:bCs/>
          <w:spacing w:val="-3"/>
          <w:sz w:val="26"/>
          <w:szCs w:val="26"/>
          <w:lang w:val="es-ES" w:eastAsia="es-ES"/>
        </w:rPr>
        <w:t xml:space="preserve">B.- </w:t>
      </w:r>
      <w:r>
        <w:rPr>
          <w:spacing w:val="-3"/>
          <w:sz w:val="26"/>
          <w:szCs w:val="26"/>
          <w:lang w:val="es-ES" w:eastAsia="es-ES"/>
        </w:rPr>
        <w:t xml:space="preserve">La </w:t>
      </w:r>
      <w:r>
        <w:rPr>
          <w:b/>
          <w:bCs/>
          <w:spacing w:val="-3"/>
          <w:sz w:val="26"/>
          <w:szCs w:val="26"/>
          <w:lang w:val="es-ES" w:eastAsia="es-ES"/>
        </w:rPr>
        <w:t xml:space="preserve">Junta Directiva del Consejo de Transporte, </w:t>
      </w:r>
      <w:r>
        <w:rPr>
          <w:spacing w:val="-3"/>
          <w:sz w:val="26"/>
          <w:szCs w:val="26"/>
          <w:lang w:val="es-ES" w:eastAsia="es-ES"/>
        </w:rPr>
        <w:t>conoció los recursos presentados por las empresas T</w:t>
      </w:r>
      <w:r w:rsidR="00731550">
        <w:rPr>
          <w:spacing w:val="-3"/>
          <w:sz w:val="26"/>
          <w:szCs w:val="26"/>
          <w:lang w:val="es-ES" w:eastAsia="es-ES"/>
        </w:rPr>
        <w:t>.S.A.</w:t>
      </w:r>
      <w:r>
        <w:rPr>
          <w:spacing w:val="-3"/>
          <w:sz w:val="26"/>
          <w:szCs w:val="26"/>
          <w:lang w:val="es-ES" w:eastAsia="es-ES"/>
        </w:rPr>
        <w:t>, A</w:t>
      </w:r>
      <w:r w:rsidR="00731550">
        <w:rPr>
          <w:spacing w:val="-3"/>
          <w:sz w:val="26"/>
          <w:szCs w:val="26"/>
          <w:lang w:val="es-ES" w:eastAsia="es-ES"/>
        </w:rPr>
        <w:t>.B.Y.H.</w:t>
      </w:r>
      <w:r>
        <w:rPr>
          <w:spacing w:val="-3"/>
          <w:sz w:val="26"/>
          <w:szCs w:val="26"/>
          <w:lang w:val="es-ES" w:eastAsia="es-ES"/>
        </w:rPr>
        <w:t xml:space="preserve">S.A., </w:t>
      </w:r>
      <w:r>
        <w:rPr>
          <w:spacing w:val="-3"/>
          <w:sz w:val="21"/>
          <w:szCs w:val="21"/>
          <w:lang w:val="es-ES" w:eastAsia="es-ES"/>
        </w:rPr>
        <w:t xml:space="preserve">Y </w:t>
      </w:r>
      <w:r>
        <w:rPr>
          <w:spacing w:val="-3"/>
          <w:sz w:val="26"/>
          <w:szCs w:val="26"/>
          <w:lang w:val="es-ES" w:eastAsia="es-ES"/>
        </w:rPr>
        <w:t>T</w:t>
      </w:r>
      <w:r w:rsidR="00731550">
        <w:rPr>
          <w:spacing w:val="-3"/>
          <w:sz w:val="26"/>
          <w:szCs w:val="26"/>
          <w:lang w:val="es-ES" w:eastAsia="es-ES"/>
        </w:rPr>
        <w:t>.S.A.</w:t>
      </w:r>
      <w:r>
        <w:rPr>
          <w:spacing w:val="-3"/>
          <w:sz w:val="26"/>
          <w:szCs w:val="26"/>
          <w:lang w:val="es-ES" w:eastAsia="es-ES"/>
        </w:rPr>
        <w:t xml:space="preserve">, y dispuso en el </w:t>
      </w:r>
      <w:r>
        <w:rPr>
          <w:b/>
          <w:bCs/>
          <w:spacing w:val="-3"/>
          <w:sz w:val="26"/>
          <w:szCs w:val="26"/>
          <w:lang w:val="es-ES" w:eastAsia="es-ES"/>
        </w:rPr>
        <w:t xml:space="preserve">Artículo 7.1 de la Sesión Ordinaria 73-2012 </w:t>
      </w:r>
      <w:r>
        <w:rPr>
          <w:spacing w:val="-3"/>
          <w:sz w:val="26"/>
          <w:szCs w:val="26"/>
          <w:lang w:val="es-ES" w:eastAsia="es-ES"/>
        </w:rPr>
        <w:t xml:space="preserve">del </w:t>
      </w:r>
      <w:r>
        <w:rPr>
          <w:b/>
          <w:bCs/>
          <w:spacing w:val="-3"/>
          <w:sz w:val="26"/>
          <w:szCs w:val="26"/>
          <w:lang w:val="es-ES" w:eastAsia="es-ES"/>
        </w:rPr>
        <w:t xml:space="preserve">24 de octubre del 2012: </w:t>
      </w:r>
      <w:r>
        <w:rPr>
          <w:i/>
          <w:iCs/>
          <w:spacing w:val="-3"/>
          <w:sz w:val="26"/>
          <w:szCs w:val="26"/>
          <w:lang w:val="es-ES" w:eastAsia="es-ES"/>
        </w:rPr>
        <w:t xml:space="preserve">" (...) </w:t>
      </w:r>
      <w:r>
        <w:rPr>
          <w:i/>
          <w:iCs/>
          <w:spacing w:val="-3"/>
          <w:sz w:val="26"/>
          <w:szCs w:val="26"/>
          <w:u w:val="single"/>
          <w:lang w:val="es-ES" w:eastAsia="es-ES"/>
        </w:rPr>
        <w:t>Acoger parcialmente  las recomendaciones</w:t>
      </w:r>
      <w:r>
        <w:rPr>
          <w:i/>
          <w:iCs/>
          <w:spacing w:val="-3"/>
          <w:sz w:val="26"/>
          <w:szCs w:val="26"/>
          <w:lang w:val="es-ES" w:eastAsia="es-ES"/>
        </w:rPr>
        <w:t xml:space="preserve"> de la Dirección de Asuntos Jurídicos y por ende: </w:t>
      </w:r>
      <w:r>
        <w:rPr>
          <w:b/>
          <w:bCs/>
          <w:i/>
          <w:iCs/>
          <w:spacing w:val="-3"/>
          <w:sz w:val="26"/>
          <w:szCs w:val="26"/>
          <w:lang w:val="es-ES" w:eastAsia="es-ES"/>
        </w:rPr>
        <w:t xml:space="preserve">1.- </w:t>
      </w:r>
      <w:r>
        <w:rPr>
          <w:i/>
          <w:iCs/>
          <w:spacing w:val="-3"/>
          <w:sz w:val="26"/>
          <w:szCs w:val="26"/>
          <w:lang w:val="es-ES" w:eastAsia="es-ES"/>
        </w:rPr>
        <w:t>Rechazar por improcedente en virtud de su extemporaneidad el recurso de revocatoria presentado por el señor D</w:t>
      </w:r>
      <w:r w:rsidR="00731550">
        <w:rPr>
          <w:i/>
          <w:iCs/>
          <w:spacing w:val="-3"/>
          <w:sz w:val="26"/>
          <w:szCs w:val="26"/>
          <w:lang w:val="es-ES" w:eastAsia="es-ES"/>
        </w:rPr>
        <w:t>.M.C.</w:t>
      </w:r>
      <w:r>
        <w:rPr>
          <w:i/>
          <w:iCs/>
          <w:spacing w:val="-3"/>
          <w:sz w:val="26"/>
          <w:szCs w:val="26"/>
          <w:lang w:val="es-ES" w:eastAsia="es-ES"/>
        </w:rPr>
        <w:t xml:space="preserve"> en representación de A</w:t>
      </w:r>
      <w:r w:rsidR="00731550">
        <w:rPr>
          <w:i/>
          <w:iCs/>
          <w:spacing w:val="-3"/>
          <w:sz w:val="26"/>
          <w:szCs w:val="26"/>
          <w:lang w:val="es-ES" w:eastAsia="es-ES"/>
        </w:rPr>
        <w:t>.B.Y.H.S.A.</w:t>
      </w:r>
      <w:r>
        <w:rPr>
          <w:i/>
          <w:iCs/>
          <w:spacing w:val="-3"/>
          <w:sz w:val="26"/>
          <w:szCs w:val="26"/>
          <w:lang w:val="es-ES" w:eastAsia="es-ES"/>
        </w:rPr>
        <w:t xml:space="preserve"> </w:t>
      </w:r>
      <w:r>
        <w:rPr>
          <w:b/>
          <w:bCs/>
          <w:i/>
          <w:iCs/>
          <w:spacing w:val="-3"/>
          <w:sz w:val="26"/>
          <w:szCs w:val="26"/>
          <w:lang w:val="es-ES" w:eastAsia="es-ES"/>
        </w:rPr>
        <w:t xml:space="preserve">2.- </w:t>
      </w:r>
      <w:r>
        <w:rPr>
          <w:i/>
          <w:iCs/>
          <w:spacing w:val="-3"/>
          <w:sz w:val="26"/>
          <w:szCs w:val="26"/>
          <w:lang w:val="es-ES" w:eastAsia="es-ES"/>
        </w:rPr>
        <w:t>Rechazar por carecer de interés legítimo el recurso de revocatoria presentado por el señor R</w:t>
      </w:r>
      <w:r w:rsidR="00731550">
        <w:rPr>
          <w:i/>
          <w:iCs/>
          <w:spacing w:val="-3"/>
          <w:sz w:val="26"/>
          <w:szCs w:val="26"/>
          <w:lang w:val="es-ES" w:eastAsia="es-ES"/>
        </w:rPr>
        <w:t>.L.O.</w:t>
      </w:r>
      <w:r>
        <w:rPr>
          <w:i/>
          <w:iCs/>
          <w:spacing w:val="-3"/>
          <w:sz w:val="26"/>
          <w:szCs w:val="26"/>
          <w:lang w:val="es-ES" w:eastAsia="es-ES"/>
        </w:rPr>
        <w:t xml:space="preserve"> en representación de T</w:t>
      </w:r>
      <w:r w:rsidR="00731550">
        <w:rPr>
          <w:i/>
          <w:iCs/>
          <w:spacing w:val="-3"/>
          <w:sz w:val="26"/>
          <w:szCs w:val="26"/>
          <w:lang w:val="es-ES" w:eastAsia="es-ES"/>
        </w:rPr>
        <w:t>.</w:t>
      </w:r>
      <w:r>
        <w:rPr>
          <w:i/>
          <w:iCs/>
          <w:spacing w:val="-3"/>
          <w:sz w:val="26"/>
          <w:szCs w:val="26"/>
          <w:lang w:val="es-ES" w:eastAsia="es-ES"/>
        </w:rPr>
        <w:t xml:space="preserve">S.A. </w:t>
      </w:r>
      <w:r>
        <w:rPr>
          <w:b/>
          <w:bCs/>
          <w:i/>
          <w:iCs/>
          <w:spacing w:val="-3"/>
          <w:sz w:val="26"/>
          <w:szCs w:val="26"/>
          <w:lang w:val="es-ES" w:eastAsia="es-ES"/>
        </w:rPr>
        <w:t>3.</w:t>
      </w:r>
      <w:r>
        <w:rPr>
          <w:b/>
          <w:bCs/>
          <w:i/>
          <w:iCs/>
          <w:spacing w:val="-3"/>
          <w:sz w:val="26"/>
          <w:szCs w:val="26"/>
          <w:u w:val="single"/>
          <w:lang w:val="es-ES" w:eastAsia="es-ES"/>
        </w:rPr>
        <w:t xml:space="preserve">-Acoger el recurso de revocatoria y la nulidad parcial </w:t>
      </w:r>
      <w:r>
        <w:rPr>
          <w:i/>
          <w:iCs/>
          <w:spacing w:val="-3"/>
          <w:sz w:val="26"/>
          <w:szCs w:val="26"/>
          <w:lang w:val="es-ES" w:eastAsia="es-ES"/>
        </w:rPr>
        <w:t xml:space="preserve"> del acto administrativo </w:t>
      </w:r>
      <w:r>
        <w:rPr>
          <w:b/>
          <w:bCs/>
          <w:i/>
          <w:iCs/>
          <w:spacing w:val="-3"/>
          <w:sz w:val="26"/>
          <w:szCs w:val="26"/>
          <w:u w:val="single"/>
          <w:lang w:val="es-ES" w:eastAsia="es-ES"/>
        </w:rPr>
        <w:t xml:space="preserve"> interpuestos por</w:t>
      </w:r>
      <w:r>
        <w:rPr>
          <w:i/>
          <w:iCs/>
          <w:spacing w:val="-3"/>
          <w:sz w:val="26"/>
          <w:szCs w:val="26"/>
          <w:lang w:val="es-ES" w:eastAsia="es-ES"/>
        </w:rPr>
        <w:t xml:space="preserve"> el señor R</w:t>
      </w:r>
      <w:r w:rsidR="00FA47D2">
        <w:rPr>
          <w:i/>
          <w:iCs/>
          <w:spacing w:val="-3"/>
          <w:sz w:val="26"/>
          <w:szCs w:val="26"/>
          <w:lang w:val="es-ES" w:eastAsia="es-ES"/>
        </w:rPr>
        <w:t>.S.K.</w:t>
      </w:r>
      <w:r>
        <w:rPr>
          <w:i/>
          <w:iCs/>
          <w:spacing w:val="-3"/>
          <w:sz w:val="26"/>
          <w:szCs w:val="26"/>
          <w:lang w:val="es-ES" w:eastAsia="es-ES"/>
        </w:rPr>
        <w:t xml:space="preserve">, en representación de </w:t>
      </w:r>
      <w:r>
        <w:rPr>
          <w:b/>
          <w:bCs/>
          <w:i/>
          <w:iCs/>
          <w:spacing w:val="-3"/>
          <w:sz w:val="26"/>
          <w:szCs w:val="26"/>
          <w:u w:val="single"/>
          <w:lang w:val="es-ES" w:eastAsia="es-ES"/>
        </w:rPr>
        <w:t xml:space="preserve"> T</w:t>
      </w:r>
      <w:r w:rsidR="00FA47D2">
        <w:rPr>
          <w:b/>
          <w:bCs/>
          <w:i/>
          <w:iCs/>
          <w:spacing w:val="-3"/>
          <w:sz w:val="26"/>
          <w:szCs w:val="26"/>
          <w:u w:val="single"/>
          <w:lang w:val="es-ES" w:eastAsia="es-ES"/>
        </w:rPr>
        <w:t>.L.</w:t>
      </w:r>
      <w:r>
        <w:rPr>
          <w:b/>
          <w:bCs/>
          <w:i/>
          <w:iCs/>
          <w:spacing w:val="-3"/>
          <w:sz w:val="26"/>
          <w:szCs w:val="26"/>
          <w:lang w:val="es-ES" w:eastAsia="es-ES"/>
        </w:rPr>
        <w:t xml:space="preserve"> únicamente en lo que respecta a la ruta 605-A </w:t>
      </w:r>
      <w:r>
        <w:rPr>
          <w:i/>
          <w:iCs/>
          <w:spacing w:val="-3"/>
          <w:sz w:val="26"/>
          <w:szCs w:val="26"/>
          <w:lang w:val="es-ES" w:eastAsia="es-ES"/>
        </w:rPr>
        <w:t xml:space="preserve">en virtud de la </w:t>
      </w:r>
      <w:r>
        <w:rPr>
          <w:b/>
          <w:bCs/>
          <w:i/>
          <w:iCs/>
          <w:spacing w:val="-3"/>
          <w:sz w:val="26"/>
          <w:szCs w:val="26"/>
          <w:u w:val="single"/>
          <w:lang w:val="es-ES" w:eastAsia="es-ES"/>
        </w:rPr>
        <w:t xml:space="preserve"> falta de audiencia para determinar su interés en la operación de la  ruta 632 y 632-A.</w:t>
      </w:r>
      <w:r>
        <w:rPr>
          <w:b/>
          <w:bCs/>
          <w:i/>
          <w:iCs/>
          <w:spacing w:val="-3"/>
          <w:sz w:val="26"/>
          <w:szCs w:val="26"/>
          <w:lang w:val="es-ES" w:eastAsia="es-ES"/>
        </w:rPr>
        <w:t xml:space="preserve"> 4.- </w:t>
      </w:r>
      <w:r>
        <w:rPr>
          <w:b/>
          <w:bCs/>
          <w:i/>
          <w:iCs/>
          <w:spacing w:val="-3"/>
          <w:sz w:val="26"/>
          <w:szCs w:val="26"/>
          <w:u w:val="single"/>
          <w:lang w:val="es-ES" w:eastAsia="es-ES"/>
        </w:rPr>
        <w:t xml:space="preserve">Retrotraer los efectos del acto administrativo y dar audiencia  </w:t>
      </w:r>
      <w:r>
        <w:rPr>
          <w:i/>
          <w:iCs/>
          <w:spacing w:val="-3"/>
          <w:sz w:val="26"/>
          <w:szCs w:val="26"/>
          <w:lang w:val="es-ES" w:eastAsia="es-ES"/>
        </w:rPr>
        <w:t>a la empresa T</w:t>
      </w:r>
      <w:r w:rsidR="00FA47D2">
        <w:rPr>
          <w:i/>
          <w:iCs/>
          <w:spacing w:val="-3"/>
          <w:sz w:val="26"/>
          <w:szCs w:val="26"/>
          <w:lang w:val="es-ES" w:eastAsia="es-ES"/>
        </w:rPr>
        <w:t>.L.</w:t>
      </w:r>
      <w:r>
        <w:rPr>
          <w:i/>
          <w:iCs/>
          <w:spacing w:val="-3"/>
          <w:sz w:val="26"/>
          <w:szCs w:val="26"/>
          <w:lang w:val="es-ES" w:eastAsia="es-ES"/>
        </w:rPr>
        <w:t xml:space="preserve"> por un plazo de </w:t>
      </w:r>
      <w:r>
        <w:rPr>
          <w:b/>
          <w:bCs/>
          <w:i/>
          <w:iCs/>
          <w:spacing w:val="-3"/>
          <w:sz w:val="26"/>
          <w:szCs w:val="26"/>
          <w:lang w:val="es-ES" w:eastAsia="es-ES"/>
        </w:rPr>
        <w:t xml:space="preserve">cinco días </w:t>
      </w:r>
      <w:r>
        <w:rPr>
          <w:i/>
          <w:iCs/>
          <w:spacing w:val="-3"/>
          <w:sz w:val="26"/>
          <w:szCs w:val="26"/>
          <w:lang w:val="es-ES" w:eastAsia="es-ES"/>
        </w:rPr>
        <w:t>para que presente se apersone</w:t>
      </w:r>
    </w:p>
    <w:p w:rsidR="00BF007C" w:rsidRDefault="00BF007C">
      <w:pPr>
        <w:widowControl/>
        <w:rPr>
          <w:sz w:val="24"/>
          <w:szCs w:val="24"/>
        </w:rPr>
        <w:sectPr w:rsidR="00BF007C">
          <w:pgSz w:w="12274" w:h="15672"/>
          <w:pgMar w:top="1480" w:right="1442" w:bottom="776" w:left="1658" w:header="720" w:footer="720" w:gutter="0"/>
          <w:cols w:space="720"/>
          <w:noEndnote/>
        </w:sectPr>
      </w:pPr>
    </w:p>
    <w:p w:rsidR="00BF007C" w:rsidRDefault="00BF007C">
      <w:pPr>
        <w:kinsoku w:val="0"/>
        <w:overflowPunct w:val="0"/>
        <w:autoSpaceDE/>
        <w:autoSpaceDN/>
        <w:adjustRightInd/>
        <w:spacing w:before="3" w:line="295" w:lineRule="exact"/>
        <w:ind w:left="216" w:right="144"/>
        <w:jc w:val="both"/>
        <w:textAlignment w:val="baseline"/>
        <w:rPr>
          <w:i/>
          <w:iCs/>
          <w:sz w:val="26"/>
          <w:szCs w:val="26"/>
          <w:lang w:val="es-ES" w:eastAsia="es-ES"/>
        </w:rPr>
      </w:pPr>
      <w:r>
        <w:rPr>
          <w:i/>
          <w:iCs/>
          <w:sz w:val="26"/>
          <w:szCs w:val="26"/>
          <w:lang w:val="es-ES" w:eastAsia="es-ES"/>
        </w:rPr>
        <w:lastRenderedPageBreak/>
        <w:t xml:space="preserve">al proceso de fusión de la ruta 632 y 632-A. Únicamente en a lo que </w:t>
      </w:r>
      <w:r w:rsidRPr="00FA47D2">
        <w:rPr>
          <w:b/>
          <w:i/>
          <w:iCs/>
          <w:sz w:val="26"/>
          <w:szCs w:val="26"/>
          <w:lang w:val="es-ES" w:eastAsia="es-ES"/>
        </w:rPr>
        <w:t>respecta a la ruta 605-A. 5.-</w:t>
      </w:r>
      <w:r>
        <w:rPr>
          <w:i/>
          <w:iCs/>
          <w:sz w:val="26"/>
          <w:szCs w:val="26"/>
          <w:lang w:val="es-ES" w:eastAsia="es-ES"/>
        </w:rPr>
        <w:t xml:space="preserve"> Rechazar por improcedente los incidentes de suspensión de los actos administrativos interpuestos en contra del artículo 8.4 de la sesión ordinaria 45</w:t>
      </w:r>
      <w:r>
        <w:rPr>
          <w:i/>
          <w:iCs/>
          <w:sz w:val="26"/>
          <w:szCs w:val="26"/>
          <w:lang w:val="es-ES" w:eastAsia="es-ES"/>
        </w:rPr>
        <w:softHyphen/>
        <w:t>2010. (...)" (716 al 774 del expediente TAT-90-16, Tomo III: Copia certificada de la resolución número TAT-2805-2015)</w:t>
      </w:r>
    </w:p>
    <w:p w:rsidR="00BF007C" w:rsidRDefault="00BF007C">
      <w:pPr>
        <w:numPr>
          <w:ilvl w:val="0"/>
          <w:numId w:val="45"/>
        </w:numPr>
        <w:kinsoku w:val="0"/>
        <w:overflowPunct w:val="0"/>
        <w:autoSpaceDE/>
        <w:autoSpaceDN/>
        <w:adjustRightInd/>
        <w:spacing w:before="394" w:line="292" w:lineRule="exact"/>
        <w:ind w:right="144"/>
        <w:jc w:val="both"/>
        <w:textAlignment w:val="baseline"/>
        <w:rPr>
          <w:i/>
          <w:iCs/>
          <w:sz w:val="26"/>
          <w:szCs w:val="26"/>
          <w:lang w:val="es-ES" w:eastAsia="es-ES"/>
        </w:rPr>
      </w:pPr>
      <w:r>
        <w:rPr>
          <w:sz w:val="26"/>
          <w:szCs w:val="26"/>
          <w:lang w:val="es-ES" w:eastAsia="es-ES"/>
        </w:rPr>
        <w:t xml:space="preserve">La Junta Directiva del Consejo de Transporte, dispuso en el </w:t>
      </w:r>
      <w:r>
        <w:rPr>
          <w:b/>
          <w:bCs/>
          <w:sz w:val="26"/>
          <w:szCs w:val="26"/>
          <w:lang w:val="es-ES" w:eastAsia="es-ES"/>
        </w:rPr>
        <w:t xml:space="preserve">Artículo 5.1 de la Sesión Ordinaria 75-2013 </w:t>
      </w:r>
      <w:r>
        <w:rPr>
          <w:sz w:val="26"/>
          <w:szCs w:val="26"/>
          <w:lang w:val="es-ES" w:eastAsia="es-ES"/>
        </w:rPr>
        <w:t xml:space="preserve">del </w:t>
      </w:r>
      <w:r>
        <w:rPr>
          <w:b/>
          <w:bCs/>
          <w:sz w:val="26"/>
          <w:szCs w:val="26"/>
          <w:lang w:val="es-ES" w:eastAsia="es-ES"/>
        </w:rPr>
        <w:t xml:space="preserve">17 de octubre del 2013: "(...) </w:t>
      </w:r>
      <w:r>
        <w:rPr>
          <w:i/>
          <w:iCs/>
          <w:sz w:val="26"/>
          <w:szCs w:val="26"/>
          <w:lang w:val="es-ES" w:eastAsia="es-ES"/>
        </w:rPr>
        <w:t xml:space="preserve">1. Indicar que ya esta Junta Directiva en el artículo 7.1 de la sesión ordinaria 73-2012 del 24 de octubre de 2012 conoció el oficio DAJ-20123538 de la Dirección de Asuntos Jurídicos y acordó retrotraer los efectos del acto administrativo (art. 8.4 SO 45-2010), al conocimiento de la gestión a efectos de otorgar la audiencia del debido proceso. 2. Que a </w:t>
      </w:r>
      <w:r w:rsidRPr="00FA47D2">
        <w:rPr>
          <w:b/>
          <w:i/>
          <w:iCs/>
          <w:sz w:val="26"/>
          <w:szCs w:val="26"/>
          <w:u w:val="single"/>
          <w:lang w:val="es-ES" w:eastAsia="es-ES"/>
        </w:rPr>
        <w:t>las empresas S</w:t>
      </w:r>
      <w:r w:rsidR="00FA47D2">
        <w:rPr>
          <w:b/>
          <w:i/>
          <w:iCs/>
          <w:sz w:val="26"/>
          <w:szCs w:val="26"/>
          <w:u w:val="single"/>
          <w:lang w:val="es-ES" w:eastAsia="es-ES"/>
        </w:rPr>
        <w:t>.T.S.A.</w:t>
      </w:r>
      <w:r w:rsidRPr="00FA47D2">
        <w:rPr>
          <w:b/>
          <w:i/>
          <w:iCs/>
          <w:sz w:val="26"/>
          <w:szCs w:val="26"/>
          <w:u w:val="single"/>
          <w:lang w:val="es-ES" w:eastAsia="es-ES"/>
        </w:rPr>
        <w:t xml:space="preserve"> y T</w:t>
      </w:r>
      <w:r w:rsidR="00FA47D2">
        <w:rPr>
          <w:b/>
          <w:i/>
          <w:iCs/>
          <w:sz w:val="26"/>
          <w:szCs w:val="26"/>
          <w:u w:val="single"/>
          <w:lang w:val="es-ES" w:eastAsia="es-ES"/>
        </w:rPr>
        <w:t>.B.S.A.</w:t>
      </w:r>
      <w:r w:rsidRPr="00FA47D2">
        <w:rPr>
          <w:b/>
          <w:i/>
          <w:iCs/>
          <w:sz w:val="26"/>
          <w:szCs w:val="26"/>
          <w:u w:val="single"/>
          <w:lang w:val="es-ES" w:eastAsia="es-ES"/>
        </w:rPr>
        <w:t xml:space="preserve"> fueron notificados  del artículo 7.1 de la sesión ordinaria 73-2012, motivo por el cual tenían conocimiento de que no podían aplicar el artículo 8.4 de la sesión ordinaria  45-2010. 3.</w:t>
      </w:r>
      <w:r>
        <w:rPr>
          <w:i/>
          <w:iCs/>
          <w:sz w:val="26"/>
          <w:szCs w:val="26"/>
          <w:lang w:val="es-ES" w:eastAsia="es-ES"/>
        </w:rPr>
        <w:t xml:space="preserve"> Que de conformidad con el informe DIC-13-1274, la empresa </w:t>
      </w:r>
      <w:r w:rsidRPr="00FA47D2">
        <w:rPr>
          <w:b/>
          <w:i/>
          <w:iCs/>
          <w:sz w:val="26"/>
          <w:szCs w:val="26"/>
          <w:u w:val="single"/>
          <w:lang w:val="es-ES" w:eastAsia="es-ES"/>
        </w:rPr>
        <w:t>S</w:t>
      </w:r>
      <w:r w:rsidR="00FA47D2">
        <w:rPr>
          <w:b/>
          <w:i/>
          <w:iCs/>
          <w:sz w:val="26"/>
          <w:szCs w:val="26"/>
          <w:u w:val="single"/>
          <w:lang w:val="es-ES" w:eastAsia="es-ES"/>
        </w:rPr>
        <w:t>.T.S.A.</w:t>
      </w:r>
      <w:r w:rsidRPr="00FA47D2">
        <w:rPr>
          <w:b/>
          <w:i/>
          <w:iCs/>
          <w:sz w:val="26"/>
          <w:szCs w:val="26"/>
          <w:u w:val="single"/>
          <w:lang w:val="es-ES" w:eastAsia="es-ES"/>
        </w:rPr>
        <w:t xml:space="preserve"> y T</w:t>
      </w:r>
      <w:r w:rsidR="00FA47D2">
        <w:rPr>
          <w:b/>
          <w:i/>
          <w:iCs/>
          <w:sz w:val="26"/>
          <w:szCs w:val="26"/>
          <w:u w:val="single"/>
          <w:lang w:val="es-ES" w:eastAsia="es-ES"/>
        </w:rPr>
        <w:t>.B.S.A.</w:t>
      </w:r>
      <w:r w:rsidRPr="00FA47D2">
        <w:rPr>
          <w:b/>
          <w:i/>
          <w:iCs/>
          <w:sz w:val="26"/>
          <w:szCs w:val="26"/>
          <w:u w:val="single"/>
          <w:lang w:val="es-ES" w:eastAsia="es-ES"/>
        </w:rPr>
        <w:t xml:space="preserve"> deben suspender el servicio entre San  Isidro del General — Dominical — Ciudad Cortéz en aplicación del artículo 7.1 de la sesión ordinaria 73-2012.</w:t>
      </w:r>
      <w:r w:rsidRPr="00FA47D2">
        <w:rPr>
          <w:b/>
          <w:sz w:val="26"/>
          <w:szCs w:val="26"/>
          <w:lang w:val="es-ES" w:eastAsia="es-ES"/>
        </w:rPr>
        <w:t xml:space="preserve"> 4.</w:t>
      </w:r>
      <w:r>
        <w:rPr>
          <w:sz w:val="26"/>
          <w:szCs w:val="26"/>
          <w:lang w:val="es-ES" w:eastAsia="es-ES"/>
        </w:rPr>
        <w:t xml:space="preserve"> </w:t>
      </w:r>
      <w:r>
        <w:rPr>
          <w:i/>
          <w:iCs/>
          <w:sz w:val="26"/>
          <w:szCs w:val="26"/>
          <w:lang w:val="es-ES" w:eastAsia="es-ES"/>
        </w:rPr>
        <w:t>Solicitar a la Dirección General de la Policía de Tránsito para que realicen operativos para que se cumpla con el acuerdo mencionado. (...)" (716 al 774 del expediente TAT-90-16, Tomo III: Copia certificada de la resolución número TAT-2805-2015)</w:t>
      </w:r>
    </w:p>
    <w:p w:rsidR="00BF007C" w:rsidRDefault="00BF007C">
      <w:pPr>
        <w:numPr>
          <w:ilvl w:val="0"/>
          <w:numId w:val="45"/>
        </w:numPr>
        <w:kinsoku w:val="0"/>
        <w:overflowPunct w:val="0"/>
        <w:autoSpaceDE/>
        <w:autoSpaceDN/>
        <w:adjustRightInd/>
        <w:spacing w:before="339" w:line="294" w:lineRule="exact"/>
        <w:ind w:right="144"/>
        <w:jc w:val="both"/>
        <w:textAlignment w:val="baseline"/>
        <w:rPr>
          <w:i/>
          <w:iCs/>
          <w:spacing w:val="-3"/>
          <w:sz w:val="26"/>
          <w:szCs w:val="26"/>
          <w:lang w:val="es-ES" w:eastAsia="es-ES"/>
        </w:rPr>
      </w:pPr>
      <w:r>
        <w:rPr>
          <w:spacing w:val="-3"/>
          <w:sz w:val="26"/>
          <w:szCs w:val="26"/>
          <w:lang w:val="es-ES" w:eastAsia="es-ES"/>
        </w:rPr>
        <w:t xml:space="preserve">La Junta Directiva del Consejo de Transporte, acordó en el </w:t>
      </w:r>
      <w:r>
        <w:rPr>
          <w:b/>
          <w:bCs/>
          <w:spacing w:val="-3"/>
          <w:sz w:val="26"/>
          <w:szCs w:val="26"/>
          <w:lang w:val="es-ES" w:eastAsia="es-ES"/>
        </w:rPr>
        <w:t xml:space="preserve">Artículo 7.17 de la Sesión Ordinaria 14-2014 </w:t>
      </w:r>
      <w:r>
        <w:rPr>
          <w:spacing w:val="-3"/>
          <w:sz w:val="26"/>
          <w:szCs w:val="26"/>
          <w:lang w:val="es-ES" w:eastAsia="es-ES"/>
        </w:rPr>
        <w:t xml:space="preserve">del </w:t>
      </w:r>
      <w:r>
        <w:rPr>
          <w:b/>
          <w:bCs/>
          <w:spacing w:val="-3"/>
          <w:sz w:val="26"/>
          <w:szCs w:val="26"/>
          <w:lang w:val="es-ES" w:eastAsia="es-ES"/>
        </w:rPr>
        <w:t xml:space="preserve">20 de febrero del 2014: "(...) </w:t>
      </w:r>
      <w:r w:rsidRPr="00FA47D2">
        <w:rPr>
          <w:b/>
          <w:i/>
          <w:iCs/>
          <w:spacing w:val="-3"/>
          <w:sz w:val="26"/>
          <w:szCs w:val="26"/>
          <w:lang w:val="es-ES" w:eastAsia="es-ES"/>
        </w:rPr>
        <w:t xml:space="preserve">1. </w:t>
      </w:r>
      <w:r w:rsidRPr="00FA47D2">
        <w:rPr>
          <w:b/>
          <w:i/>
          <w:iCs/>
          <w:spacing w:val="-3"/>
          <w:sz w:val="26"/>
          <w:szCs w:val="26"/>
          <w:u w:val="single"/>
          <w:lang w:val="es-ES" w:eastAsia="es-ES"/>
        </w:rPr>
        <w:t>Indicarle a la empresa T</w:t>
      </w:r>
      <w:r w:rsidR="00FA47D2">
        <w:rPr>
          <w:b/>
          <w:i/>
          <w:iCs/>
          <w:spacing w:val="-3"/>
          <w:sz w:val="26"/>
          <w:szCs w:val="26"/>
          <w:u w:val="single"/>
          <w:lang w:val="es-ES" w:eastAsia="es-ES"/>
        </w:rPr>
        <w:t>.L.</w:t>
      </w:r>
      <w:r w:rsidRPr="00FA47D2">
        <w:rPr>
          <w:b/>
          <w:i/>
          <w:iCs/>
          <w:spacing w:val="-3"/>
          <w:sz w:val="26"/>
          <w:szCs w:val="26"/>
          <w:u w:val="single"/>
          <w:lang w:val="es-ES" w:eastAsia="es-ES"/>
        </w:rPr>
        <w:t>,</w:t>
      </w:r>
      <w:r w:rsidRPr="00FA47D2">
        <w:rPr>
          <w:b/>
          <w:i/>
          <w:iCs/>
          <w:spacing w:val="-3"/>
          <w:sz w:val="26"/>
          <w:szCs w:val="26"/>
          <w:lang w:val="es-ES" w:eastAsia="es-ES"/>
        </w:rPr>
        <w:t xml:space="preserve"> que </w:t>
      </w:r>
      <w:r w:rsidRPr="00FA47D2">
        <w:rPr>
          <w:b/>
          <w:i/>
          <w:iCs/>
          <w:spacing w:val="-3"/>
          <w:sz w:val="26"/>
          <w:szCs w:val="26"/>
          <w:u w:val="single"/>
          <w:lang w:val="es-ES" w:eastAsia="es-ES"/>
        </w:rPr>
        <w:t>si es de su interés formular propuesta aparte, respecto al servicio directo de San Isidro del El General y Ciudad Neilly, por carretera costanera sur,</w:t>
      </w:r>
      <w:r w:rsidRPr="00FA47D2">
        <w:rPr>
          <w:b/>
          <w:i/>
          <w:iCs/>
          <w:spacing w:val="-3"/>
          <w:sz w:val="26"/>
          <w:szCs w:val="26"/>
          <w:lang w:val="es-ES" w:eastAsia="es-ES"/>
        </w:rPr>
        <w:t xml:space="preserve"> la misma quedará </w:t>
      </w:r>
      <w:r w:rsidRPr="00FA47D2">
        <w:rPr>
          <w:b/>
          <w:i/>
          <w:iCs/>
          <w:spacing w:val="-3"/>
          <w:sz w:val="26"/>
          <w:szCs w:val="26"/>
          <w:u w:val="single"/>
          <w:lang w:val="es-ES" w:eastAsia="es-ES"/>
        </w:rPr>
        <w:t>sujeta al análisis, técnico- legal respectivo</w:t>
      </w:r>
      <w:r>
        <w:rPr>
          <w:i/>
          <w:iCs/>
          <w:spacing w:val="-3"/>
          <w:sz w:val="26"/>
          <w:szCs w:val="26"/>
          <w:lang w:val="es-ES" w:eastAsia="es-ES"/>
        </w:rPr>
        <w:t xml:space="preserve"> que para cada caso concreto se requiere de previo a tomar una decisión. </w:t>
      </w:r>
      <w:r w:rsidRPr="00FA47D2">
        <w:rPr>
          <w:b/>
          <w:i/>
          <w:iCs/>
          <w:spacing w:val="-3"/>
          <w:sz w:val="26"/>
          <w:szCs w:val="26"/>
          <w:lang w:val="es-ES" w:eastAsia="es-ES"/>
        </w:rPr>
        <w:t>2.</w:t>
      </w:r>
      <w:r>
        <w:rPr>
          <w:i/>
          <w:iCs/>
          <w:spacing w:val="-3"/>
          <w:sz w:val="26"/>
          <w:szCs w:val="26"/>
          <w:lang w:val="es-ES" w:eastAsia="es-ES"/>
        </w:rPr>
        <w:t xml:space="preserve"> A efectos de valorar la fusión y modificación de recorrido, que solicitan las empresas S</w:t>
      </w:r>
      <w:r w:rsidR="00FA47D2">
        <w:rPr>
          <w:i/>
          <w:iCs/>
          <w:spacing w:val="-3"/>
          <w:sz w:val="26"/>
          <w:szCs w:val="26"/>
          <w:lang w:val="es-ES" w:eastAsia="es-ES"/>
        </w:rPr>
        <w:t>.T.S.A.</w:t>
      </w:r>
      <w:r>
        <w:rPr>
          <w:i/>
          <w:iCs/>
          <w:spacing w:val="-3"/>
          <w:sz w:val="26"/>
          <w:szCs w:val="26"/>
          <w:lang w:val="es-ES" w:eastAsia="es-ES"/>
        </w:rPr>
        <w:t xml:space="preserve"> y T</w:t>
      </w:r>
      <w:r w:rsidR="00FA47D2">
        <w:rPr>
          <w:i/>
          <w:iCs/>
          <w:spacing w:val="-3"/>
          <w:sz w:val="26"/>
          <w:szCs w:val="26"/>
          <w:lang w:val="es-ES" w:eastAsia="es-ES"/>
        </w:rPr>
        <w:t>.B.S.A.</w:t>
      </w:r>
      <w:r>
        <w:rPr>
          <w:i/>
          <w:iCs/>
          <w:spacing w:val="-3"/>
          <w:sz w:val="26"/>
          <w:szCs w:val="26"/>
          <w:lang w:val="es-ES" w:eastAsia="es-ES"/>
        </w:rPr>
        <w:t xml:space="preserve">, se solicite la aclaración a la Dirección Técnica de los aspectos señalados en este informe </w:t>
      </w:r>
      <w:r>
        <w:rPr>
          <w:spacing w:val="-3"/>
          <w:sz w:val="26"/>
          <w:szCs w:val="26"/>
          <w:lang w:val="es-ES" w:eastAsia="es-ES"/>
        </w:rPr>
        <w:t xml:space="preserve">y </w:t>
      </w:r>
      <w:r>
        <w:rPr>
          <w:i/>
          <w:iCs/>
          <w:spacing w:val="-3"/>
          <w:sz w:val="26"/>
          <w:szCs w:val="26"/>
          <w:lang w:val="es-ES" w:eastAsia="es-ES"/>
        </w:rPr>
        <w:t xml:space="preserve">que se exponen en las conclusiones. </w:t>
      </w:r>
      <w:r w:rsidRPr="00FA47D2">
        <w:rPr>
          <w:b/>
          <w:i/>
          <w:iCs/>
          <w:spacing w:val="-3"/>
          <w:sz w:val="26"/>
          <w:szCs w:val="26"/>
          <w:lang w:val="es-ES" w:eastAsia="es-ES"/>
        </w:rPr>
        <w:t>3.</w:t>
      </w:r>
      <w:r>
        <w:rPr>
          <w:i/>
          <w:iCs/>
          <w:spacing w:val="-3"/>
          <w:sz w:val="26"/>
          <w:szCs w:val="26"/>
          <w:lang w:val="es-ES" w:eastAsia="es-ES"/>
        </w:rPr>
        <w:t xml:space="preserve"> Se traslada este oficio al Dirección del Área Técnica, para que en un término de 10 días presente las aclaraciones solicitadas por el Dirección de Asuntos Jurídicos, se prepare el informe y sea elevado de inmediato al Órgano Colegiado. (...)" (Léanse los folios del 731 al 732 del expediente TAT-90-16, Tomo III)</w:t>
      </w:r>
    </w:p>
    <w:p w:rsidR="00BF007C" w:rsidRDefault="00BF007C">
      <w:pPr>
        <w:numPr>
          <w:ilvl w:val="0"/>
          <w:numId w:val="45"/>
        </w:numPr>
        <w:kinsoku w:val="0"/>
        <w:overflowPunct w:val="0"/>
        <w:autoSpaceDE/>
        <w:autoSpaceDN/>
        <w:adjustRightInd/>
        <w:spacing w:before="338" w:line="295" w:lineRule="exact"/>
        <w:ind w:right="144"/>
        <w:jc w:val="both"/>
        <w:textAlignment w:val="baseline"/>
        <w:rPr>
          <w:i/>
          <w:iCs/>
          <w:spacing w:val="-2"/>
          <w:sz w:val="26"/>
          <w:szCs w:val="26"/>
          <w:lang w:val="es-ES" w:eastAsia="es-ES"/>
        </w:rPr>
      </w:pPr>
      <w:r>
        <w:rPr>
          <w:spacing w:val="-2"/>
          <w:sz w:val="26"/>
          <w:szCs w:val="26"/>
          <w:lang w:val="es-ES" w:eastAsia="es-ES"/>
        </w:rPr>
        <w:t xml:space="preserve">La Junta Directiva del Consejo de Transporte Público, acordó en el </w:t>
      </w:r>
      <w:r>
        <w:rPr>
          <w:b/>
          <w:bCs/>
          <w:spacing w:val="-2"/>
          <w:sz w:val="26"/>
          <w:szCs w:val="26"/>
          <w:lang w:val="es-ES" w:eastAsia="es-ES"/>
        </w:rPr>
        <w:t xml:space="preserve">Artículo 6.1 de la Sesión Ordinaria 25-2014 </w:t>
      </w:r>
      <w:r>
        <w:rPr>
          <w:spacing w:val="-2"/>
          <w:sz w:val="26"/>
          <w:szCs w:val="26"/>
          <w:lang w:val="es-ES" w:eastAsia="es-ES"/>
        </w:rPr>
        <w:t xml:space="preserve">del </w:t>
      </w:r>
      <w:r>
        <w:rPr>
          <w:b/>
          <w:bCs/>
          <w:spacing w:val="-2"/>
          <w:sz w:val="26"/>
          <w:szCs w:val="26"/>
          <w:lang w:val="es-ES" w:eastAsia="es-ES"/>
        </w:rPr>
        <w:t xml:space="preserve">3 de abril del 2014: "(...) </w:t>
      </w:r>
      <w:r>
        <w:rPr>
          <w:i/>
          <w:iCs/>
          <w:spacing w:val="-2"/>
          <w:sz w:val="26"/>
          <w:szCs w:val="26"/>
          <w:lang w:val="es-ES" w:eastAsia="es-ES"/>
        </w:rPr>
        <w:t>1. Mantener las recomendaciones emitidas en el Artículo N° 8.4 de la Sesión Ordinaria 45-2010 de la Junta Directiva de este Consejo del 29 de septiembre del 2010, con respecto a la fusión de las Rutas N° 632, 632-A y 610.; y 2. Aclarar que el recorrido expuesto por</w:t>
      </w:r>
    </w:p>
    <w:p w:rsidR="00BF007C" w:rsidRDefault="00BF007C">
      <w:pPr>
        <w:widowControl/>
        <w:rPr>
          <w:sz w:val="24"/>
          <w:szCs w:val="24"/>
        </w:rPr>
        <w:sectPr w:rsidR="00BF007C">
          <w:pgSz w:w="12274" w:h="15672"/>
          <w:pgMar w:top="1340" w:right="1576" w:bottom="936" w:left="1524" w:header="720" w:footer="720" w:gutter="0"/>
          <w:cols w:space="720"/>
          <w:noEndnote/>
        </w:sectPr>
      </w:pPr>
    </w:p>
    <w:p w:rsidR="00BF007C" w:rsidRDefault="00BF007C">
      <w:pPr>
        <w:kinsoku w:val="0"/>
        <w:overflowPunct w:val="0"/>
        <w:autoSpaceDE/>
        <w:autoSpaceDN/>
        <w:adjustRightInd/>
        <w:spacing w:before="4" w:line="297" w:lineRule="exact"/>
        <w:ind w:left="144" w:right="144"/>
        <w:jc w:val="both"/>
        <w:textAlignment w:val="baseline"/>
        <w:rPr>
          <w:i/>
          <w:iCs/>
          <w:sz w:val="26"/>
          <w:szCs w:val="26"/>
          <w:lang w:val="es-ES" w:eastAsia="es-ES"/>
        </w:rPr>
      </w:pPr>
      <w:r>
        <w:rPr>
          <w:i/>
          <w:iCs/>
          <w:sz w:val="26"/>
          <w:szCs w:val="26"/>
          <w:lang w:val="es-ES" w:eastAsia="es-ES"/>
        </w:rPr>
        <w:lastRenderedPageBreak/>
        <w:t>la Dirección Técnica es: Ruta 610: San Isidro del General-Dominical-Quepos-Ciudad Cortes-Palmar Norte-Ciudad Neilly y viceversa. Ramal 1: San Isidro del General-Dominical-Quepos. Ramal 2: San Isidro del General-Dominical-Ciudad Cortes. Ramal 3: San Isidro del General-San Juan. Ramal 4: Urbano Ciudad Cortes-Palmar Norte y Sur. Ramal 5: Ciudad Cortes-Ojo de Agua-Ciudad Cortes. Ramal 6: Ciudad Cortes-Ojo de Agua-Ciudad Cortes. Ramal 7: Cuidad Neilly-Chacarita-Palmar Norte-Ciudad Cortes-Ojo de Agua-Dominical con ramal a Puerto Jimenez. (...)" (716 al 774 del expediente TAT-90-16, Tomo III: Copia certificada de la resolución número TAT-2805-2015)</w:t>
      </w:r>
    </w:p>
    <w:p w:rsidR="00BF007C" w:rsidRDefault="00BF007C">
      <w:pPr>
        <w:kinsoku w:val="0"/>
        <w:overflowPunct w:val="0"/>
        <w:autoSpaceDE/>
        <w:autoSpaceDN/>
        <w:adjustRightInd/>
        <w:spacing w:before="317" w:line="296" w:lineRule="exact"/>
        <w:ind w:left="144" w:right="144"/>
        <w:jc w:val="both"/>
        <w:textAlignment w:val="baseline"/>
        <w:rPr>
          <w:i/>
          <w:iCs/>
          <w:sz w:val="26"/>
          <w:szCs w:val="26"/>
          <w:lang w:val="es-ES" w:eastAsia="es-ES"/>
        </w:rPr>
      </w:pPr>
      <w:r w:rsidRPr="00B125AF">
        <w:rPr>
          <w:b/>
          <w:sz w:val="26"/>
          <w:szCs w:val="26"/>
          <w:lang w:val="es-ES" w:eastAsia="es-ES"/>
        </w:rPr>
        <w:t>F.-</w:t>
      </w:r>
      <w:r>
        <w:rPr>
          <w:sz w:val="26"/>
          <w:szCs w:val="26"/>
          <w:lang w:val="es-ES" w:eastAsia="es-ES"/>
        </w:rPr>
        <w:t xml:space="preserve"> El Tribunal Administrativo de Transporte en la Resolución número TAT-2805-2015 de las 11:05 horas del 20 de noviembre del 2015, declaró con lugar el recurso presentado en contra del </w:t>
      </w:r>
      <w:r w:rsidRPr="00B125AF">
        <w:rPr>
          <w:b/>
          <w:i/>
          <w:iCs/>
          <w:sz w:val="26"/>
          <w:szCs w:val="26"/>
          <w:lang w:val="es-ES" w:eastAsia="es-ES"/>
        </w:rPr>
        <w:t>Artículo 6.1 de la Sesión Ordinaria 25-2014 del 3 de abril 2014, y en forma parcial contra los acuerdos 25-2014 y 54-2014 todos emitidos por la Junta Directiva,</w:t>
      </w:r>
      <w:r>
        <w:rPr>
          <w:i/>
          <w:iCs/>
          <w:sz w:val="26"/>
          <w:szCs w:val="26"/>
          <w:lang w:val="es-ES" w:eastAsia="es-ES"/>
        </w:rPr>
        <w:t xml:space="preserve"> </w:t>
      </w:r>
      <w:r>
        <w:rPr>
          <w:sz w:val="26"/>
          <w:szCs w:val="26"/>
          <w:lang w:val="es-ES" w:eastAsia="es-ES"/>
        </w:rPr>
        <w:t xml:space="preserve">dimensionado los efectos de la resolución de la siguiente forma: </w:t>
      </w:r>
      <w:r>
        <w:rPr>
          <w:i/>
          <w:iCs/>
          <w:sz w:val="26"/>
          <w:szCs w:val="26"/>
          <w:lang w:val="es-ES" w:eastAsia="es-ES"/>
        </w:rPr>
        <w:t xml:space="preserve">"(...) </w:t>
      </w:r>
      <w:r w:rsidRPr="0096041A">
        <w:rPr>
          <w:b/>
          <w:i/>
          <w:iCs/>
          <w:sz w:val="26"/>
          <w:szCs w:val="26"/>
          <w:lang w:val="es-ES" w:eastAsia="es-ES"/>
        </w:rPr>
        <w:t xml:space="preserve">6.- CONCLUSIÓN Y ACLARACIONES Y DIMENSIONAMIENTOS CONDUCENTES: </w:t>
      </w:r>
      <w:r>
        <w:rPr>
          <w:i/>
          <w:iCs/>
          <w:sz w:val="26"/>
          <w:szCs w:val="26"/>
          <w:lang w:val="es-ES" w:eastAsia="es-ES"/>
        </w:rPr>
        <w:t>Según se desprende de Todo lo Valorado para este caso, es evidente que a la firma Apelante (T</w:t>
      </w:r>
      <w:r w:rsidR="0096041A">
        <w:rPr>
          <w:i/>
          <w:iCs/>
          <w:sz w:val="26"/>
          <w:szCs w:val="26"/>
          <w:lang w:val="es-ES" w:eastAsia="es-ES"/>
        </w:rPr>
        <w:t>.</w:t>
      </w:r>
      <w:r>
        <w:rPr>
          <w:i/>
          <w:iCs/>
          <w:sz w:val="26"/>
          <w:szCs w:val="26"/>
          <w:lang w:val="es-ES" w:eastAsia="es-ES"/>
        </w:rPr>
        <w:t>L</w:t>
      </w:r>
      <w:r w:rsidR="0096041A">
        <w:rPr>
          <w:i/>
          <w:iCs/>
          <w:sz w:val="26"/>
          <w:szCs w:val="26"/>
          <w:lang w:val="es-ES" w:eastAsia="es-ES"/>
        </w:rPr>
        <w:t>.</w:t>
      </w:r>
      <w:r>
        <w:rPr>
          <w:i/>
          <w:iCs/>
          <w:sz w:val="26"/>
          <w:szCs w:val="26"/>
          <w:lang w:val="es-ES" w:eastAsia="es-ES"/>
        </w:rPr>
        <w:t>) se le establece un Esquema de Servicio de Competencia en cuanto a su Concesión en la Ruta del Servicio Público de Transporte Remunerado de Personas, modalidad Autobús, en la Ruta Integrada bajo el No. 601, la cual abarca las Rutas Nos. 601, 603, 604, 605, 605-A, 608 y 612, al autorizar a la firma T</w:t>
      </w:r>
      <w:r w:rsidR="0096041A">
        <w:rPr>
          <w:i/>
          <w:iCs/>
          <w:sz w:val="26"/>
          <w:szCs w:val="26"/>
          <w:lang w:val="es-ES" w:eastAsia="es-ES"/>
        </w:rPr>
        <w:t>.B.S.A.</w:t>
      </w:r>
      <w:r>
        <w:rPr>
          <w:i/>
          <w:iCs/>
          <w:sz w:val="26"/>
          <w:szCs w:val="26"/>
          <w:lang w:val="es-ES" w:eastAsia="es-ES"/>
        </w:rPr>
        <w:t xml:space="preserve"> para que Modifique (Extienda) su Servicio y, por ende, su Concesión por medio de una Fusión de Dos Rutas en Permiso (632 y 632-A) que Precedentemente NO ERAN DE SU TENENCIA o AUTORIZACIÓN PROPIA y para que Opere así por la Ruta Costanera, el Servicio —también- entre "Quepos — Dominical — San Isidro del General — Uvita, hasta Ciudad Neily y Puerto Cortes". Ampliación (sentido laxo) que vendría abarcar Puntos Medulares y Terminales Servidos por la firma T</w:t>
      </w:r>
      <w:r w:rsidR="0096041A">
        <w:rPr>
          <w:i/>
          <w:iCs/>
          <w:sz w:val="26"/>
          <w:szCs w:val="26"/>
          <w:lang w:val="es-ES" w:eastAsia="es-ES"/>
        </w:rPr>
        <w:t>.S.A.</w:t>
      </w:r>
      <w:r>
        <w:rPr>
          <w:i/>
          <w:iCs/>
          <w:sz w:val="26"/>
          <w:szCs w:val="26"/>
          <w:lang w:val="es-ES" w:eastAsia="es-ES"/>
        </w:rPr>
        <w:t xml:space="preserve"> Situación que motiva y legitima —prima facie- a la firma T</w:t>
      </w:r>
      <w:r w:rsidR="0096041A">
        <w:rPr>
          <w:i/>
          <w:iCs/>
          <w:sz w:val="26"/>
          <w:szCs w:val="26"/>
          <w:lang w:val="es-ES" w:eastAsia="es-ES"/>
        </w:rPr>
        <w:t>.L.</w:t>
      </w:r>
      <w:r>
        <w:rPr>
          <w:i/>
          <w:iCs/>
          <w:sz w:val="26"/>
          <w:szCs w:val="26"/>
          <w:lang w:val="es-ES" w:eastAsia="es-ES"/>
        </w:rPr>
        <w:t xml:space="preserve"> para realizar las acciones de impugnación que se atienden. Presentando, per se, Absoluta Legitimación en el Asunto. Además de que su Interés y Participación se ha dado a lo largo del Procedimiento seguido en y que ha culminado con el Acto Finalmente Objetado. Máxime que en el ínterin del Asunto, pese a brindársele Audiencia, lo determinado por dicha Empresa en cuanto a la misma No se Analiza y Sopesa Meritoriamente. Amén de No Valorarse el Impacto de los Efectos de la Actuación Recurrida y de sus Actos correlativos.</w:t>
      </w:r>
    </w:p>
    <w:p w:rsidR="00BF007C" w:rsidRDefault="00BF007C">
      <w:pPr>
        <w:kinsoku w:val="0"/>
        <w:overflowPunct w:val="0"/>
        <w:autoSpaceDE/>
        <w:autoSpaceDN/>
        <w:adjustRightInd/>
        <w:spacing w:before="351" w:line="297" w:lineRule="exact"/>
        <w:ind w:left="144" w:right="144"/>
        <w:jc w:val="both"/>
        <w:textAlignment w:val="baseline"/>
        <w:rPr>
          <w:i/>
          <w:iCs/>
          <w:spacing w:val="-2"/>
          <w:sz w:val="26"/>
          <w:szCs w:val="26"/>
          <w:lang w:val="es-ES" w:eastAsia="es-ES"/>
        </w:rPr>
      </w:pPr>
      <w:r>
        <w:rPr>
          <w:i/>
          <w:iCs/>
          <w:spacing w:val="-2"/>
          <w:sz w:val="26"/>
          <w:szCs w:val="26"/>
          <w:lang w:val="es-ES" w:eastAsia="es-ES"/>
        </w:rPr>
        <w:t>Ahora bien, la firma T</w:t>
      </w:r>
      <w:r w:rsidR="0096041A">
        <w:rPr>
          <w:i/>
          <w:iCs/>
          <w:spacing w:val="-2"/>
          <w:sz w:val="26"/>
          <w:szCs w:val="26"/>
          <w:lang w:val="es-ES" w:eastAsia="es-ES"/>
        </w:rPr>
        <w:t>.L.</w:t>
      </w:r>
      <w:r>
        <w:rPr>
          <w:i/>
          <w:iCs/>
          <w:spacing w:val="-2"/>
          <w:sz w:val="26"/>
          <w:szCs w:val="26"/>
          <w:lang w:val="es-ES" w:eastAsia="es-ES"/>
        </w:rPr>
        <w:t xml:space="preserve"> Objeta Primordialmente la Fusión y la Ampliación de Ruta y/o Concesión que se realiza a favor de la firma T</w:t>
      </w:r>
      <w:r w:rsidR="0096041A">
        <w:rPr>
          <w:i/>
          <w:iCs/>
          <w:spacing w:val="-2"/>
          <w:sz w:val="26"/>
          <w:szCs w:val="26"/>
          <w:lang w:val="es-ES" w:eastAsia="es-ES"/>
        </w:rPr>
        <w:t>.B.S.A.</w:t>
      </w:r>
      <w:r>
        <w:rPr>
          <w:i/>
          <w:iCs/>
          <w:spacing w:val="-2"/>
          <w:sz w:val="26"/>
          <w:szCs w:val="26"/>
          <w:lang w:val="es-ES" w:eastAsia="es-ES"/>
        </w:rPr>
        <w:t xml:space="preserve"> mediante el Acto Final que viene a Impugnar (Acuerdo No. 6.1 de la Sesión No. 25-2014 de la Junta Directiva del Consejo de Transporte Público). Así como Objeta TODOS los Acuerdos de la Junta Directiva del Consejo de Transporte</w:t>
      </w:r>
    </w:p>
    <w:p w:rsidR="00BF007C" w:rsidRDefault="00BF007C">
      <w:pPr>
        <w:widowControl/>
        <w:rPr>
          <w:sz w:val="24"/>
          <w:szCs w:val="24"/>
        </w:rPr>
        <w:sectPr w:rsidR="00BF007C">
          <w:pgSz w:w="12274" w:h="15730"/>
          <w:pgMar w:top="1500" w:right="1452" w:bottom="814" w:left="1648" w:header="720" w:footer="720" w:gutter="0"/>
          <w:cols w:space="720"/>
          <w:noEndnote/>
        </w:sectPr>
      </w:pPr>
    </w:p>
    <w:p w:rsidR="00BF007C" w:rsidRDefault="00BF007C">
      <w:pPr>
        <w:kinsoku w:val="0"/>
        <w:overflowPunct w:val="0"/>
        <w:autoSpaceDE/>
        <w:autoSpaceDN/>
        <w:adjustRightInd/>
        <w:spacing w:before="15" w:line="288" w:lineRule="exact"/>
        <w:ind w:left="144" w:right="144"/>
        <w:jc w:val="both"/>
        <w:textAlignment w:val="baseline"/>
        <w:rPr>
          <w:i/>
          <w:iCs/>
          <w:sz w:val="26"/>
          <w:szCs w:val="26"/>
          <w:lang w:val="es-ES" w:eastAsia="es-ES"/>
        </w:rPr>
      </w:pPr>
      <w:r>
        <w:rPr>
          <w:i/>
          <w:iCs/>
          <w:sz w:val="26"/>
          <w:szCs w:val="26"/>
          <w:lang w:val="es-ES" w:eastAsia="es-ES"/>
        </w:rPr>
        <w:lastRenderedPageBreak/>
        <w:t>Publico emitidos en sus Sesiones Ordinarias Nos. 25-2014 y 54-2014, por los cuales Valoró a la firma T</w:t>
      </w:r>
      <w:r w:rsidR="0096041A">
        <w:rPr>
          <w:i/>
          <w:iCs/>
          <w:sz w:val="26"/>
          <w:szCs w:val="26"/>
          <w:lang w:val="es-ES" w:eastAsia="es-ES"/>
        </w:rPr>
        <w:t>.B.S.A.</w:t>
      </w:r>
      <w:r>
        <w:rPr>
          <w:i/>
          <w:iCs/>
          <w:sz w:val="26"/>
          <w:szCs w:val="26"/>
          <w:lang w:val="es-ES" w:eastAsia="es-ES"/>
        </w:rPr>
        <w:t xml:space="preserve"> y determinó la RENOVACIÓN de su Concesión en cuanto a la Ruta No. 610.</w:t>
      </w:r>
    </w:p>
    <w:p w:rsidR="00BF007C" w:rsidRDefault="00BF007C">
      <w:pPr>
        <w:kinsoku w:val="0"/>
        <w:overflowPunct w:val="0"/>
        <w:autoSpaceDE/>
        <w:autoSpaceDN/>
        <w:adjustRightInd/>
        <w:spacing w:before="298" w:line="297" w:lineRule="exact"/>
        <w:ind w:left="144" w:right="144"/>
        <w:jc w:val="both"/>
        <w:textAlignment w:val="baseline"/>
        <w:rPr>
          <w:i/>
          <w:iCs/>
          <w:spacing w:val="-4"/>
          <w:sz w:val="26"/>
          <w:szCs w:val="26"/>
          <w:lang w:val="es-ES" w:eastAsia="es-ES"/>
        </w:rPr>
      </w:pPr>
      <w:r>
        <w:rPr>
          <w:i/>
          <w:iCs/>
          <w:spacing w:val="-4"/>
          <w:sz w:val="26"/>
          <w:szCs w:val="26"/>
          <w:lang w:val="es-ES" w:eastAsia="es-ES"/>
        </w:rPr>
        <w:t>Dado lo anterior, es claro que según lo referido antes, en cuanto a la Impugnación del Acuerdo No. 6.1 de la Sesión No. 25-2014, antes dicha, le asiste plena Legitimación e Interés a la firma T</w:t>
      </w:r>
      <w:r w:rsidR="0096041A">
        <w:rPr>
          <w:i/>
          <w:iCs/>
          <w:spacing w:val="-4"/>
          <w:sz w:val="26"/>
          <w:szCs w:val="26"/>
          <w:lang w:val="es-ES" w:eastAsia="es-ES"/>
        </w:rPr>
        <w:t>.L.</w:t>
      </w:r>
      <w:r>
        <w:rPr>
          <w:i/>
          <w:iCs/>
          <w:spacing w:val="-4"/>
          <w:sz w:val="26"/>
          <w:szCs w:val="26"/>
          <w:lang w:val="es-ES" w:eastAsia="es-ES"/>
        </w:rPr>
        <w:t xml:space="preserve"> a fin de Impugnar, tal como efectivamente lo hace. Determinándose de lo antes desarrollado que su Recurso en tal sentido devienen EN PROCEDENTE y así se Declara por este medio.</w:t>
      </w:r>
    </w:p>
    <w:p w:rsidR="00BF007C" w:rsidRDefault="00BF007C">
      <w:pPr>
        <w:kinsoku w:val="0"/>
        <w:overflowPunct w:val="0"/>
        <w:autoSpaceDE/>
        <w:autoSpaceDN/>
        <w:adjustRightInd/>
        <w:spacing w:before="307" w:line="297" w:lineRule="exact"/>
        <w:ind w:left="144" w:right="144"/>
        <w:jc w:val="both"/>
        <w:textAlignment w:val="baseline"/>
        <w:rPr>
          <w:i/>
          <w:iCs/>
          <w:sz w:val="26"/>
          <w:szCs w:val="26"/>
          <w:lang w:val="es-ES" w:eastAsia="es-ES"/>
        </w:rPr>
      </w:pPr>
      <w:r>
        <w:rPr>
          <w:i/>
          <w:iCs/>
          <w:sz w:val="26"/>
          <w:szCs w:val="26"/>
          <w:lang w:val="es-ES" w:eastAsia="es-ES"/>
        </w:rPr>
        <w:t>En lo que respecta a los Acuerdos de la Junta Directiva del Consejo de Transporte Público emitidos en su Sesión Ordinaria No. 25-2014, por los cuales Valoró a la firma T</w:t>
      </w:r>
      <w:r w:rsidR="0096041A">
        <w:rPr>
          <w:i/>
          <w:iCs/>
          <w:sz w:val="26"/>
          <w:szCs w:val="26"/>
          <w:lang w:val="es-ES" w:eastAsia="es-ES"/>
        </w:rPr>
        <w:t>.B.</w:t>
      </w:r>
      <w:r>
        <w:rPr>
          <w:i/>
          <w:iCs/>
          <w:sz w:val="26"/>
          <w:szCs w:val="26"/>
          <w:lang w:val="es-ES" w:eastAsia="es-ES"/>
        </w:rPr>
        <w:t>S.A. y determinó la RENOVACIÓN de su Concesión en cuanto a la Ruta No. 610, el Recurso y las Nulidades de marras SON IMPROCEDENTES y CARENTES DE INTERÉS ACTUAL, toda vez que mediante nuestra Resolución No. TAT-2336-2014 de las 13:00 horas del 12 de Agosto del 2014, este Tribunal resuelve una Apelación presentada por la Defensoría de los Habitantes de la República y dispone ANULAR Todos los Actos de Calificación y de Renovación de Concesiones de Autobuses que la Junta Directiva del Consejo de Transporte Pública había dispuesto mediante los pertinentes Acuerdos de su Sesión Ordinaria No. 25-2014 del 03 de Abril del 2014.</w:t>
      </w:r>
    </w:p>
    <w:p w:rsidR="00BF007C" w:rsidRDefault="00BF007C">
      <w:pPr>
        <w:kinsoku w:val="0"/>
        <w:overflowPunct w:val="0"/>
        <w:autoSpaceDE/>
        <w:autoSpaceDN/>
        <w:adjustRightInd/>
        <w:spacing w:before="294" w:line="297" w:lineRule="exact"/>
        <w:ind w:left="144" w:right="144"/>
        <w:jc w:val="both"/>
        <w:textAlignment w:val="baseline"/>
        <w:rPr>
          <w:i/>
          <w:iCs/>
          <w:spacing w:val="-1"/>
          <w:sz w:val="26"/>
          <w:szCs w:val="26"/>
          <w:lang w:val="es-ES" w:eastAsia="es-ES"/>
        </w:rPr>
      </w:pPr>
      <w:r>
        <w:rPr>
          <w:i/>
          <w:iCs/>
          <w:spacing w:val="-1"/>
          <w:sz w:val="26"/>
          <w:szCs w:val="26"/>
          <w:lang w:val="es-ES" w:eastAsia="es-ES"/>
        </w:rPr>
        <w:t>Finalmente, en lo que nos ocupa, en cuanto a los Acuerdos de la Junta Directiva del Consejo de Transporte Publico emitidos en su Sesión Ordinaria No. 54-2014, por el cual Valoró a la firma T</w:t>
      </w:r>
      <w:r w:rsidR="0096041A">
        <w:rPr>
          <w:i/>
          <w:iCs/>
          <w:spacing w:val="-1"/>
          <w:sz w:val="26"/>
          <w:szCs w:val="26"/>
          <w:lang w:val="es-ES" w:eastAsia="es-ES"/>
        </w:rPr>
        <w:t>.B.S.A.</w:t>
      </w:r>
      <w:r>
        <w:rPr>
          <w:i/>
          <w:iCs/>
          <w:spacing w:val="-1"/>
          <w:sz w:val="26"/>
          <w:szCs w:val="26"/>
          <w:lang w:val="es-ES" w:eastAsia="es-ES"/>
        </w:rPr>
        <w:t xml:space="preserve"> y determinó la RENOVACIÓN de su Concesión en cuanto a la Ruta No. 610, el Recurso y las Nulidades que se Declaran por este medio SOLAMENTE Aplican bajo los supuestos del Numeral 164, siguientes y concordantes de la Ley General de la Administración Pública, en lo que se vean permeados por el Acto cuya Impugnación se conoce. Es decir, si la Renovación de la Concesión de la Ruta No. 610, aplicada mediante dichos Actos conlleva la Inclusión de los Servicios que eran de las Rutas Nos. 632 y 632-A; tales Actos son Parcialmente Afectados y Nulos, debiendo excluirse lo atinente a estas dos últimas Rutas. Manteniéndose en Todo lo que no sea así (Principio de Conservación de los Actos, artículos 168 y 186 de la LGAP). (...)" (716 al 774 del expediente TAT-90-16, Tomo III: Copia certificada de la resolución número TAT-2805-2015, emitida en el expediente TAT-244-2015)</w:t>
      </w:r>
    </w:p>
    <w:p w:rsidR="00BF007C" w:rsidRDefault="00BF007C">
      <w:pPr>
        <w:kinsoku w:val="0"/>
        <w:overflowPunct w:val="0"/>
        <w:autoSpaceDE/>
        <w:autoSpaceDN/>
        <w:adjustRightInd/>
        <w:spacing w:before="309" w:line="301" w:lineRule="exact"/>
        <w:ind w:left="144" w:right="144"/>
        <w:jc w:val="both"/>
        <w:textAlignment w:val="baseline"/>
        <w:rPr>
          <w:i/>
          <w:iCs/>
          <w:spacing w:val="-3"/>
          <w:sz w:val="26"/>
          <w:szCs w:val="26"/>
          <w:lang w:val="es-ES" w:eastAsia="es-ES"/>
        </w:rPr>
      </w:pPr>
      <w:r>
        <w:rPr>
          <w:b/>
          <w:bCs/>
          <w:spacing w:val="-3"/>
          <w:sz w:val="26"/>
          <w:szCs w:val="26"/>
          <w:lang w:val="es-ES" w:eastAsia="es-ES"/>
        </w:rPr>
        <w:t xml:space="preserve">G.- </w:t>
      </w:r>
      <w:r>
        <w:rPr>
          <w:spacing w:val="-3"/>
          <w:sz w:val="26"/>
          <w:szCs w:val="26"/>
          <w:lang w:val="es-ES" w:eastAsia="es-ES"/>
        </w:rPr>
        <w:t xml:space="preserve">La Junta Directiva del Consejo de Transporte Público, acuerda en el </w:t>
      </w:r>
      <w:r>
        <w:rPr>
          <w:b/>
          <w:bCs/>
          <w:spacing w:val="-3"/>
          <w:sz w:val="26"/>
          <w:szCs w:val="26"/>
          <w:lang w:val="es-ES" w:eastAsia="es-ES"/>
        </w:rPr>
        <w:t xml:space="preserve">Artículo 7.6 de la Sesión Ordinaria 32-2016 </w:t>
      </w:r>
      <w:r>
        <w:rPr>
          <w:spacing w:val="-3"/>
          <w:sz w:val="26"/>
          <w:szCs w:val="26"/>
          <w:lang w:val="es-ES" w:eastAsia="es-ES"/>
        </w:rPr>
        <w:t xml:space="preserve">del </w:t>
      </w:r>
      <w:r>
        <w:rPr>
          <w:b/>
          <w:bCs/>
          <w:spacing w:val="-3"/>
          <w:sz w:val="26"/>
          <w:szCs w:val="26"/>
          <w:lang w:val="es-ES" w:eastAsia="es-ES"/>
        </w:rPr>
        <w:t xml:space="preserve">9 de junio del 2016, </w:t>
      </w:r>
      <w:r>
        <w:rPr>
          <w:spacing w:val="-3"/>
          <w:sz w:val="26"/>
          <w:szCs w:val="26"/>
          <w:lang w:val="es-ES" w:eastAsia="es-ES"/>
        </w:rPr>
        <w:t xml:space="preserve">con fundamento en el oficio </w:t>
      </w:r>
      <w:r>
        <w:rPr>
          <w:b/>
          <w:bCs/>
          <w:spacing w:val="-3"/>
          <w:sz w:val="26"/>
          <w:szCs w:val="26"/>
          <w:u w:val="single"/>
          <w:lang w:val="es-ES" w:eastAsia="es-ES"/>
        </w:rPr>
        <w:t>DAJ-2016-001937 del 31 de mayo del 2016,</w:t>
      </w:r>
      <w:r>
        <w:rPr>
          <w:spacing w:val="-3"/>
          <w:sz w:val="26"/>
          <w:szCs w:val="26"/>
          <w:lang w:val="es-ES" w:eastAsia="es-ES"/>
        </w:rPr>
        <w:t xml:space="preserve"> emitido por la Dirección Jurídica; y los oficios </w:t>
      </w:r>
      <w:r>
        <w:rPr>
          <w:b/>
          <w:bCs/>
          <w:spacing w:val="-3"/>
          <w:sz w:val="26"/>
          <w:szCs w:val="26"/>
          <w:u w:val="single"/>
          <w:lang w:val="es-ES" w:eastAsia="es-ES"/>
        </w:rPr>
        <w:t>DTE-16-0538 y DTE-16-0539 ambos del 4 de junio del 2016</w:t>
      </w:r>
      <w:r>
        <w:rPr>
          <w:spacing w:val="-3"/>
          <w:sz w:val="26"/>
          <w:szCs w:val="26"/>
          <w:lang w:val="es-ES" w:eastAsia="es-ES"/>
        </w:rPr>
        <w:t xml:space="preserve"> elaborados por el Departamento Técnico del Consejo de Transporte Público: </w:t>
      </w:r>
      <w:r>
        <w:rPr>
          <w:b/>
          <w:bCs/>
          <w:spacing w:val="-3"/>
          <w:sz w:val="26"/>
          <w:szCs w:val="26"/>
          <w:lang w:val="es-ES" w:eastAsia="es-ES"/>
        </w:rPr>
        <w:t xml:space="preserve">1) </w:t>
      </w:r>
      <w:r>
        <w:rPr>
          <w:i/>
          <w:iCs/>
          <w:spacing w:val="-3"/>
          <w:sz w:val="26"/>
          <w:szCs w:val="26"/>
          <w:lang w:val="es-ES" w:eastAsia="es-ES"/>
        </w:rPr>
        <w:t>Incorporar los 3</w:t>
      </w:r>
    </w:p>
    <w:p w:rsidR="00BF007C" w:rsidRDefault="00BF007C">
      <w:pPr>
        <w:widowControl/>
        <w:rPr>
          <w:sz w:val="24"/>
          <w:szCs w:val="24"/>
        </w:rPr>
        <w:sectPr w:rsidR="00BF007C">
          <w:pgSz w:w="12274" w:h="15730"/>
          <w:pgMar w:top="1360" w:right="1557" w:bottom="974" w:left="1543" w:header="720" w:footer="720" w:gutter="0"/>
          <w:cols w:space="720"/>
          <w:noEndnote/>
        </w:sectPr>
      </w:pPr>
    </w:p>
    <w:p w:rsidR="00BF007C" w:rsidRDefault="00BF007C">
      <w:pPr>
        <w:kinsoku w:val="0"/>
        <w:overflowPunct w:val="0"/>
        <w:autoSpaceDE/>
        <w:autoSpaceDN/>
        <w:adjustRightInd/>
        <w:spacing w:before="20" w:line="297" w:lineRule="exact"/>
        <w:ind w:left="144" w:right="144"/>
        <w:jc w:val="both"/>
        <w:textAlignment w:val="baseline"/>
        <w:rPr>
          <w:i/>
          <w:iCs/>
          <w:spacing w:val="-1"/>
          <w:sz w:val="26"/>
          <w:szCs w:val="26"/>
          <w:lang w:val="es-ES" w:eastAsia="es-ES"/>
        </w:rPr>
      </w:pPr>
      <w:r>
        <w:rPr>
          <w:i/>
          <w:iCs/>
          <w:spacing w:val="-1"/>
          <w:sz w:val="26"/>
          <w:szCs w:val="26"/>
          <w:lang w:val="es-ES" w:eastAsia="es-ES"/>
        </w:rPr>
        <w:lastRenderedPageBreak/>
        <w:t xml:space="preserve">informes (1 Jurídico y 2 técnicos) como parte integral del acta, acogiendo las recomendaciones allí vertidas y basándose en sus fundamentos, motivos y contenidos. </w:t>
      </w:r>
      <w:r w:rsidRPr="0096041A">
        <w:rPr>
          <w:b/>
          <w:i/>
          <w:iCs/>
          <w:spacing w:val="-1"/>
          <w:sz w:val="26"/>
          <w:szCs w:val="26"/>
          <w:lang w:val="es-ES" w:eastAsia="es-ES"/>
        </w:rPr>
        <w:t>2)</w:t>
      </w:r>
      <w:r>
        <w:rPr>
          <w:i/>
          <w:iCs/>
          <w:spacing w:val="-1"/>
          <w:sz w:val="26"/>
          <w:szCs w:val="26"/>
          <w:lang w:val="es-ES" w:eastAsia="es-ES"/>
        </w:rPr>
        <w:t xml:space="preserve"> Devolver a la empresa S</w:t>
      </w:r>
      <w:r w:rsidR="0096041A">
        <w:rPr>
          <w:i/>
          <w:iCs/>
          <w:spacing w:val="-1"/>
          <w:sz w:val="26"/>
          <w:szCs w:val="26"/>
          <w:lang w:val="es-ES" w:eastAsia="es-ES"/>
        </w:rPr>
        <w:t>.T.S.A.</w:t>
      </w:r>
      <w:r>
        <w:rPr>
          <w:i/>
          <w:iCs/>
          <w:spacing w:val="-1"/>
          <w:sz w:val="26"/>
          <w:szCs w:val="26"/>
          <w:lang w:val="es-ES" w:eastAsia="es-ES"/>
        </w:rPr>
        <w:t xml:space="preserve">, la operación del servicio en la Ruta N° 632 y 632 A, en condición de PERMISO una vez demostrada la capacidad para asumirla, y mantener su esquema operativo autorizado en el 5.2.2, de la sesión ordinaria 30-2007, de la Junta Directiva del Consejo de Transporte Público del 24 de abril de 2007. </w:t>
      </w:r>
      <w:r w:rsidRPr="0096041A">
        <w:rPr>
          <w:b/>
          <w:i/>
          <w:iCs/>
          <w:spacing w:val="-1"/>
          <w:sz w:val="26"/>
          <w:szCs w:val="26"/>
          <w:lang w:val="es-ES" w:eastAsia="es-ES"/>
        </w:rPr>
        <w:t>3)</w:t>
      </w:r>
      <w:r>
        <w:rPr>
          <w:i/>
          <w:iCs/>
          <w:spacing w:val="-1"/>
          <w:sz w:val="26"/>
          <w:szCs w:val="26"/>
          <w:lang w:val="es-ES" w:eastAsia="es-ES"/>
        </w:rPr>
        <w:t xml:space="preserve"> Valorar por parte de la Junta Directiva el incluir a la empresa S</w:t>
      </w:r>
      <w:r w:rsidR="0096041A">
        <w:rPr>
          <w:i/>
          <w:iCs/>
          <w:spacing w:val="-1"/>
          <w:sz w:val="26"/>
          <w:szCs w:val="26"/>
          <w:lang w:val="es-ES" w:eastAsia="es-ES"/>
        </w:rPr>
        <w:t>.T.S.A.</w:t>
      </w:r>
      <w:r>
        <w:rPr>
          <w:i/>
          <w:iCs/>
          <w:spacing w:val="-1"/>
          <w:sz w:val="26"/>
          <w:szCs w:val="26"/>
          <w:lang w:val="es-ES" w:eastAsia="es-ES"/>
        </w:rPr>
        <w:t xml:space="preserve"> en la participación de la empresa en lo dispuesto mediante la Ley N 8826 denominada Reforma del Artículo 25 de la Ley N. 3503 para sacar a concurso público las rutas de Transporte Remunerado de personas modalidad autobús que operan actualmente como permisionarias de rutas regulares, y el Decreto Ejecutivo N° 37737-MOPT denominado Reglamento para el Cumplimiento y Aplicación del Transitorio II de la Ley N° 8826 mediante Procedimiento Especial Abreviado para el Otorgamiento de Concesiones en el Transporte Público Remunerado de Personas en Rutas Regulares. </w:t>
      </w:r>
      <w:r w:rsidRPr="0096041A">
        <w:rPr>
          <w:b/>
          <w:i/>
          <w:iCs/>
          <w:spacing w:val="-1"/>
          <w:sz w:val="26"/>
          <w:szCs w:val="26"/>
          <w:lang w:val="es-ES" w:eastAsia="es-ES"/>
        </w:rPr>
        <w:t>4)</w:t>
      </w:r>
      <w:r>
        <w:rPr>
          <w:i/>
          <w:iCs/>
          <w:spacing w:val="-1"/>
          <w:sz w:val="26"/>
          <w:szCs w:val="26"/>
          <w:lang w:val="es-ES" w:eastAsia="es-ES"/>
        </w:rPr>
        <w:t xml:space="preserve"> </w:t>
      </w:r>
      <w:r>
        <w:rPr>
          <w:spacing w:val="-1"/>
          <w:sz w:val="26"/>
          <w:szCs w:val="26"/>
          <w:lang w:val="es-ES" w:eastAsia="es-ES"/>
        </w:rPr>
        <w:t xml:space="preserve">Mantener como </w:t>
      </w:r>
      <w:r>
        <w:rPr>
          <w:i/>
          <w:iCs/>
          <w:spacing w:val="-1"/>
          <w:sz w:val="26"/>
          <w:szCs w:val="26"/>
          <w:u w:val="single"/>
          <w:lang w:val="es-ES" w:eastAsia="es-ES"/>
        </w:rPr>
        <w:t>MEDIDA CAUTELAR</w:t>
      </w:r>
      <w:r>
        <w:rPr>
          <w:i/>
          <w:iCs/>
          <w:spacing w:val="-1"/>
          <w:sz w:val="26"/>
          <w:szCs w:val="26"/>
          <w:lang w:val="es-ES" w:eastAsia="es-ES"/>
        </w:rPr>
        <w:t xml:space="preserve"> y </w:t>
      </w:r>
      <w:r>
        <w:rPr>
          <w:spacing w:val="-1"/>
          <w:sz w:val="26"/>
          <w:szCs w:val="26"/>
          <w:lang w:val="es-ES" w:eastAsia="es-ES"/>
        </w:rPr>
        <w:t xml:space="preserve">con el fin de garantizar a los </w:t>
      </w:r>
      <w:r>
        <w:rPr>
          <w:i/>
          <w:iCs/>
          <w:spacing w:val="-1"/>
          <w:sz w:val="26"/>
          <w:szCs w:val="26"/>
          <w:lang w:val="es-ES" w:eastAsia="es-ES"/>
        </w:rPr>
        <w:t>usuarios de la Ruta N° 610 de la cual es concesionaria la empresa T</w:t>
      </w:r>
      <w:r w:rsidR="0096041A">
        <w:rPr>
          <w:i/>
          <w:iCs/>
          <w:spacing w:val="-1"/>
          <w:sz w:val="26"/>
          <w:szCs w:val="26"/>
          <w:lang w:val="es-ES" w:eastAsia="es-ES"/>
        </w:rPr>
        <w:t>.B.S.A.</w:t>
      </w:r>
      <w:r>
        <w:rPr>
          <w:i/>
          <w:iCs/>
          <w:spacing w:val="-1"/>
          <w:sz w:val="26"/>
          <w:szCs w:val="26"/>
          <w:lang w:val="es-ES" w:eastAsia="es-ES"/>
        </w:rPr>
        <w:t xml:space="preserve">, las condiciones operativas autorizadas mediante el Artículo 6.1 de la sesión ordinaria 25-2014 (artículo 8.4 de la Sesión Ordinaria 45-2010) de la Junta Directiva del Consejo de Transporte Público. </w:t>
      </w:r>
      <w:r w:rsidRPr="0096041A">
        <w:rPr>
          <w:b/>
          <w:i/>
          <w:iCs/>
          <w:spacing w:val="-1"/>
          <w:sz w:val="26"/>
          <w:szCs w:val="26"/>
          <w:lang w:val="es-ES" w:eastAsia="es-ES"/>
        </w:rPr>
        <w:t>5)</w:t>
      </w:r>
      <w:r>
        <w:rPr>
          <w:i/>
          <w:iCs/>
          <w:spacing w:val="-1"/>
          <w:sz w:val="26"/>
          <w:szCs w:val="26"/>
          <w:lang w:val="es-ES" w:eastAsia="es-ES"/>
        </w:rPr>
        <w:t xml:space="preserve"> Establecer como </w:t>
      </w:r>
      <w:r>
        <w:rPr>
          <w:i/>
          <w:iCs/>
          <w:spacing w:val="-1"/>
          <w:sz w:val="26"/>
          <w:szCs w:val="26"/>
          <w:u w:val="single"/>
          <w:lang w:val="es-ES" w:eastAsia="es-ES"/>
        </w:rPr>
        <w:t>MEDIDA CAUTELAR</w:t>
      </w:r>
      <w:r>
        <w:rPr>
          <w:i/>
          <w:iCs/>
          <w:spacing w:val="-1"/>
          <w:sz w:val="26"/>
          <w:szCs w:val="26"/>
          <w:lang w:val="es-ES" w:eastAsia="es-ES"/>
        </w:rPr>
        <w:t xml:space="preserve"> una flota óptima de 6 unidades para la operación de la Ruta N° 610, según lo establecido mediante Artículo 8.4 de la Sesión Ordinaria 45-2010 de la Junta Directiva del Consejo del 29 de setiembre del 2010. </w:t>
      </w:r>
      <w:r w:rsidRPr="0096041A">
        <w:rPr>
          <w:b/>
          <w:i/>
          <w:iCs/>
          <w:spacing w:val="-1"/>
          <w:sz w:val="26"/>
          <w:szCs w:val="26"/>
          <w:lang w:val="es-ES" w:eastAsia="es-ES"/>
        </w:rPr>
        <w:t>6)</w:t>
      </w:r>
      <w:r>
        <w:rPr>
          <w:i/>
          <w:iCs/>
          <w:spacing w:val="-1"/>
          <w:sz w:val="26"/>
          <w:szCs w:val="26"/>
          <w:lang w:val="es-ES" w:eastAsia="es-ES"/>
        </w:rPr>
        <w:t xml:space="preserve"> Ordenar a la Dirección Técnica que al instaurar la </w:t>
      </w:r>
      <w:r>
        <w:rPr>
          <w:i/>
          <w:iCs/>
          <w:spacing w:val="-1"/>
          <w:sz w:val="26"/>
          <w:szCs w:val="26"/>
          <w:u w:val="single"/>
          <w:lang w:val="es-ES" w:eastAsia="es-ES"/>
        </w:rPr>
        <w:t>MEDIDA CAUTELAR</w:t>
      </w:r>
      <w:r>
        <w:rPr>
          <w:i/>
          <w:iCs/>
          <w:spacing w:val="-1"/>
          <w:sz w:val="26"/>
          <w:szCs w:val="26"/>
          <w:lang w:val="es-ES" w:eastAsia="es-ES"/>
        </w:rPr>
        <w:t xml:space="preserve"> recomendada en el Escenario N. 2, se le conceda un </w:t>
      </w:r>
      <w:r>
        <w:rPr>
          <w:i/>
          <w:iCs/>
          <w:spacing w:val="-1"/>
          <w:sz w:val="26"/>
          <w:szCs w:val="26"/>
          <w:u w:val="single"/>
          <w:lang w:val="es-ES" w:eastAsia="es-ES"/>
        </w:rPr>
        <w:t>PLAZO  IMPRORROGABLE DE TRES MESES</w:t>
      </w:r>
      <w:r>
        <w:rPr>
          <w:i/>
          <w:iCs/>
          <w:spacing w:val="-1"/>
          <w:sz w:val="26"/>
          <w:szCs w:val="26"/>
          <w:lang w:val="es-ES" w:eastAsia="es-ES"/>
        </w:rPr>
        <w:t xml:space="preserve"> para que efectúe el estudio de demanda así como se brinden las audiencias a los operadores debidamente establecidos en la zona en caso de ser necesario para brindar a los usuarios de Ciudad Cortés y San Juan el servicio que requieran. (...)" (Léanse los folios del 414 al 417 del expediente TAT-90-16, Tomo II)</w:t>
      </w:r>
    </w:p>
    <w:p w:rsidR="00BF007C" w:rsidRDefault="00BF007C">
      <w:pPr>
        <w:kinsoku w:val="0"/>
        <w:overflowPunct w:val="0"/>
        <w:autoSpaceDE/>
        <w:autoSpaceDN/>
        <w:adjustRightInd/>
        <w:spacing w:before="322" w:line="297" w:lineRule="exact"/>
        <w:ind w:left="144" w:right="144"/>
        <w:jc w:val="both"/>
        <w:textAlignment w:val="baseline"/>
        <w:rPr>
          <w:i/>
          <w:iCs/>
          <w:spacing w:val="-2"/>
          <w:sz w:val="26"/>
          <w:szCs w:val="26"/>
          <w:lang w:val="es-ES" w:eastAsia="es-ES"/>
        </w:rPr>
      </w:pPr>
      <w:r>
        <w:rPr>
          <w:b/>
          <w:bCs/>
          <w:spacing w:val="-2"/>
          <w:sz w:val="26"/>
          <w:szCs w:val="26"/>
          <w:lang w:val="es-ES" w:eastAsia="es-ES"/>
        </w:rPr>
        <w:t xml:space="preserve">H.- </w:t>
      </w:r>
      <w:r>
        <w:rPr>
          <w:spacing w:val="-2"/>
          <w:sz w:val="26"/>
          <w:szCs w:val="26"/>
          <w:lang w:val="es-ES" w:eastAsia="es-ES"/>
        </w:rPr>
        <w:t xml:space="preserve">El </w:t>
      </w:r>
      <w:r>
        <w:rPr>
          <w:b/>
          <w:bCs/>
          <w:spacing w:val="-2"/>
          <w:sz w:val="26"/>
          <w:szCs w:val="26"/>
          <w:lang w:val="es-ES" w:eastAsia="es-ES"/>
        </w:rPr>
        <w:t xml:space="preserve">22 de junio del 2016, </w:t>
      </w:r>
      <w:r>
        <w:rPr>
          <w:spacing w:val="-2"/>
          <w:sz w:val="26"/>
          <w:szCs w:val="26"/>
          <w:lang w:val="es-ES" w:eastAsia="es-ES"/>
        </w:rPr>
        <w:t xml:space="preserve">la empresa </w:t>
      </w:r>
      <w:r w:rsidRPr="0096041A">
        <w:rPr>
          <w:b/>
          <w:spacing w:val="-2"/>
          <w:sz w:val="26"/>
          <w:szCs w:val="26"/>
          <w:lang w:val="es-ES" w:eastAsia="es-ES"/>
        </w:rPr>
        <w:t>T</w:t>
      </w:r>
      <w:r w:rsidR="0096041A" w:rsidRPr="0096041A">
        <w:rPr>
          <w:b/>
          <w:spacing w:val="-2"/>
          <w:sz w:val="26"/>
          <w:szCs w:val="26"/>
          <w:lang w:val="es-ES" w:eastAsia="es-ES"/>
        </w:rPr>
        <w:t>.C.P.L</w:t>
      </w:r>
      <w:r w:rsidR="0096041A">
        <w:rPr>
          <w:spacing w:val="-2"/>
          <w:sz w:val="26"/>
          <w:szCs w:val="26"/>
          <w:lang w:val="es-ES" w:eastAsia="es-ES"/>
        </w:rPr>
        <w:t>.</w:t>
      </w:r>
      <w:r>
        <w:rPr>
          <w:spacing w:val="-2"/>
          <w:sz w:val="26"/>
          <w:szCs w:val="26"/>
          <w:lang w:val="es-ES" w:eastAsia="es-ES"/>
        </w:rPr>
        <w:t xml:space="preserve">, interpone ante el Consejo de Transporte Público, formal </w:t>
      </w:r>
      <w:r w:rsidRPr="0096041A">
        <w:rPr>
          <w:b/>
          <w:spacing w:val="-2"/>
          <w:sz w:val="26"/>
          <w:szCs w:val="26"/>
          <w:lang w:val="es-ES" w:eastAsia="es-ES"/>
        </w:rPr>
        <w:t>RECURSO DE REVOCATORIA CON APELACIÓN EN SUBSIDIO Y NULIDAD CONCOMITANTE</w:t>
      </w:r>
      <w:r>
        <w:rPr>
          <w:spacing w:val="-2"/>
          <w:sz w:val="26"/>
          <w:szCs w:val="26"/>
          <w:lang w:val="es-ES" w:eastAsia="es-ES"/>
        </w:rPr>
        <w:t xml:space="preserve">, en contra del </w:t>
      </w:r>
      <w:r>
        <w:rPr>
          <w:b/>
          <w:bCs/>
          <w:spacing w:val="-2"/>
          <w:sz w:val="26"/>
          <w:szCs w:val="26"/>
          <w:lang w:val="es-ES" w:eastAsia="es-ES"/>
        </w:rPr>
        <w:t xml:space="preserve">Artículo 7.6 de la Sesión Ordinaria 32-2016, celebrada el 9 de junio del 2016 </w:t>
      </w:r>
      <w:r>
        <w:rPr>
          <w:spacing w:val="-2"/>
          <w:sz w:val="26"/>
          <w:szCs w:val="26"/>
          <w:lang w:val="es-ES" w:eastAsia="es-ES"/>
        </w:rPr>
        <w:t>por la Junta Directiva del Consejo de Transporte Público, porque además de violentar la resolución número TAT-2805-2015, modifica los recorridos en contra de los derechos subjetivos e intereses legítimos reconocidos por la resolución de cita; debido a que la fusión fue anulada, así como la cesión y el otorgamiento del permiso de explotación de las Rutas N° 632 y 632-A, a la empresa T</w:t>
      </w:r>
      <w:r w:rsidR="0096041A">
        <w:rPr>
          <w:spacing w:val="-2"/>
          <w:sz w:val="26"/>
          <w:szCs w:val="26"/>
          <w:lang w:val="es-ES" w:eastAsia="es-ES"/>
        </w:rPr>
        <w:t>.B.S.A.</w:t>
      </w:r>
      <w:r>
        <w:rPr>
          <w:spacing w:val="-2"/>
          <w:sz w:val="26"/>
          <w:szCs w:val="26"/>
          <w:lang w:val="es-ES" w:eastAsia="es-ES"/>
        </w:rPr>
        <w:t xml:space="preserve">, al expresar en resumen lo siguiente: </w:t>
      </w:r>
      <w:r w:rsidRPr="0096041A">
        <w:rPr>
          <w:b/>
          <w:i/>
          <w:iCs/>
          <w:spacing w:val="-2"/>
          <w:sz w:val="26"/>
          <w:szCs w:val="26"/>
          <w:lang w:val="es-ES" w:eastAsia="es-ES"/>
        </w:rPr>
        <w:t>1)</w:t>
      </w:r>
      <w:r>
        <w:rPr>
          <w:i/>
          <w:iCs/>
          <w:spacing w:val="-2"/>
          <w:sz w:val="26"/>
          <w:szCs w:val="26"/>
          <w:lang w:val="es-ES" w:eastAsia="es-ES"/>
        </w:rPr>
        <w:t xml:space="preserve"> Invoca los derechos reconocidos a T</w:t>
      </w:r>
      <w:r w:rsidR="0096041A">
        <w:rPr>
          <w:i/>
          <w:iCs/>
          <w:spacing w:val="-2"/>
          <w:sz w:val="26"/>
          <w:szCs w:val="26"/>
          <w:lang w:val="es-ES" w:eastAsia="es-ES"/>
        </w:rPr>
        <w:t>.S.A.</w:t>
      </w:r>
      <w:r>
        <w:rPr>
          <w:i/>
          <w:iCs/>
          <w:spacing w:val="-2"/>
          <w:sz w:val="26"/>
          <w:szCs w:val="26"/>
          <w:lang w:val="es-ES" w:eastAsia="es-ES"/>
        </w:rPr>
        <w:t>, en resolución TAT-2805-2016 del Tribunal Administrativo de Transporte, que indica que anuló el Artículo 8.4 de la Sesión</w:t>
      </w:r>
    </w:p>
    <w:p w:rsidR="00BF007C" w:rsidRDefault="00BF007C">
      <w:pPr>
        <w:widowControl/>
        <w:rPr>
          <w:sz w:val="24"/>
          <w:szCs w:val="24"/>
        </w:rPr>
        <w:sectPr w:rsidR="00BF007C">
          <w:pgSz w:w="12283" w:h="15730"/>
          <w:pgMar w:top="1500" w:right="1465" w:bottom="814" w:left="1644" w:header="720" w:footer="720" w:gutter="0"/>
          <w:cols w:space="720"/>
          <w:noEndnote/>
        </w:sectPr>
      </w:pPr>
    </w:p>
    <w:p w:rsidR="00BF007C" w:rsidRDefault="00BF007C">
      <w:pPr>
        <w:kinsoku w:val="0"/>
        <w:overflowPunct w:val="0"/>
        <w:autoSpaceDE/>
        <w:autoSpaceDN/>
        <w:adjustRightInd/>
        <w:spacing w:before="44" w:line="297" w:lineRule="exact"/>
        <w:ind w:left="144" w:right="144"/>
        <w:jc w:val="both"/>
        <w:textAlignment w:val="baseline"/>
        <w:rPr>
          <w:i/>
          <w:iCs/>
          <w:spacing w:val="1"/>
          <w:sz w:val="25"/>
          <w:szCs w:val="25"/>
          <w:lang w:val="es-ES" w:eastAsia="es-ES"/>
        </w:rPr>
      </w:pPr>
      <w:r>
        <w:rPr>
          <w:i/>
          <w:iCs/>
          <w:spacing w:val="1"/>
          <w:sz w:val="25"/>
          <w:szCs w:val="25"/>
          <w:lang w:val="es-ES" w:eastAsia="es-ES"/>
        </w:rPr>
        <w:lastRenderedPageBreak/>
        <w:t xml:space="preserve">Ordinaria 45-2010 del 29 de setiembre del 2010, el Artículo 6.1 de la Sesión Ordinaria 24-2014 del 3 de abril del 2014; y el Artículo 1.7 de la Sesión Ordinaria 54-2014 del 25 de setiembre del 2014. </w:t>
      </w:r>
      <w:r w:rsidRPr="006E469B">
        <w:rPr>
          <w:b/>
          <w:i/>
          <w:iCs/>
          <w:spacing w:val="1"/>
          <w:sz w:val="25"/>
          <w:szCs w:val="25"/>
          <w:lang w:val="es-ES" w:eastAsia="es-ES"/>
        </w:rPr>
        <w:t>2)</w:t>
      </w:r>
      <w:r>
        <w:rPr>
          <w:i/>
          <w:iCs/>
          <w:spacing w:val="1"/>
          <w:sz w:val="25"/>
          <w:szCs w:val="25"/>
          <w:lang w:val="es-ES" w:eastAsia="es-ES"/>
        </w:rPr>
        <w:t xml:space="preserve"> Por acuerdo del Artículo 8.4 de la Sesión Ordinaria 45-2010, el Consejo había dispuesto a favor de T</w:t>
      </w:r>
      <w:r w:rsidR="006E469B">
        <w:rPr>
          <w:i/>
          <w:iCs/>
          <w:spacing w:val="1"/>
          <w:sz w:val="25"/>
          <w:szCs w:val="25"/>
          <w:lang w:val="es-ES" w:eastAsia="es-ES"/>
        </w:rPr>
        <w:t>.B.S.A.</w:t>
      </w:r>
      <w:r>
        <w:rPr>
          <w:i/>
          <w:iCs/>
          <w:spacing w:val="1"/>
          <w:sz w:val="25"/>
          <w:szCs w:val="25"/>
          <w:lang w:val="es-ES" w:eastAsia="es-ES"/>
        </w:rPr>
        <w:t>, y en perjuicio del recurrente, modificar el recorrido de la Ruta 610 (San Isidro de El General-Dominical-Quepos y viceversa), otorgado en concesión a T</w:t>
      </w:r>
      <w:r w:rsidR="006E469B">
        <w:rPr>
          <w:i/>
          <w:iCs/>
          <w:spacing w:val="1"/>
          <w:sz w:val="25"/>
          <w:szCs w:val="25"/>
          <w:lang w:val="es-ES" w:eastAsia="es-ES"/>
        </w:rPr>
        <w:t>.B.S.A.</w:t>
      </w:r>
      <w:r>
        <w:rPr>
          <w:i/>
          <w:iCs/>
          <w:spacing w:val="1"/>
          <w:sz w:val="25"/>
          <w:szCs w:val="25"/>
          <w:lang w:val="es-ES" w:eastAsia="es-ES"/>
        </w:rPr>
        <w:t xml:space="preserve">, y se integran a esta ruta por fusión los permisos de la Ruta 632 y 632-A. </w:t>
      </w:r>
      <w:r w:rsidRPr="006E469B">
        <w:rPr>
          <w:b/>
          <w:i/>
          <w:iCs/>
          <w:spacing w:val="1"/>
          <w:sz w:val="25"/>
          <w:szCs w:val="25"/>
          <w:lang w:val="es-ES" w:eastAsia="es-ES"/>
        </w:rPr>
        <w:t>3)</w:t>
      </w:r>
      <w:r>
        <w:rPr>
          <w:i/>
          <w:iCs/>
          <w:spacing w:val="1"/>
          <w:sz w:val="25"/>
          <w:szCs w:val="25"/>
          <w:lang w:val="es-ES" w:eastAsia="es-ES"/>
        </w:rPr>
        <w:t xml:space="preserve"> Que por sus acciones recursivas, el Consejo de Transporte Público, mediante artículo 7.1 de la Sesión Ordinaria 73-2012 del 24 de octubre del 2012, revoca la fusión antes indicada, quedando la Ruta 610, con la siguiente descripción: San Isidro de El General — Dominical — Quepos -La Uvita y viceversa. En dicho acuerdo, se le otorga en ese momento al aquí Recurrente, la Audiencia del Artículo 10 de la Ley 3503, la cual indica contestó el 31 de octubre del 2012, en escrito presentado a ventanilla única bajo el expediente 198.593. Refiere el recurrente que sin responder o valorar su oferta, el Consejo en el acuerdo del Artículo 7.17 de la Sesión Ordinaria 14-2014 del 20 de febrero del 2014, se le cursa invitación a presentar oferta en relación a formular propuesta aparte para prestar servicio "directo" San Isidro de El General — Ciudad Neily y viceversa por costanera sur y en el mismo acuerdo en el punto 2, se le ordena a la Dirección Técnica del CTP, para que se valore la fusión y modificación de recorrido y aclare su informe. Cuestiona el recurrente el por qué se les invita a formular propuesta si desde el año 2012, contestando la audiencia había manifestado su anuencia a prestar el servicio. Arguelle el recurrente, que lo resuelto en este último acuerdo, evidencia la voluntad de irrespetar lo ordenado por el artículo 10 de la Ley 3503, e irrespetar los derechos subjetivos que le asisten en relación con la prioridad para asumir un servicio entre los puntos terminales San Isidro — Ciudad Neily por costanera sur (como ruta alterna de su concesión), afectando los puntos terminales del recurrente. Indica que cuando contestó la audiencia otorgada lo fue en ejercicio de su prioridad en cuanto a la prestación de un servicio en las mismas condiciones que lo mantiene por carretera interamericana, un servicio regular, no directo por un recorrido alterno. </w:t>
      </w:r>
      <w:r w:rsidRPr="006E469B">
        <w:rPr>
          <w:b/>
          <w:i/>
          <w:iCs/>
          <w:spacing w:val="1"/>
          <w:sz w:val="25"/>
          <w:szCs w:val="25"/>
          <w:lang w:val="es-ES" w:eastAsia="es-ES"/>
        </w:rPr>
        <w:t>4)</w:t>
      </w:r>
      <w:r>
        <w:rPr>
          <w:i/>
          <w:iCs/>
          <w:spacing w:val="1"/>
          <w:sz w:val="25"/>
          <w:szCs w:val="25"/>
          <w:lang w:val="es-ES" w:eastAsia="es-ES"/>
        </w:rPr>
        <w:t xml:space="preserve"> Indica que una segunda actuación ilegal, es que se dicta un nuevo acuerdo de fusión y modificación de recorrido a favor de T</w:t>
      </w:r>
      <w:r w:rsidR="006E469B">
        <w:rPr>
          <w:i/>
          <w:iCs/>
          <w:spacing w:val="1"/>
          <w:sz w:val="25"/>
          <w:szCs w:val="25"/>
          <w:lang w:val="es-ES" w:eastAsia="es-ES"/>
        </w:rPr>
        <w:t>.B.S.A.</w:t>
      </w:r>
      <w:r>
        <w:rPr>
          <w:i/>
          <w:iCs/>
          <w:spacing w:val="1"/>
          <w:sz w:val="25"/>
          <w:szCs w:val="25"/>
          <w:lang w:val="es-ES" w:eastAsia="es-ES"/>
        </w:rPr>
        <w:t xml:space="preserve"> Ruta 610, restableciendo el acuerdo primigenio de fusión del Artículo 8.4 de la Sesión Ordinaria 45-2010 del 29 de setiembre del 2010, ya revocado, sin entrar a analizar de previo la solicitud de T</w:t>
      </w:r>
      <w:r w:rsidR="006E469B">
        <w:rPr>
          <w:i/>
          <w:iCs/>
          <w:spacing w:val="1"/>
          <w:sz w:val="25"/>
          <w:szCs w:val="25"/>
          <w:lang w:val="es-ES" w:eastAsia="es-ES"/>
        </w:rPr>
        <w:t>.L.</w:t>
      </w:r>
      <w:r>
        <w:rPr>
          <w:i/>
          <w:iCs/>
          <w:spacing w:val="1"/>
          <w:sz w:val="25"/>
          <w:szCs w:val="25"/>
          <w:lang w:val="es-ES" w:eastAsia="es-ES"/>
        </w:rPr>
        <w:t>, y además el CTP incurre en un vicio de ilegalidad y nulidad absoluta, al autorizar vía modificación de recorrido, una extensión de ruta prohibida y en una distancia que sobrepasa en más del 50% del recorrido de la Ruta 610, lo que significa para el recurrente que se amplía el recorrido de la Ruta 632 y 632-A (ambos permisos), desde Piñuelas hasta Dominical, conectándolo con el recorrido de la Ruta 610, luego se cancelan los permisos a los permisionarios anteriores y se otorgan nuevamente a T</w:t>
      </w:r>
      <w:r w:rsidR="006E469B">
        <w:rPr>
          <w:i/>
          <w:iCs/>
          <w:spacing w:val="1"/>
          <w:sz w:val="25"/>
          <w:szCs w:val="25"/>
          <w:lang w:val="es-ES" w:eastAsia="es-ES"/>
        </w:rPr>
        <w:t>.B.S.A.</w:t>
      </w:r>
      <w:r>
        <w:rPr>
          <w:i/>
          <w:iCs/>
          <w:spacing w:val="1"/>
          <w:sz w:val="25"/>
          <w:szCs w:val="25"/>
          <w:lang w:val="es-ES" w:eastAsia="es-ES"/>
        </w:rPr>
        <w:t>, y luego integran a la Concesión a la Ruta 610, que en ese momento era de 33.7 km y se amplía en 26.6 Km, para un total de 63 KM y se le</w:t>
      </w:r>
    </w:p>
    <w:p w:rsidR="00BF007C" w:rsidRDefault="00BF007C">
      <w:pPr>
        <w:widowControl/>
        <w:rPr>
          <w:sz w:val="24"/>
          <w:szCs w:val="24"/>
        </w:rPr>
        <w:sectPr w:rsidR="00BF007C">
          <w:pgSz w:w="12283" w:h="15730"/>
          <w:pgMar w:top="1340" w:right="1568" w:bottom="974" w:left="1541" w:header="720" w:footer="720" w:gutter="0"/>
          <w:cols w:space="720"/>
          <w:noEndnote/>
        </w:sectPr>
      </w:pPr>
    </w:p>
    <w:p w:rsidR="00BF007C" w:rsidRDefault="00BF007C">
      <w:pPr>
        <w:kinsoku w:val="0"/>
        <w:overflowPunct w:val="0"/>
        <w:autoSpaceDE/>
        <w:autoSpaceDN/>
        <w:adjustRightInd/>
        <w:spacing w:before="132" w:line="295" w:lineRule="exact"/>
        <w:ind w:left="144" w:right="144"/>
        <w:jc w:val="both"/>
        <w:textAlignment w:val="baseline"/>
        <w:rPr>
          <w:i/>
          <w:iCs/>
          <w:spacing w:val="-3"/>
          <w:sz w:val="26"/>
          <w:szCs w:val="26"/>
          <w:lang w:val="es-ES" w:eastAsia="es-ES"/>
        </w:rPr>
      </w:pPr>
      <w:r>
        <w:rPr>
          <w:i/>
          <w:iCs/>
          <w:spacing w:val="-3"/>
          <w:sz w:val="26"/>
          <w:szCs w:val="26"/>
          <w:lang w:val="es-ES" w:eastAsia="es-ES"/>
        </w:rPr>
        <w:lastRenderedPageBreak/>
        <w:t xml:space="preserve">agregan los 109 KM que es la distancia entre Ciudad Neily y Piñuela, quedando la Ruta 610 en 171.67 Km, ampliándose en 137.97 KM. Irregularidad apuntada por el Tribunal en la resolución TAT-2805-2015 del 20 de noviembre del 2015. </w:t>
      </w:r>
      <w:r w:rsidRPr="006E469B">
        <w:rPr>
          <w:b/>
          <w:i/>
          <w:iCs/>
          <w:spacing w:val="-3"/>
          <w:sz w:val="26"/>
          <w:szCs w:val="26"/>
          <w:lang w:val="es-ES" w:eastAsia="es-ES"/>
        </w:rPr>
        <w:t>5)</w:t>
      </w:r>
      <w:r>
        <w:rPr>
          <w:i/>
          <w:iCs/>
          <w:spacing w:val="-3"/>
          <w:sz w:val="26"/>
          <w:szCs w:val="26"/>
          <w:lang w:val="es-ES" w:eastAsia="es-ES"/>
        </w:rPr>
        <w:t xml:space="preserve"> Otro vicio de ilegalidad que el recurrente apunta, refiere a que en el punto 1 del artículo 6.1 de la Sesión Ordinaria 25-2014 se indica que se mantienen las recomendaciones del artículo 8.4 de la Sesión Ordinaria 45-2010, acuerdo que había sido revocado con anterioridad. </w:t>
      </w:r>
      <w:r w:rsidRPr="006E469B">
        <w:rPr>
          <w:b/>
          <w:i/>
          <w:iCs/>
          <w:spacing w:val="-3"/>
          <w:sz w:val="26"/>
          <w:szCs w:val="26"/>
          <w:lang w:val="es-ES" w:eastAsia="es-ES"/>
        </w:rPr>
        <w:t>6)</w:t>
      </w:r>
      <w:r>
        <w:rPr>
          <w:i/>
          <w:iCs/>
          <w:spacing w:val="-3"/>
          <w:sz w:val="26"/>
          <w:szCs w:val="26"/>
          <w:lang w:val="es-ES" w:eastAsia="es-ES"/>
        </w:rPr>
        <w:t xml:space="preserve"> Que el CTP, luego de más de cuatro meses de haber sido notificado de la resolución TAT-2085-2015 y por su propia insistencia, dicta el acuerdo 7.6 de la Sesión Ordinaria 32-2016 del 9 de junio del 2016, fundamentándose en los informes legales DAJ-2016-001937 del 31 de mayo del 2016, DTE-16-0539 y DTE-16-0538 ambos del 4 de junio del 2016. </w:t>
      </w:r>
      <w:r w:rsidRPr="006E469B">
        <w:rPr>
          <w:b/>
          <w:i/>
          <w:iCs/>
          <w:spacing w:val="-3"/>
          <w:sz w:val="26"/>
          <w:szCs w:val="26"/>
          <w:lang w:val="es-ES" w:eastAsia="es-ES"/>
        </w:rPr>
        <w:t>7)</w:t>
      </w:r>
      <w:r>
        <w:rPr>
          <w:i/>
          <w:iCs/>
          <w:spacing w:val="-3"/>
          <w:sz w:val="26"/>
          <w:szCs w:val="26"/>
          <w:lang w:val="es-ES" w:eastAsia="es-ES"/>
        </w:rPr>
        <w:t xml:space="preserve"> En cuanto a las disposiciones basadas en el informe DAJ-2016-001937, impugna sólo el punto 3 del por tanto del acuerdo 7.6 de la Sesión Ordinaria 32-2016 del 9 de junio del 2016, porque el caso de las Rutas 632 y 632- A, debe ser sacada a Licitación Pública de conformidad con el artículo 4 de la Ley 3503, ya que efecto de la Resolución TAT-2085-2015, las operaciones de esas rutas vuelven a permisos, al estar precluidas las etapas dispuestas en la Ley 8826 que reforma el artículo 25 de la Ley 3503 y la prórroga de tres años para el proceso abreviado de licitación pública, que dictara el Consejo en el Artículo 7.2 de la Sesión Ordinaria 29-2013 del 13 de mayo del 2013. </w:t>
      </w:r>
      <w:r>
        <w:rPr>
          <w:b/>
          <w:bCs/>
          <w:i/>
          <w:iCs/>
          <w:spacing w:val="-3"/>
          <w:sz w:val="26"/>
          <w:szCs w:val="26"/>
          <w:lang w:val="es-ES" w:eastAsia="es-ES"/>
        </w:rPr>
        <w:t xml:space="preserve">8) </w:t>
      </w:r>
      <w:r>
        <w:rPr>
          <w:i/>
          <w:iCs/>
          <w:spacing w:val="-3"/>
          <w:sz w:val="26"/>
          <w:szCs w:val="26"/>
          <w:lang w:val="es-ES" w:eastAsia="es-ES"/>
        </w:rPr>
        <w:t xml:space="preserve">En relación a las disposiciones basadas en el informe </w:t>
      </w:r>
      <w:r>
        <w:rPr>
          <w:b/>
          <w:bCs/>
          <w:i/>
          <w:iCs/>
          <w:spacing w:val="-3"/>
          <w:sz w:val="26"/>
          <w:szCs w:val="26"/>
          <w:lang w:val="es-ES" w:eastAsia="es-ES"/>
        </w:rPr>
        <w:t xml:space="preserve">DTE 16-538 </w:t>
      </w:r>
      <w:r>
        <w:rPr>
          <w:i/>
          <w:iCs/>
          <w:spacing w:val="-3"/>
          <w:sz w:val="26"/>
          <w:szCs w:val="26"/>
          <w:lang w:val="es-ES" w:eastAsia="es-ES"/>
        </w:rPr>
        <w:t xml:space="preserve">impugna el punto 6 del por tanto del acuerdo 7.6 de la Sesión Ordinaria 32-2016 del 9 de junio del 2016, que concuerda con lo recomendado por la Dirección de Asuntos Jurídicos en el oficio </w:t>
      </w:r>
      <w:r>
        <w:rPr>
          <w:b/>
          <w:bCs/>
          <w:i/>
          <w:iCs/>
          <w:spacing w:val="-3"/>
          <w:sz w:val="26"/>
          <w:szCs w:val="26"/>
          <w:u w:val="single"/>
          <w:lang w:val="es-ES" w:eastAsia="es-ES"/>
        </w:rPr>
        <w:t>DAJ-2016-001937,</w:t>
      </w:r>
      <w:r>
        <w:rPr>
          <w:i/>
          <w:iCs/>
          <w:spacing w:val="-3"/>
          <w:sz w:val="26"/>
          <w:szCs w:val="26"/>
          <w:lang w:val="es-ES" w:eastAsia="es-ES"/>
        </w:rPr>
        <w:t xml:space="preserve"> no hay excepcionalidad para intentar cobijar los permisos de S</w:t>
      </w:r>
      <w:r w:rsidR="006E469B">
        <w:rPr>
          <w:i/>
          <w:iCs/>
          <w:spacing w:val="-3"/>
          <w:sz w:val="26"/>
          <w:szCs w:val="26"/>
          <w:lang w:val="es-ES" w:eastAsia="es-ES"/>
        </w:rPr>
        <w:t>.T.S.A.</w:t>
      </w:r>
      <w:r>
        <w:rPr>
          <w:i/>
          <w:iCs/>
          <w:spacing w:val="-3"/>
          <w:sz w:val="26"/>
          <w:szCs w:val="26"/>
          <w:lang w:val="es-ES" w:eastAsia="es-ES"/>
        </w:rPr>
        <w:t xml:space="preserve">, en el proceso abreviado de licitación pública, pues ya está precluido, y la empresa nunca participó en ese proceso. Por lo que solicita se revoque el punto 6 del acuerdo y se proceda a ordenar la licitación pública abierta. </w:t>
      </w:r>
      <w:r>
        <w:rPr>
          <w:b/>
          <w:bCs/>
          <w:i/>
          <w:iCs/>
          <w:spacing w:val="-3"/>
          <w:sz w:val="26"/>
          <w:szCs w:val="26"/>
          <w:lang w:val="es-ES" w:eastAsia="es-ES"/>
        </w:rPr>
        <w:t xml:space="preserve">9) </w:t>
      </w:r>
      <w:r>
        <w:rPr>
          <w:i/>
          <w:iCs/>
          <w:spacing w:val="-3"/>
          <w:sz w:val="26"/>
          <w:szCs w:val="26"/>
          <w:lang w:val="es-ES" w:eastAsia="es-ES"/>
        </w:rPr>
        <w:t xml:space="preserve">Respecto a las disposiciones basadas en el informe </w:t>
      </w:r>
      <w:r>
        <w:rPr>
          <w:b/>
          <w:bCs/>
          <w:i/>
          <w:iCs/>
          <w:spacing w:val="-3"/>
          <w:sz w:val="26"/>
          <w:szCs w:val="26"/>
          <w:lang w:val="es-ES" w:eastAsia="es-ES"/>
        </w:rPr>
        <w:t xml:space="preserve">DTE 16-539 </w:t>
      </w:r>
      <w:r>
        <w:rPr>
          <w:i/>
          <w:iCs/>
          <w:spacing w:val="-3"/>
          <w:sz w:val="26"/>
          <w:szCs w:val="26"/>
          <w:lang w:val="es-ES" w:eastAsia="es-ES"/>
        </w:rPr>
        <w:t xml:space="preserve">acuerdo 7.6 de la Sesión Ordinaria 32-2016 del 9 de junio del 2016, impugna que se mantiene como medida cautelar, sustentada en el interés público del usuario, las condiciones operativas autorizadas en el </w:t>
      </w:r>
      <w:r>
        <w:rPr>
          <w:b/>
          <w:bCs/>
          <w:i/>
          <w:iCs/>
          <w:spacing w:val="-3"/>
          <w:sz w:val="26"/>
          <w:szCs w:val="26"/>
          <w:lang w:val="es-ES" w:eastAsia="es-ES"/>
        </w:rPr>
        <w:t xml:space="preserve">Artículo 6.1 de la Sesión Ordinaria 25-2014 del 3 de abril del 2014, </w:t>
      </w:r>
      <w:r>
        <w:rPr>
          <w:i/>
          <w:iCs/>
          <w:spacing w:val="-3"/>
          <w:sz w:val="26"/>
          <w:szCs w:val="26"/>
          <w:lang w:val="es-ES" w:eastAsia="es-ES"/>
        </w:rPr>
        <w:t>el cual fue revocado, lo que implica una mala práctica de restablecer acuerdos anulados o revocados, violentándose el principio de legalidad. Con la medida cautelar otorgada a favor de T</w:t>
      </w:r>
      <w:r w:rsidR="006E469B">
        <w:rPr>
          <w:i/>
          <w:iCs/>
          <w:spacing w:val="-3"/>
          <w:sz w:val="26"/>
          <w:szCs w:val="26"/>
          <w:lang w:val="es-ES" w:eastAsia="es-ES"/>
        </w:rPr>
        <w:t>.B.S.A.</w:t>
      </w:r>
      <w:r>
        <w:rPr>
          <w:i/>
          <w:iCs/>
          <w:spacing w:val="-3"/>
          <w:sz w:val="26"/>
          <w:szCs w:val="26"/>
          <w:lang w:val="es-ES" w:eastAsia="es-ES"/>
        </w:rPr>
        <w:t xml:space="preserve">, Ruta 610, extender el servicio hasta Ciudad Cortés es totalmente innecesario y violatoria de la Resolución TAT-2805-2015, y su motivo es inexistente, falaz y espurio, lo cual lo vicia de nulidad absoluta al acuerdo y a la medida cautelar dictada, tanto los puntos 2, 3 como el punto 5. </w:t>
      </w:r>
      <w:r>
        <w:rPr>
          <w:b/>
          <w:bCs/>
          <w:i/>
          <w:iCs/>
          <w:spacing w:val="-3"/>
          <w:sz w:val="26"/>
          <w:szCs w:val="26"/>
          <w:lang w:val="es-ES" w:eastAsia="es-ES"/>
        </w:rPr>
        <w:t xml:space="preserve">10) </w:t>
      </w:r>
      <w:r>
        <w:rPr>
          <w:i/>
          <w:iCs/>
          <w:spacing w:val="-3"/>
          <w:sz w:val="26"/>
          <w:szCs w:val="26"/>
          <w:lang w:val="es-ES" w:eastAsia="es-ES"/>
        </w:rPr>
        <w:t>Las Rutas 632 y 632-A, coinciden en Uvita y Dominical, con la Ruta 610, por lo que cualquier usuario puede viajar entre San Isidro de El General y cualquier punto después de Uvita en las unidades de S</w:t>
      </w:r>
      <w:r w:rsidR="006E469B">
        <w:rPr>
          <w:i/>
          <w:iCs/>
          <w:spacing w:val="-3"/>
          <w:sz w:val="26"/>
          <w:szCs w:val="26"/>
          <w:lang w:val="es-ES" w:eastAsia="es-ES"/>
        </w:rPr>
        <w:t>.T.S.A.</w:t>
      </w:r>
      <w:r>
        <w:rPr>
          <w:i/>
          <w:iCs/>
          <w:spacing w:val="-3"/>
          <w:sz w:val="26"/>
          <w:szCs w:val="26"/>
          <w:lang w:val="es-ES" w:eastAsia="es-ES"/>
        </w:rPr>
        <w:t xml:space="preserve">, sin perjudicar el interés público. </w:t>
      </w:r>
      <w:r>
        <w:rPr>
          <w:b/>
          <w:bCs/>
          <w:i/>
          <w:iCs/>
          <w:spacing w:val="-3"/>
          <w:sz w:val="26"/>
          <w:szCs w:val="26"/>
          <w:lang w:val="es-ES" w:eastAsia="es-ES"/>
        </w:rPr>
        <w:t xml:space="preserve">11) </w:t>
      </w:r>
      <w:r>
        <w:rPr>
          <w:i/>
          <w:iCs/>
          <w:spacing w:val="-3"/>
          <w:sz w:val="26"/>
          <w:szCs w:val="26"/>
          <w:lang w:val="es-ES" w:eastAsia="es-ES"/>
        </w:rPr>
        <w:t xml:space="preserve">Además, se violenta lo dispuesto en la Ley 7593, al extender el recorrido de la Ruta 610 hasta Ciudad Cortés, sin existir tarifa. </w:t>
      </w:r>
      <w:r>
        <w:rPr>
          <w:b/>
          <w:bCs/>
          <w:i/>
          <w:iCs/>
          <w:spacing w:val="-3"/>
          <w:sz w:val="26"/>
          <w:szCs w:val="26"/>
          <w:lang w:val="es-ES" w:eastAsia="es-ES"/>
        </w:rPr>
        <w:t xml:space="preserve">12) </w:t>
      </w:r>
      <w:r>
        <w:rPr>
          <w:i/>
          <w:iCs/>
          <w:spacing w:val="-3"/>
          <w:sz w:val="26"/>
          <w:szCs w:val="26"/>
          <w:lang w:val="es-ES" w:eastAsia="es-ES"/>
        </w:rPr>
        <w:t>Alega que las actuaciones de la Dirección Técnica del Consejo, perjudican a T</w:t>
      </w:r>
      <w:r w:rsidR="006E469B">
        <w:rPr>
          <w:i/>
          <w:iCs/>
          <w:spacing w:val="-3"/>
          <w:sz w:val="26"/>
          <w:szCs w:val="26"/>
          <w:lang w:val="es-ES" w:eastAsia="es-ES"/>
        </w:rPr>
        <w:t>.L.</w:t>
      </w:r>
      <w:r>
        <w:rPr>
          <w:i/>
          <w:iCs/>
          <w:spacing w:val="-3"/>
          <w:sz w:val="26"/>
          <w:szCs w:val="26"/>
          <w:lang w:val="es-ES" w:eastAsia="es-ES"/>
        </w:rPr>
        <w:t>, y</w:t>
      </w:r>
    </w:p>
    <w:p w:rsidR="00BF007C" w:rsidRDefault="00BF007C">
      <w:pPr>
        <w:widowControl/>
        <w:rPr>
          <w:sz w:val="24"/>
          <w:szCs w:val="24"/>
        </w:rPr>
        <w:sectPr w:rsidR="00BF007C">
          <w:pgSz w:w="12254" w:h="15696"/>
          <w:pgMar w:top="1480" w:right="1436" w:bottom="800" w:left="1644" w:header="720" w:footer="720" w:gutter="0"/>
          <w:cols w:space="720"/>
          <w:noEndnote/>
        </w:sectPr>
      </w:pPr>
    </w:p>
    <w:p w:rsidR="00BF007C" w:rsidRDefault="00BF007C">
      <w:pPr>
        <w:kinsoku w:val="0"/>
        <w:overflowPunct w:val="0"/>
        <w:autoSpaceDE/>
        <w:autoSpaceDN/>
        <w:adjustRightInd/>
        <w:spacing w:line="296" w:lineRule="exact"/>
        <w:ind w:left="144" w:right="144"/>
        <w:jc w:val="both"/>
        <w:textAlignment w:val="baseline"/>
        <w:rPr>
          <w:i/>
          <w:iCs/>
          <w:spacing w:val="-3"/>
          <w:sz w:val="26"/>
          <w:szCs w:val="26"/>
          <w:lang w:val="es-ES" w:eastAsia="es-ES"/>
        </w:rPr>
      </w:pPr>
      <w:r>
        <w:rPr>
          <w:i/>
          <w:iCs/>
          <w:spacing w:val="-3"/>
          <w:sz w:val="26"/>
          <w:szCs w:val="26"/>
          <w:lang w:val="es-ES" w:eastAsia="es-ES"/>
        </w:rPr>
        <w:lastRenderedPageBreak/>
        <w:t>benefician a T</w:t>
      </w:r>
      <w:r w:rsidR="006E469B">
        <w:rPr>
          <w:i/>
          <w:iCs/>
          <w:spacing w:val="-3"/>
          <w:sz w:val="26"/>
          <w:szCs w:val="26"/>
          <w:lang w:val="es-ES" w:eastAsia="es-ES"/>
        </w:rPr>
        <w:t>.B.S.A.</w:t>
      </w:r>
      <w:r>
        <w:rPr>
          <w:i/>
          <w:iCs/>
          <w:spacing w:val="-3"/>
          <w:sz w:val="26"/>
          <w:szCs w:val="26"/>
          <w:lang w:val="es-ES" w:eastAsia="es-ES"/>
        </w:rPr>
        <w:t xml:space="preserve">, y menciona presuntas irregularidades en el proceso de precalificación para la renovación; acusa que se califica y renueva una concesión con una descripción que al momento de iniciar y culminar el proceso de renovación no existía. </w:t>
      </w:r>
      <w:r w:rsidRPr="006E469B">
        <w:rPr>
          <w:b/>
          <w:i/>
          <w:iCs/>
          <w:spacing w:val="-3"/>
          <w:sz w:val="26"/>
          <w:szCs w:val="26"/>
          <w:lang w:val="es-ES" w:eastAsia="es-ES"/>
        </w:rPr>
        <w:t>12)</w:t>
      </w:r>
      <w:r>
        <w:rPr>
          <w:i/>
          <w:iCs/>
          <w:spacing w:val="-3"/>
          <w:sz w:val="26"/>
          <w:szCs w:val="26"/>
          <w:lang w:val="es-ES" w:eastAsia="es-ES"/>
        </w:rPr>
        <w:t xml:space="preserve"> Indica que es evidente que las actuaciones son tenientes a evitar que las Rutas 632 y 632-A sean licitadas. </w:t>
      </w:r>
      <w:r w:rsidRPr="006E469B">
        <w:rPr>
          <w:b/>
          <w:i/>
          <w:iCs/>
          <w:spacing w:val="-3"/>
          <w:sz w:val="26"/>
          <w:szCs w:val="26"/>
          <w:lang w:val="es-ES" w:eastAsia="es-ES"/>
        </w:rPr>
        <w:t>13)</w:t>
      </w:r>
      <w:r>
        <w:rPr>
          <w:i/>
          <w:iCs/>
          <w:spacing w:val="-3"/>
          <w:sz w:val="26"/>
          <w:szCs w:val="26"/>
          <w:lang w:val="es-ES" w:eastAsia="es-ES"/>
        </w:rPr>
        <w:t xml:space="preserve"> Se está ante una extensión ilegal de ruta en más de 204 Km, cuando ya la Sala Constitucional estableció que solo procede la fusión, absorción o integración de un permiso a una concesión, cuando coincidan recorridos y este no es el caso. Que para la fusión se invocan las políticas de modernización del transporte, desarrollado para Pérez Zeledón (PM-2010-0082 del 14 de abril del 2010), sin embargo, mediate oficio </w:t>
      </w:r>
      <w:r w:rsidRPr="006E469B">
        <w:rPr>
          <w:b/>
          <w:i/>
          <w:iCs/>
          <w:spacing w:val="-3"/>
          <w:sz w:val="26"/>
          <w:szCs w:val="26"/>
          <w:lang w:val="es-ES" w:eastAsia="es-ES"/>
        </w:rPr>
        <w:t>DTE-2016-0326 del 1 de abril del 2016</w:t>
      </w:r>
      <w:r>
        <w:rPr>
          <w:i/>
          <w:iCs/>
          <w:spacing w:val="-3"/>
          <w:sz w:val="26"/>
          <w:szCs w:val="26"/>
          <w:lang w:val="es-ES" w:eastAsia="es-ES"/>
        </w:rPr>
        <w:t xml:space="preserve">, la Ingeniera Aura María Álvarez Orozco, refiere que no existe plan de modernización para dicha zona. Debido a ello acusa un delito de falsedad ideológica y nulidad del proceso de precalificación para la renovación de la Ruta 610 y la conducta desplegada para inducir a error a la Junta Directiva del CTP. </w:t>
      </w:r>
      <w:r w:rsidRPr="006E469B">
        <w:rPr>
          <w:b/>
          <w:i/>
          <w:iCs/>
          <w:spacing w:val="-3"/>
          <w:sz w:val="26"/>
          <w:szCs w:val="26"/>
          <w:lang w:val="es-ES" w:eastAsia="es-ES"/>
        </w:rPr>
        <w:t>14)</w:t>
      </w:r>
      <w:r>
        <w:rPr>
          <w:i/>
          <w:iCs/>
          <w:spacing w:val="-3"/>
          <w:sz w:val="26"/>
          <w:szCs w:val="26"/>
          <w:lang w:val="es-ES" w:eastAsia="es-ES"/>
        </w:rPr>
        <w:t xml:space="preserve"> Peticiona expresamente que se declare con lugar en todos sus extremos el recurso; solicita se inicie un procedimiento de anulación de la calificación y posterior renovación de concesión de T</w:t>
      </w:r>
      <w:r w:rsidR="006E469B">
        <w:rPr>
          <w:i/>
          <w:iCs/>
          <w:spacing w:val="-3"/>
          <w:sz w:val="26"/>
          <w:szCs w:val="26"/>
          <w:lang w:val="es-ES" w:eastAsia="es-ES"/>
        </w:rPr>
        <w:t>.B.S.A.</w:t>
      </w:r>
      <w:r>
        <w:rPr>
          <w:i/>
          <w:iCs/>
          <w:spacing w:val="-3"/>
          <w:sz w:val="26"/>
          <w:szCs w:val="26"/>
          <w:lang w:val="es-ES" w:eastAsia="es-ES"/>
        </w:rPr>
        <w:t>, Ruta 610, afectando el acuerdo contenido en el artículo 1.7 de la Sesión Ordinaria 54-2014 del 25 de setiembre del 2014; que se declare la nulidad absoluta de todo lo actuado y resuelto en la renovación de la Ruta 610; se ordene retrotraer el procedimiento y proceder a valorar la oposición y oferta presentada el 31 de octubre del 2012, expediente 198593. (Léanse los folios del 534 a 593 del Tomo III del expediente TAT-90-16)</w:t>
      </w:r>
    </w:p>
    <w:p w:rsidR="00BF007C" w:rsidRDefault="00BF007C">
      <w:pPr>
        <w:kinsoku w:val="0"/>
        <w:overflowPunct w:val="0"/>
        <w:autoSpaceDE/>
        <w:autoSpaceDN/>
        <w:adjustRightInd/>
        <w:spacing w:before="328" w:line="297" w:lineRule="exact"/>
        <w:ind w:left="144" w:right="144"/>
        <w:jc w:val="both"/>
        <w:textAlignment w:val="baseline"/>
        <w:rPr>
          <w:i/>
          <w:iCs/>
          <w:spacing w:val="-3"/>
          <w:sz w:val="26"/>
          <w:szCs w:val="26"/>
          <w:lang w:val="es-ES" w:eastAsia="es-ES"/>
        </w:rPr>
      </w:pPr>
      <w:r>
        <w:rPr>
          <w:b/>
          <w:bCs/>
          <w:spacing w:val="-3"/>
          <w:sz w:val="26"/>
          <w:szCs w:val="26"/>
          <w:lang w:val="es-ES" w:eastAsia="es-ES"/>
        </w:rPr>
        <w:t xml:space="preserve">I.- </w:t>
      </w:r>
      <w:r>
        <w:rPr>
          <w:spacing w:val="-3"/>
          <w:sz w:val="26"/>
          <w:szCs w:val="26"/>
          <w:lang w:val="es-ES" w:eastAsia="es-ES"/>
        </w:rPr>
        <w:t xml:space="preserve">El </w:t>
      </w:r>
      <w:r>
        <w:rPr>
          <w:b/>
          <w:bCs/>
          <w:spacing w:val="-3"/>
          <w:sz w:val="26"/>
          <w:szCs w:val="26"/>
          <w:lang w:val="es-ES" w:eastAsia="es-ES"/>
        </w:rPr>
        <w:t xml:space="preserve">28 de junio del 2016, </w:t>
      </w:r>
      <w:r>
        <w:rPr>
          <w:spacing w:val="-3"/>
          <w:sz w:val="26"/>
          <w:szCs w:val="26"/>
          <w:lang w:val="es-ES" w:eastAsia="es-ES"/>
        </w:rPr>
        <w:t>la A</w:t>
      </w:r>
      <w:r w:rsidR="006E469B">
        <w:rPr>
          <w:spacing w:val="-3"/>
          <w:sz w:val="26"/>
          <w:szCs w:val="26"/>
          <w:lang w:val="es-ES" w:eastAsia="es-ES"/>
        </w:rPr>
        <w:t>.C.N.D.A.</w:t>
      </w:r>
      <w:r>
        <w:rPr>
          <w:spacing w:val="-3"/>
          <w:sz w:val="26"/>
          <w:szCs w:val="26"/>
          <w:lang w:val="es-ES" w:eastAsia="es-ES"/>
        </w:rPr>
        <w:t xml:space="preserve"> </w:t>
      </w:r>
      <w:r>
        <w:rPr>
          <w:b/>
          <w:bCs/>
          <w:spacing w:val="-3"/>
          <w:sz w:val="26"/>
          <w:szCs w:val="26"/>
          <w:lang w:val="es-ES" w:eastAsia="es-ES"/>
        </w:rPr>
        <w:t>(C</w:t>
      </w:r>
      <w:r w:rsidR="006E469B">
        <w:rPr>
          <w:b/>
          <w:bCs/>
          <w:spacing w:val="-3"/>
          <w:sz w:val="26"/>
          <w:szCs w:val="26"/>
          <w:lang w:val="es-ES" w:eastAsia="es-ES"/>
        </w:rPr>
        <w:t>.</w:t>
      </w:r>
      <w:r>
        <w:rPr>
          <w:b/>
          <w:bCs/>
          <w:spacing w:val="-3"/>
          <w:sz w:val="26"/>
          <w:szCs w:val="26"/>
          <w:lang w:val="es-ES" w:eastAsia="es-ES"/>
        </w:rPr>
        <w:t xml:space="preserve">), </w:t>
      </w:r>
      <w:r>
        <w:rPr>
          <w:spacing w:val="-3"/>
          <w:sz w:val="26"/>
          <w:szCs w:val="26"/>
          <w:lang w:val="es-ES" w:eastAsia="es-ES"/>
        </w:rPr>
        <w:t xml:space="preserve">cédula jurídica </w:t>
      </w:r>
      <w:r w:rsidR="006E469B">
        <w:rPr>
          <w:spacing w:val="-3"/>
          <w:sz w:val="26"/>
          <w:szCs w:val="26"/>
          <w:lang w:val="es-ES" w:eastAsia="es-ES"/>
        </w:rPr>
        <w:t>…</w:t>
      </w:r>
      <w:r>
        <w:rPr>
          <w:spacing w:val="-3"/>
          <w:sz w:val="26"/>
          <w:szCs w:val="26"/>
          <w:lang w:val="es-ES" w:eastAsia="es-ES"/>
        </w:rPr>
        <w:t>, interpone coadyuvancia en el recurso de apelación interpuesto por T</w:t>
      </w:r>
      <w:r w:rsidR="006E469B">
        <w:rPr>
          <w:spacing w:val="-3"/>
          <w:sz w:val="26"/>
          <w:szCs w:val="26"/>
          <w:lang w:val="es-ES" w:eastAsia="es-ES"/>
        </w:rPr>
        <w:t>.</w:t>
      </w:r>
      <w:r>
        <w:rPr>
          <w:spacing w:val="-3"/>
          <w:sz w:val="26"/>
          <w:szCs w:val="26"/>
          <w:lang w:val="es-ES" w:eastAsia="es-ES"/>
        </w:rPr>
        <w:t xml:space="preserve">, expresando en resumen: </w:t>
      </w:r>
      <w:r w:rsidRPr="006E469B">
        <w:rPr>
          <w:b/>
          <w:i/>
          <w:iCs/>
          <w:spacing w:val="-3"/>
          <w:sz w:val="26"/>
          <w:szCs w:val="26"/>
          <w:lang w:val="es-ES" w:eastAsia="es-ES"/>
        </w:rPr>
        <w:t>1)</w:t>
      </w:r>
      <w:r>
        <w:rPr>
          <w:i/>
          <w:iCs/>
          <w:spacing w:val="-3"/>
          <w:sz w:val="26"/>
          <w:szCs w:val="26"/>
          <w:lang w:val="es-ES" w:eastAsia="es-ES"/>
        </w:rPr>
        <w:t xml:space="preserve"> Acusa incumplimiento y violación al principio de legalidad, por parte del Consejo de Transporte Público en relación a lo resuelto por el Tribunal en la resolución TAT-2805-2015 del 20 de noviembre del 2015, pues se tomó más de cuatro meses en conocer lo resuelto por el Tribunal, e implementa una medida cautelar manteniendo el sistema operativo contenido en el artículo 8.4 de la Sesión Ordinaria 45-2010 del 29 de setiembre del 2010, el cual quedó anulado y revocado como consecuencia de la revocatoria del artículo 6.1 de la Sesión Ordinaria 25-2014, lo cual es calificado por el coadyuvante como un ardid para evadir las consecuencias jurídicas de lo resuelto por el TAT. </w:t>
      </w:r>
      <w:r w:rsidRPr="006E469B">
        <w:rPr>
          <w:b/>
          <w:i/>
          <w:iCs/>
          <w:spacing w:val="-3"/>
          <w:sz w:val="26"/>
          <w:szCs w:val="26"/>
          <w:lang w:val="es-ES" w:eastAsia="es-ES"/>
        </w:rPr>
        <w:t>2)</w:t>
      </w:r>
      <w:r>
        <w:rPr>
          <w:i/>
          <w:iCs/>
          <w:spacing w:val="-3"/>
          <w:sz w:val="26"/>
          <w:szCs w:val="26"/>
          <w:lang w:val="es-ES" w:eastAsia="es-ES"/>
        </w:rPr>
        <w:t xml:space="preserve"> La confirmación de la protección de los puntos terminales de una ruta concesionada, que ha confirmado el Tribunal con las resoluciones TAT-2430-2014 del 16 de diciembre del 2014 y TAT-2805-2015 del 20 de noviembre del 2015, es de importancia para el sector autobusero. </w:t>
      </w:r>
      <w:r w:rsidRPr="006E469B">
        <w:rPr>
          <w:b/>
          <w:i/>
          <w:iCs/>
          <w:spacing w:val="-3"/>
          <w:sz w:val="26"/>
          <w:szCs w:val="26"/>
          <w:lang w:val="es-ES" w:eastAsia="es-ES"/>
        </w:rPr>
        <w:t>3)</w:t>
      </w:r>
      <w:r>
        <w:rPr>
          <w:i/>
          <w:iCs/>
          <w:spacing w:val="-3"/>
          <w:sz w:val="26"/>
          <w:szCs w:val="26"/>
          <w:lang w:val="es-ES" w:eastAsia="es-ES"/>
        </w:rPr>
        <w:t xml:space="preserve"> El Consejo, al ejecutar lo resuelto por el Tribunal en el Artículo 7.6 de la Sesión Ordinaria 32-2016, al autorizar en la medida cautelar una ilegal extensión, disfrazada como una modificación de recorrido, con fundamento en las condiciones operativas que tenía la Ruta 610, basados en dos acuerdos objeto de revocación y nulidad por parte del</w:t>
      </w:r>
    </w:p>
    <w:p w:rsidR="00BF007C" w:rsidRDefault="00BF007C">
      <w:pPr>
        <w:widowControl/>
        <w:rPr>
          <w:sz w:val="24"/>
          <w:szCs w:val="24"/>
        </w:rPr>
        <w:sectPr w:rsidR="00BF007C">
          <w:pgSz w:w="12254" w:h="15696"/>
          <w:pgMar w:top="1360" w:right="1564" w:bottom="940" w:left="1516" w:header="720" w:footer="720" w:gutter="0"/>
          <w:cols w:space="720"/>
          <w:noEndnote/>
        </w:sectPr>
      </w:pPr>
    </w:p>
    <w:p w:rsidR="00BF007C" w:rsidRDefault="00BF007C">
      <w:pPr>
        <w:kinsoku w:val="0"/>
        <w:overflowPunct w:val="0"/>
        <w:autoSpaceDE/>
        <w:autoSpaceDN/>
        <w:adjustRightInd/>
        <w:spacing w:before="30" w:line="296" w:lineRule="exact"/>
        <w:ind w:left="216" w:right="144"/>
        <w:jc w:val="both"/>
        <w:textAlignment w:val="baseline"/>
        <w:rPr>
          <w:i/>
          <w:iCs/>
          <w:spacing w:val="2"/>
          <w:sz w:val="25"/>
          <w:szCs w:val="25"/>
          <w:lang w:val="es-ES" w:eastAsia="es-ES"/>
        </w:rPr>
      </w:pPr>
      <w:r>
        <w:rPr>
          <w:i/>
          <w:iCs/>
          <w:spacing w:val="2"/>
          <w:sz w:val="25"/>
          <w:szCs w:val="25"/>
          <w:lang w:val="es-ES" w:eastAsia="es-ES"/>
        </w:rPr>
        <w:lastRenderedPageBreak/>
        <w:t xml:space="preserve">TAT. </w:t>
      </w:r>
      <w:r w:rsidRPr="006E469B">
        <w:rPr>
          <w:b/>
          <w:i/>
          <w:iCs/>
          <w:spacing w:val="2"/>
          <w:sz w:val="25"/>
          <w:szCs w:val="25"/>
          <w:lang w:val="es-ES" w:eastAsia="es-ES"/>
        </w:rPr>
        <w:t>4)</w:t>
      </w:r>
      <w:r>
        <w:rPr>
          <w:i/>
          <w:iCs/>
          <w:spacing w:val="2"/>
          <w:sz w:val="25"/>
          <w:szCs w:val="25"/>
          <w:lang w:val="es-ES" w:eastAsia="es-ES"/>
        </w:rPr>
        <w:t xml:space="preserve"> Indica que se apersona al Tribunal como coadyuvante de la apelación de T</w:t>
      </w:r>
      <w:r w:rsidR="006E469B">
        <w:rPr>
          <w:i/>
          <w:iCs/>
          <w:spacing w:val="2"/>
          <w:sz w:val="25"/>
          <w:szCs w:val="25"/>
          <w:lang w:val="es-ES" w:eastAsia="es-ES"/>
        </w:rPr>
        <w:t>.L.</w:t>
      </w:r>
      <w:r>
        <w:rPr>
          <w:i/>
          <w:iCs/>
          <w:spacing w:val="2"/>
          <w:sz w:val="25"/>
          <w:szCs w:val="25"/>
          <w:lang w:val="es-ES" w:eastAsia="es-ES"/>
        </w:rPr>
        <w:t xml:space="preserve">, que es una de sus agremiadas, por haberse contravenido los principios de protección de puntos terminales, el principio de ruta alterna, la prohibición de extensiones de ruta, la prohibición de autorizar nuevos servicios sin contar con tarifa previamente fijada por la ARESEP, creando distorsiones en los sectores servidos por otras empresas; prohibición de interferir con los recorridos de rutas establecidas (3838-95 Sala Constitucional); prohibición de otorgar permisos sin tomare en cuenta a los concesionarios más cercanos, con lo cual se violentó el artículo 7, 8 y 9 inciso b) del Decreto Ejecutivo 34992-MOPT. </w:t>
      </w:r>
      <w:r>
        <w:rPr>
          <w:b/>
          <w:bCs/>
          <w:i/>
          <w:iCs/>
          <w:spacing w:val="2"/>
          <w:sz w:val="25"/>
          <w:szCs w:val="25"/>
          <w:lang w:val="es-ES" w:eastAsia="es-ES"/>
        </w:rPr>
        <w:t xml:space="preserve">5) </w:t>
      </w:r>
      <w:r>
        <w:rPr>
          <w:i/>
          <w:iCs/>
          <w:spacing w:val="2"/>
          <w:sz w:val="25"/>
          <w:szCs w:val="25"/>
          <w:lang w:val="es-ES" w:eastAsia="es-ES"/>
        </w:rPr>
        <w:t xml:space="preserve">Solicita al Tribunal tomar las medidas que correspondan y ordenar al CTP la ejecución correcta de lo ordenado en la sentencia TAT-2805-2015, advirtiendo al CTP, que no incurra en medidas dilatorias y o innovativas que atenten contra los alcances de lo ordenado. (Léanse los folios del 207 a 229 del Tomo </w:t>
      </w:r>
      <w:r>
        <w:rPr>
          <w:b/>
          <w:bCs/>
          <w:i/>
          <w:iCs/>
          <w:spacing w:val="2"/>
          <w:sz w:val="25"/>
          <w:szCs w:val="25"/>
          <w:lang w:val="es-ES" w:eastAsia="es-ES"/>
        </w:rPr>
        <w:t xml:space="preserve">II </w:t>
      </w:r>
      <w:r>
        <w:rPr>
          <w:i/>
          <w:iCs/>
          <w:spacing w:val="2"/>
          <w:sz w:val="25"/>
          <w:szCs w:val="25"/>
          <w:lang w:val="es-ES" w:eastAsia="es-ES"/>
        </w:rPr>
        <w:t>del expediente TAT-90-16)</w:t>
      </w:r>
    </w:p>
    <w:p w:rsidR="00BF007C" w:rsidRDefault="00BF007C">
      <w:pPr>
        <w:numPr>
          <w:ilvl w:val="0"/>
          <w:numId w:val="46"/>
        </w:numPr>
        <w:kinsoku w:val="0"/>
        <w:overflowPunct w:val="0"/>
        <w:autoSpaceDE/>
        <w:autoSpaceDN/>
        <w:adjustRightInd/>
        <w:spacing w:before="321" w:line="296" w:lineRule="exact"/>
        <w:ind w:right="144"/>
        <w:jc w:val="both"/>
        <w:textAlignment w:val="baseline"/>
        <w:rPr>
          <w:sz w:val="25"/>
          <w:szCs w:val="25"/>
          <w:lang w:val="es-ES" w:eastAsia="es-ES"/>
        </w:rPr>
      </w:pPr>
      <w:r>
        <w:rPr>
          <w:b/>
          <w:bCs/>
          <w:sz w:val="25"/>
          <w:szCs w:val="25"/>
          <w:lang w:val="es-ES" w:eastAsia="es-ES"/>
        </w:rPr>
        <w:t xml:space="preserve">El 29 de junio del 2016, </w:t>
      </w:r>
      <w:r>
        <w:rPr>
          <w:sz w:val="25"/>
          <w:szCs w:val="25"/>
          <w:lang w:val="es-ES" w:eastAsia="es-ES"/>
        </w:rPr>
        <w:t xml:space="preserve">la empresa </w:t>
      </w:r>
      <w:r w:rsidRPr="006E469B">
        <w:rPr>
          <w:b/>
          <w:sz w:val="25"/>
          <w:szCs w:val="25"/>
          <w:lang w:val="es-ES" w:eastAsia="es-ES"/>
        </w:rPr>
        <w:t>T</w:t>
      </w:r>
      <w:r w:rsidR="006E469B" w:rsidRPr="006E469B">
        <w:rPr>
          <w:b/>
          <w:sz w:val="25"/>
          <w:szCs w:val="25"/>
          <w:lang w:val="es-ES" w:eastAsia="es-ES"/>
        </w:rPr>
        <w:t>.C.P.L.</w:t>
      </w:r>
      <w:r>
        <w:rPr>
          <w:sz w:val="25"/>
          <w:szCs w:val="25"/>
          <w:lang w:val="es-ES" w:eastAsia="es-ES"/>
        </w:rPr>
        <w:t xml:space="preserve">, presenta </w:t>
      </w:r>
      <w:r w:rsidRPr="006E469B">
        <w:rPr>
          <w:b/>
          <w:sz w:val="25"/>
          <w:szCs w:val="25"/>
          <w:lang w:val="es-ES" w:eastAsia="es-ES"/>
        </w:rPr>
        <w:t>ADICIÓN</w:t>
      </w:r>
      <w:r>
        <w:rPr>
          <w:sz w:val="25"/>
          <w:szCs w:val="25"/>
          <w:lang w:val="es-ES" w:eastAsia="es-ES"/>
        </w:rPr>
        <w:t xml:space="preserve"> </w:t>
      </w:r>
      <w:r w:rsidRPr="006E469B">
        <w:rPr>
          <w:bCs/>
          <w:sz w:val="25"/>
          <w:szCs w:val="25"/>
          <w:lang w:val="es-ES" w:eastAsia="es-ES"/>
        </w:rPr>
        <w:t>a</w:t>
      </w:r>
      <w:r>
        <w:rPr>
          <w:b/>
          <w:bCs/>
          <w:sz w:val="25"/>
          <w:szCs w:val="25"/>
          <w:lang w:val="es-ES" w:eastAsia="es-ES"/>
        </w:rPr>
        <w:t xml:space="preserve"> </w:t>
      </w:r>
      <w:r>
        <w:rPr>
          <w:sz w:val="25"/>
          <w:szCs w:val="25"/>
          <w:lang w:val="es-ES" w:eastAsia="es-ES"/>
        </w:rPr>
        <w:t xml:space="preserve">sus acciones recursivas y </w:t>
      </w:r>
      <w:r w:rsidRPr="006E469B">
        <w:rPr>
          <w:b/>
          <w:sz w:val="25"/>
          <w:szCs w:val="25"/>
          <w:lang w:val="es-ES" w:eastAsia="es-ES"/>
        </w:rPr>
        <w:t>AMPLIA Y ACLARA SU RECURSO DE REVOCATORIA CON APELACIÓN EN SUBSIDIO Y NULIDAD CONCOMITANTE</w:t>
      </w:r>
      <w:r>
        <w:rPr>
          <w:sz w:val="25"/>
          <w:szCs w:val="25"/>
          <w:lang w:val="es-ES" w:eastAsia="es-ES"/>
        </w:rPr>
        <w:t xml:space="preserve">, en contra del </w:t>
      </w:r>
      <w:r>
        <w:rPr>
          <w:b/>
          <w:bCs/>
          <w:sz w:val="25"/>
          <w:szCs w:val="25"/>
          <w:lang w:val="es-ES" w:eastAsia="es-ES"/>
        </w:rPr>
        <w:t xml:space="preserve">Artículo 7.6 de la Sesión Ordinaria 32-2016, celebrada el 9 de junio del 2016, </w:t>
      </w:r>
      <w:r>
        <w:rPr>
          <w:sz w:val="25"/>
          <w:szCs w:val="25"/>
          <w:lang w:val="es-ES" w:eastAsia="es-ES"/>
        </w:rPr>
        <w:t>referente a los permisos otorgados para las Rutas 632 y 632-A, a S</w:t>
      </w:r>
      <w:r w:rsidR="006E469B">
        <w:rPr>
          <w:sz w:val="25"/>
          <w:szCs w:val="25"/>
          <w:lang w:val="es-ES" w:eastAsia="es-ES"/>
        </w:rPr>
        <w:t>.T.S.A.</w:t>
      </w:r>
      <w:r>
        <w:rPr>
          <w:sz w:val="25"/>
          <w:szCs w:val="25"/>
          <w:lang w:val="es-ES" w:eastAsia="es-ES"/>
        </w:rPr>
        <w:t xml:space="preserve">, indicando en resumen lo siguiente: </w:t>
      </w:r>
      <w:r w:rsidRPr="006E469B">
        <w:rPr>
          <w:b/>
          <w:sz w:val="25"/>
          <w:szCs w:val="25"/>
          <w:lang w:val="es-ES" w:eastAsia="es-ES"/>
        </w:rPr>
        <w:t>1)</w:t>
      </w:r>
      <w:r>
        <w:rPr>
          <w:sz w:val="25"/>
          <w:szCs w:val="25"/>
          <w:lang w:val="es-ES" w:eastAsia="es-ES"/>
        </w:rPr>
        <w:t xml:space="preserve"> La adición es en relación a la nulidad en el punto B, de la parte dispositiva, referente a los puntos 1, 2 y 6 referidos al oficio DTE-16-0538, donde se indica que se autoriza el permiso a S</w:t>
      </w:r>
      <w:r w:rsidR="006E469B">
        <w:rPr>
          <w:sz w:val="25"/>
          <w:szCs w:val="25"/>
          <w:lang w:val="es-ES" w:eastAsia="es-ES"/>
        </w:rPr>
        <w:t>.T.S.A.</w:t>
      </w:r>
      <w:r>
        <w:rPr>
          <w:sz w:val="25"/>
          <w:szCs w:val="25"/>
          <w:lang w:val="es-ES" w:eastAsia="es-ES"/>
        </w:rPr>
        <w:t>, al tener por demostrada su capacidad de asumirla y que, en el 2010, era el operador legalmente autorizado, cuando lo cierto es que S</w:t>
      </w:r>
      <w:r w:rsidR="006E469B">
        <w:rPr>
          <w:sz w:val="25"/>
          <w:szCs w:val="25"/>
          <w:lang w:val="es-ES" w:eastAsia="es-ES"/>
        </w:rPr>
        <w:t>.T.S.A.</w:t>
      </w:r>
      <w:r>
        <w:rPr>
          <w:sz w:val="25"/>
          <w:szCs w:val="25"/>
          <w:lang w:val="es-ES" w:eastAsia="es-ES"/>
        </w:rPr>
        <w:t>, ya había hecho cesión o renuncia de los permisos. Adicionalmente en el punto 6 del por tanto, donde se recomienda se valore la inclusión de S</w:t>
      </w:r>
      <w:r w:rsidR="006E469B">
        <w:rPr>
          <w:sz w:val="25"/>
          <w:szCs w:val="25"/>
          <w:lang w:val="es-ES" w:eastAsia="es-ES"/>
        </w:rPr>
        <w:t>.T.S.A.</w:t>
      </w:r>
      <w:r>
        <w:rPr>
          <w:sz w:val="25"/>
          <w:szCs w:val="25"/>
          <w:lang w:val="es-ES" w:eastAsia="es-ES"/>
        </w:rPr>
        <w:t xml:space="preserve">, en el concurso abreviado de licitación pública. </w:t>
      </w:r>
      <w:r>
        <w:rPr>
          <w:b/>
          <w:bCs/>
          <w:i/>
          <w:iCs/>
          <w:sz w:val="25"/>
          <w:szCs w:val="25"/>
          <w:lang w:val="es-ES" w:eastAsia="es-ES"/>
        </w:rPr>
        <w:t xml:space="preserve">2) </w:t>
      </w:r>
      <w:r>
        <w:rPr>
          <w:sz w:val="25"/>
          <w:szCs w:val="25"/>
          <w:lang w:val="es-ES" w:eastAsia="es-ES"/>
        </w:rPr>
        <w:t xml:space="preserve">Acusa violación a lo dispuesto en el reglamento para el otorgamiento de permisos de operación en el servicio regular de transporte de personas. N° 34992-MOPT, por violación al principio de inderogabilidad singular de reglamento. </w:t>
      </w:r>
      <w:r>
        <w:rPr>
          <w:b/>
          <w:bCs/>
          <w:i/>
          <w:iCs/>
          <w:sz w:val="25"/>
          <w:szCs w:val="25"/>
          <w:lang w:val="es-ES" w:eastAsia="es-ES"/>
        </w:rPr>
        <w:t xml:space="preserve">3) </w:t>
      </w:r>
      <w:r>
        <w:rPr>
          <w:sz w:val="25"/>
          <w:szCs w:val="25"/>
          <w:lang w:val="es-ES" w:eastAsia="es-ES"/>
        </w:rPr>
        <w:t>Peticiona expresamente que se tenga por adicionado, ampliado y aclarado el escrito principal en los términos expuestos. (Léanse los folios del 154 a 197 del expediente TAT-90-16)</w:t>
      </w:r>
    </w:p>
    <w:p w:rsidR="00BF007C" w:rsidRDefault="00BF007C">
      <w:pPr>
        <w:numPr>
          <w:ilvl w:val="0"/>
          <w:numId w:val="47"/>
        </w:numPr>
        <w:kinsoku w:val="0"/>
        <w:overflowPunct w:val="0"/>
        <w:autoSpaceDE/>
        <w:autoSpaceDN/>
        <w:adjustRightInd/>
        <w:spacing w:before="341" w:line="296" w:lineRule="exact"/>
        <w:ind w:right="144"/>
        <w:jc w:val="both"/>
        <w:textAlignment w:val="baseline"/>
        <w:rPr>
          <w:spacing w:val="-4"/>
          <w:sz w:val="25"/>
          <w:szCs w:val="25"/>
          <w:lang w:val="es-ES" w:eastAsia="es-ES"/>
        </w:rPr>
      </w:pPr>
      <w:r>
        <w:rPr>
          <w:b/>
          <w:bCs/>
          <w:spacing w:val="-4"/>
          <w:sz w:val="25"/>
          <w:szCs w:val="25"/>
          <w:lang w:val="es-ES" w:eastAsia="es-ES"/>
        </w:rPr>
        <w:t xml:space="preserve">El 7 de julio del 2016, </w:t>
      </w:r>
      <w:r>
        <w:rPr>
          <w:spacing w:val="-4"/>
          <w:sz w:val="25"/>
          <w:szCs w:val="25"/>
          <w:lang w:val="es-ES" w:eastAsia="es-ES"/>
        </w:rPr>
        <w:t xml:space="preserve">la empresa </w:t>
      </w:r>
      <w:r w:rsidRPr="00493359">
        <w:rPr>
          <w:b/>
          <w:spacing w:val="-4"/>
          <w:sz w:val="25"/>
          <w:szCs w:val="25"/>
          <w:lang w:val="es-ES" w:eastAsia="es-ES"/>
        </w:rPr>
        <w:t>T</w:t>
      </w:r>
      <w:r w:rsidR="00493359">
        <w:rPr>
          <w:b/>
          <w:spacing w:val="-4"/>
          <w:sz w:val="25"/>
          <w:szCs w:val="25"/>
          <w:lang w:val="es-ES" w:eastAsia="es-ES"/>
        </w:rPr>
        <w:t>.C.P.L.</w:t>
      </w:r>
      <w:r>
        <w:rPr>
          <w:spacing w:val="-4"/>
          <w:sz w:val="25"/>
          <w:szCs w:val="25"/>
          <w:lang w:val="es-ES" w:eastAsia="es-ES"/>
        </w:rPr>
        <w:t xml:space="preserve">, interpone ante el Tribunal Administrativo de Transporte solicitud de </w:t>
      </w:r>
      <w:r w:rsidRPr="00493359">
        <w:rPr>
          <w:b/>
          <w:spacing w:val="-4"/>
          <w:sz w:val="25"/>
          <w:szCs w:val="25"/>
          <w:lang w:val="es-ES" w:eastAsia="es-ES"/>
        </w:rPr>
        <w:t>MEDIDA CAUTELAR ANTE CAUSAM Y PRIMA FACIE Y ELEVACIÓN SUBSIDIARIA DEL RECURSO DE REVOCATORIA CON APELACIÓN EN SUBSIDIO Y NULIDAD ABSOLUTA</w:t>
      </w:r>
      <w:r>
        <w:rPr>
          <w:spacing w:val="-4"/>
          <w:sz w:val="25"/>
          <w:szCs w:val="25"/>
          <w:lang w:val="es-ES" w:eastAsia="es-ES"/>
        </w:rPr>
        <w:t>, alegando en resumen que el Consejo de Transporte Público está adoptando actos contrarios a derecho en desobediencia absoluta de lo resuelto en la resolución TAT-2805-2015, y eleva la apelación subsidiaria e incidente de nulidad absoluta concomitante contra el artículo 7.6 de la sesión ordinaria 32-2016 del 9 de junio del 2016, derivando su legitimación de la resolución supra indicada.</w:t>
      </w:r>
    </w:p>
    <w:p w:rsidR="00BF007C" w:rsidRDefault="00BF007C">
      <w:pPr>
        <w:widowControl/>
        <w:rPr>
          <w:sz w:val="24"/>
          <w:szCs w:val="24"/>
        </w:rPr>
        <w:sectPr w:rsidR="00BF007C">
          <w:pgSz w:w="12250" w:h="15706"/>
          <w:pgMar w:top="1460" w:right="1430" w:bottom="810" w:left="1646" w:header="720" w:footer="720" w:gutter="0"/>
          <w:cols w:space="720"/>
          <w:noEndnote/>
        </w:sectPr>
      </w:pPr>
    </w:p>
    <w:p w:rsidR="00BF007C" w:rsidRDefault="00BF007C">
      <w:pPr>
        <w:kinsoku w:val="0"/>
        <w:overflowPunct w:val="0"/>
        <w:autoSpaceDE/>
        <w:autoSpaceDN/>
        <w:adjustRightInd/>
        <w:spacing w:before="14" w:line="296" w:lineRule="exact"/>
        <w:ind w:left="216" w:right="288"/>
        <w:jc w:val="both"/>
        <w:textAlignment w:val="baseline"/>
        <w:rPr>
          <w:spacing w:val="-3"/>
          <w:sz w:val="26"/>
          <w:szCs w:val="26"/>
          <w:lang w:val="es-ES" w:eastAsia="es-ES"/>
        </w:rPr>
      </w:pPr>
      <w:r>
        <w:rPr>
          <w:spacing w:val="-3"/>
          <w:sz w:val="26"/>
          <w:szCs w:val="26"/>
          <w:lang w:val="es-ES" w:eastAsia="es-ES"/>
        </w:rPr>
        <w:lastRenderedPageBreak/>
        <w:t>Argumentando que ya la Sala Primera en la sentencia 13-1989 del 30 de marzo de 1989, determinó que cuando se abre una nueva vía en aplicación de nuevas tecnologías que acorta distancia y/o la duración del tiempo entre los mismos puntos terminales, el concesionario tiene derecho de prioridad a asumir el recorrido más corto entre los mismos puntos terminales. Posición que fue confirmada por el TAT en las sentencias TAT-2074-2011 y la TAT-2805-2015. No conoció el CTP las solicitudes por ella presentadas para la prestación de servicio alterno por costanera sur, señalado por la resolución TAT-2805-2015, como una omisión; resolución cuyo acatamiento se da hasta el 9 de junio del 2016, por su insistencia, pues no hay voluntad de acatar la resolución como en derecho corresponde. Refiere que desiste del recurso de revocatoria y mantiene el recurso de apelación y su posterior adición y aclaración presentada el 29 de junio del 2016, y solicita que el Consejo eleve los expedientes 330869 y 331215 para conocer la apelación y la medida cautelar. (Léanse los folios del 1 al 55 del expediente TAT-90-16)</w:t>
      </w:r>
    </w:p>
    <w:p w:rsidR="00BF007C" w:rsidRDefault="00BF007C">
      <w:pPr>
        <w:numPr>
          <w:ilvl w:val="0"/>
          <w:numId w:val="48"/>
        </w:numPr>
        <w:kinsoku w:val="0"/>
        <w:overflowPunct w:val="0"/>
        <w:autoSpaceDE/>
        <w:autoSpaceDN/>
        <w:adjustRightInd/>
        <w:spacing w:before="305" w:line="296" w:lineRule="exact"/>
        <w:ind w:right="288"/>
        <w:jc w:val="both"/>
        <w:textAlignment w:val="baseline"/>
        <w:rPr>
          <w:spacing w:val="-4"/>
          <w:sz w:val="26"/>
          <w:szCs w:val="26"/>
          <w:lang w:val="es-ES" w:eastAsia="es-ES"/>
        </w:rPr>
      </w:pPr>
      <w:r>
        <w:rPr>
          <w:b/>
          <w:bCs/>
          <w:spacing w:val="-4"/>
          <w:sz w:val="23"/>
          <w:szCs w:val="23"/>
          <w:lang w:val="es-ES" w:eastAsia="es-ES"/>
        </w:rPr>
        <w:t xml:space="preserve">El 27 de julio del 2016, </w:t>
      </w:r>
      <w:r>
        <w:rPr>
          <w:spacing w:val="-4"/>
          <w:sz w:val="26"/>
          <w:szCs w:val="26"/>
          <w:lang w:val="es-ES" w:eastAsia="es-ES"/>
        </w:rPr>
        <w:t xml:space="preserve">el recurrente presenta ante el Consejo de Transporte Público, formal </w:t>
      </w:r>
      <w:r>
        <w:rPr>
          <w:spacing w:val="-4"/>
          <w:sz w:val="26"/>
          <w:szCs w:val="26"/>
          <w:u w:val="single"/>
          <w:lang w:val="es-ES" w:eastAsia="es-ES"/>
        </w:rPr>
        <w:t>desistimiento</w:t>
      </w:r>
      <w:r>
        <w:rPr>
          <w:spacing w:val="-4"/>
          <w:sz w:val="26"/>
          <w:szCs w:val="26"/>
          <w:lang w:val="es-ES" w:eastAsia="es-ES"/>
        </w:rPr>
        <w:t xml:space="preserve"> del </w:t>
      </w:r>
      <w:r>
        <w:rPr>
          <w:b/>
          <w:bCs/>
          <w:spacing w:val="-4"/>
          <w:sz w:val="23"/>
          <w:szCs w:val="23"/>
          <w:lang w:val="es-ES" w:eastAsia="es-ES"/>
        </w:rPr>
        <w:t xml:space="preserve">RECURSO DE REVOCATORIA NULIDAD ABSOLUTA, </w:t>
      </w:r>
      <w:r>
        <w:rPr>
          <w:spacing w:val="-4"/>
          <w:sz w:val="26"/>
          <w:szCs w:val="26"/>
          <w:lang w:val="es-ES" w:eastAsia="es-ES"/>
        </w:rPr>
        <w:t xml:space="preserve">y solicita se eleve al Tribunal Administrativo de Transporte el </w:t>
      </w:r>
      <w:r>
        <w:rPr>
          <w:b/>
          <w:bCs/>
          <w:spacing w:val="-4"/>
          <w:sz w:val="23"/>
          <w:szCs w:val="23"/>
          <w:lang w:val="es-ES" w:eastAsia="es-ES"/>
        </w:rPr>
        <w:t xml:space="preserve">RECURSO DE APELACIÓN EN SUBSIDIO. </w:t>
      </w:r>
      <w:r>
        <w:rPr>
          <w:spacing w:val="-4"/>
          <w:sz w:val="26"/>
          <w:szCs w:val="26"/>
          <w:lang w:val="es-ES" w:eastAsia="es-ES"/>
        </w:rPr>
        <w:t>(Léanse los folios del 476 a 481 del expediente TAT-90-16, Tomo III)</w:t>
      </w:r>
    </w:p>
    <w:p w:rsidR="00BF007C" w:rsidRDefault="00BF007C">
      <w:pPr>
        <w:numPr>
          <w:ilvl w:val="0"/>
          <w:numId w:val="49"/>
        </w:numPr>
        <w:kinsoku w:val="0"/>
        <w:overflowPunct w:val="0"/>
        <w:autoSpaceDE/>
        <w:autoSpaceDN/>
        <w:adjustRightInd/>
        <w:spacing w:before="323" w:after="352" w:line="339" w:lineRule="exact"/>
        <w:ind w:right="288"/>
        <w:jc w:val="both"/>
        <w:textAlignment w:val="baseline"/>
        <w:rPr>
          <w:i/>
          <w:iCs/>
          <w:spacing w:val="-5"/>
          <w:sz w:val="26"/>
          <w:szCs w:val="26"/>
          <w:lang w:val="es-ES" w:eastAsia="es-ES"/>
        </w:rPr>
      </w:pPr>
      <w:r>
        <w:rPr>
          <w:spacing w:val="-5"/>
          <w:sz w:val="26"/>
          <w:szCs w:val="26"/>
          <w:lang w:val="es-ES" w:eastAsia="es-ES"/>
        </w:rPr>
        <w:t xml:space="preserve">El </w:t>
      </w:r>
      <w:r>
        <w:rPr>
          <w:b/>
          <w:bCs/>
          <w:spacing w:val="-5"/>
          <w:sz w:val="23"/>
          <w:szCs w:val="23"/>
          <w:lang w:val="es-ES" w:eastAsia="es-ES"/>
        </w:rPr>
        <w:t xml:space="preserve">4 de agosto de 2016, </w:t>
      </w:r>
      <w:r>
        <w:rPr>
          <w:spacing w:val="-5"/>
          <w:sz w:val="26"/>
          <w:szCs w:val="26"/>
          <w:lang w:val="es-ES" w:eastAsia="es-ES"/>
        </w:rPr>
        <w:t xml:space="preserve">la empresa </w:t>
      </w:r>
      <w:r>
        <w:rPr>
          <w:b/>
          <w:bCs/>
          <w:spacing w:val="-5"/>
          <w:sz w:val="23"/>
          <w:szCs w:val="23"/>
          <w:lang w:val="es-ES" w:eastAsia="es-ES"/>
        </w:rPr>
        <w:t>T</w:t>
      </w:r>
      <w:r w:rsidR="00493359">
        <w:rPr>
          <w:b/>
          <w:bCs/>
          <w:spacing w:val="-5"/>
          <w:sz w:val="23"/>
          <w:szCs w:val="23"/>
          <w:lang w:val="es-ES" w:eastAsia="es-ES"/>
        </w:rPr>
        <w:t>.B.S.A.</w:t>
      </w:r>
      <w:r>
        <w:rPr>
          <w:b/>
          <w:bCs/>
          <w:spacing w:val="-5"/>
          <w:sz w:val="23"/>
          <w:szCs w:val="23"/>
          <w:lang w:val="es-ES" w:eastAsia="es-ES"/>
        </w:rPr>
        <w:t xml:space="preserve">, </w:t>
      </w:r>
      <w:r>
        <w:rPr>
          <w:spacing w:val="-5"/>
          <w:sz w:val="26"/>
          <w:szCs w:val="26"/>
          <w:lang w:val="es-ES" w:eastAsia="es-ES"/>
        </w:rPr>
        <w:t xml:space="preserve">contesta audiencia conferida por el Tribunal, y en resumen expresa lo siguiente: </w:t>
      </w:r>
      <w:r w:rsidRPr="00493359">
        <w:rPr>
          <w:b/>
          <w:i/>
          <w:iCs/>
          <w:spacing w:val="-5"/>
          <w:sz w:val="26"/>
          <w:szCs w:val="26"/>
          <w:lang w:val="es-ES" w:eastAsia="es-ES"/>
        </w:rPr>
        <w:t>1)</w:t>
      </w:r>
      <w:r>
        <w:rPr>
          <w:i/>
          <w:iCs/>
          <w:spacing w:val="-5"/>
          <w:sz w:val="26"/>
          <w:szCs w:val="26"/>
          <w:lang w:val="es-ES" w:eastAsia="es-ES"/>
        </w:rPr>
        <w:t xml:space="preserve"> Que en la resolución </w:t>
      </w:r>
      <w:r>
        <w:rPr>
          <w:i/>
          <w:iCs/>
          <w:spacing w:val="-5"/>
          <w:sz w:val="26"/>
          <w:szCs w:val="26"/>
          <w:u w:val="single"/>
          <w:lang w:val="es-ES" w:eastAsia="es-ES"/>
        </w:rPr>
        <w:t>TAT-2805-2015</w:t>
      </w:r>
      <w:r>
        <w:rPr>
          <w:i/>
          <w:iCs/>
          <w:spacing w:val="-5"/>
          <w:sz w:val="26"/>
          <w:szCs w:val="26"/>
          <w:lang w:val="es-ES" w:eastAsia="es-ES"/>
        </w:rPr>
        <w:t xml:space="preserve"> el Tribunal no tuvo por acreditada ninguna afectación específica de orden patrimonial ni de movilización de pasajeros de la recurrente, respecto de la modificación de recorrido de la ruta 610 (Uvita-Ciudad Cortes) </w:t>
      </w:r>
      <w:r w:rsidRPr="00493359">
        <w:rPr>
          <w:b/>
          <w:i/>
          <w:iCs/>
          <w:spacing w:val="-5"/>
          <w:sz w:val="26"/>
          <w:szCs w:val="26"/>
          <w:lang w:val="es-ES" w:eastAsia="es-ES"/>
        </w:rPr>
        <w:t>2)</w:t>
      </w:r>
      <w:r>
        <w:rPr>
          <w:i/>
          <w:iCs/>
          <w:spacing w:val="-5"/>
          <w:sz w:val="26"/>
          <w:szCs w:val="26"/>
          <w:lang w:val="es-ES" w:eastAsia="es-ES"/>
        </w:rPr>
        <w:t xml:space="preserve"> Que extemporáneamente el recurrente adicionó su impugnación contra lo resuelto por el Consejo en relación con los derechos de S</w:t>
      </w:r>
      <w:r w:rsidR="00493359">
        <w:rPr>
          <w:i/>
          <w:iCs/>
          <w:spacing w:val="-5"/>
          <w:sz w:val="26"/>
          <w:szCs w:val="26"/>
          <w:lang w:val="es-ES" w:eastAsia="es-ES"/>
        </w:rPr>
        <w:t>.T.S.A.</w:t>
      </w:r>
      <w:r>
        <w:rPr>
          <w:i/>
          <w:iCs/>
          <w:spacing w:val="-5"/>
          <w:sz w:val="26"/>
          <w:szCs w:val="26"/>
          <w:lang w:val="es-ES" w:eastAsia="es-ES"/>
        </w:rPr>
        <w:t>, y jurídicamente no existe una adición respecto a hechos, argumentos o extremos. Debe integrarse a S</w:t>
      </w:r>
      <w:r w:rsidR="00493359">
        <w:rPr>
          <w:i/>
          <w:iCs/>
          <w:spacing w:val="-5"/>
          <w:sz w:val="26"/>
          <w:szCs w:val="26"/>
          <w:lang w:val="es-ES" w:eastAsia="es-ES"/>
        </w:rPr>
        <w:t>.T.S.A.</w:t>
      </w:r>
      <w:r>
        <w:rPr>
          <w:i/>
          <w:iCs/>
          <w:spacing w:val="-5"/>
          <w:sz w:val="26"/>
          <w:szCs w:val="26"/>
          <w:lang w:val="es-ES" w:eastAsia="es-ES"/>
        </w:rPr>
        <w:t xml:space="preserve">, a la Litis. </w:t>
      </w:r>
      <w:r>
        <w:rPr>
          <w:b/>
          <w:bCs/>
          <w:spacing w:val="-5"/>
          <w:sz w:val="23"/>
          <w:szCs w:val="23"/>
          <w:lang w:val="es-ES" w:eastAsia="es-ES"/>
        </w:rPr>
        <w:t xml:space="preserve">3) </w:t>
      </w:r>
      <w:r>
        <w:rPr>
          <w:i/>
          <w:iCs/>
          <w:spacing w:val="-5"/>
          <w:sz w:val="26"/>
          <w:szCs w:val="26"/>
          <w:lang w:val="es-ES" w:eastAsia="es-ES"/>
        </w:rPr>
        <w:t xml:space="preserve">Expresa que el Consejo dispuso para el servicio entre Uvita y Ciudad Cortés una medida cautelar, no es una resolución de fondo, pero que lo que está haciendo el recurrente es tratar de anticiparse a una eventual autorización a su favor de una eventual autorización San Isidro — Ciudad Neily por costanera sur, lo que estima desde ya que le causaría perjuicio si se autoriza a mi representada. </w:t>
      </w:r>
      <w:r w:rsidRPr="00493359">
        <w:rPr>
          <w:b/>
          <w:i/>
          <w:iCs/>
          <w:spacing w:val="-5"/>
          <w:sz w:val="26"/>
          <w:szCs w:val="26"/>
          <w:lang w:val="es-ES" w:eastAsia="es-ES"/>
        </w:rPr>
        <w:t>4)</w:t>
      </w:r>
      <w:r>
        <w:rPr>
          <w:i/>
          <w:iCs/>
          <w:spacing w:val="-5"/>
          <w:sz w:val="26"/>
          <w:szCs w:val="26"/>
          <w:lang w:val="es-ES" w:eastAsia="es-ES"/>
        </w:rPr>
        <w:t xml:space="preserve"> Expresa que, bajo la teoría de la conservación de los actos, el Tribunal en la resolución número TAT-2805-2015, sólo anuló la fusión de rutas, lo demás no fue anulado. Y que las solicitudes de modificación de recorrido de la ruta 610 específicamente en el tramo entre Uvita y Ciudad Cortés, fue conocida antes que la fusión de las citadas rutas, en el acuerdo 6.4 de la Sesión Ordinaria 16-2010,</w:t>
      </w:r>
    </w:p>
    <w:p w:rsidR="00BF007C" w:rsidRDefault="00BF007C">
      <w:pPr>
        <w:widowControl/>
        <w:rPr>
          <w:sz w:val="24"/>
          <w:szCs w:val="24"/>
        </w:rPr>
        <w:sectPr w:rsidR="00BF007C">
          <w:pgSz w:w="12250" w:h="15706"/>
          <w:pgMar w:top="1320" w:right="1430" w:bottom="990" w:left="1528" w:header="720" w:footer="720" w:gutter="0"/>
          <w:cols w:space="720"/>
          <w:noEndnote/>
        </w:sectPr>
      </w:pPr>
    </w:p>
    <w:p w:rsidR="00BF007C" w:rsidRDefault="00BF007C">
      <w:pPr>
        <w:widowControl/>
        <w:rPr>
          <w:sz w:val="24"/>
          <w:szCs w:val="24"/>
        </w:rPr>
        <w:sectPr w:rsidR="00BF007C">
          <w:type w:val="continuous"/>
          <w:pgSz w:w="12250" w:h="15706"/>
          <w:pgMar w:top="1320" w:right="1430" w:bottom="990" w:left="7949" w:header="720" w:footer="720" w:gutter="0"/>
          <w:cols w:space="720"/>
          <w:noEndnote/>
        </w:sectPr>
      </w:pPr>
    </w:p>
    <w:p w:rsidR="00BF007C" w:rsidRDefault="00BF007C">
      <w:pPr>
        <w:kinsoku w:val="0"/>
        <w:overflowPunct w:val="0"/>
        <w:autoSpaceDE/>
        <w:autoSpaceDN/>
        <w:adjustRightInd/>
        <w:spacing w:line="340" w:lineRule="exact"/>
        <w:ind w:left="216" w:right="216"/>
        <w:jc w:val="both"/>
        <w:textAlignment w:val="baseline"/>
        <w:rPr>
          <w:spacing w:val="1"/>
          <w:sz w:val="25"/>
          <w:szCs w:val="25"/>
          <w:lang w:val="es-ES" w:eastAsia="es-ES"/>
        </w:rPr>
      </w:pPr>
      <w:r>
        <w:rPr>
          <w:i/>
          <w:iCs/>
          <w:spacing w:val="1"/>
          <w:sz w:val="25"/>
          <w:szCs w:val="25"/>
          <w:lang w:val="es-ES" w:eastAsia="es-ES"/>
        </w:rPr>
        <w:lastRenderedPageBreak/>
        <w:t xml:space="preserve">quedando condicionado a que la Unidad de Modernización emitiera el criterio sobre posible afectación a planes que en esa fecha el CTP manejaba, el cual fue emitido en el oficio 2010-0028 avalado por el Departamento de Ingeniería y Área Técnica del CTP en el </w:t>
      </w:r>
      <w:r>
        <w:rPr>
          <w:b/>
          <w:bCs/>
          <w:i/>
          <w:iCs/>
          <w:spacing w:val="1"/>
          <w:sz w:val="25"/>
          <w:szCs w:val="25"/>
          <w:u w:val="single"/>
          <w:lang w:val="es-ES" w:eastAsia="es-ES"/>
        </w:rPr>
        <w:t>RING-10-1866,</w:t>
      </w:r>
      <w:r>
        <w:rPr>
          <w:i/>
          <w:iCs/>
          <w:spacing w:val="1"/>
          <w:sz w:val="25"/>
          <w:szCs w:val="25"/>
          <w:lang w:val="es-ES" w:eastAsia="es-ES"/>
        </w:rPr>
        <w:t xml:space="preserve"> y conocido en el acuerdo 8.4 de la sesión 45-2010, estableciéndose que no existe afectación alguna a T</w:t>
      </w:r>
      <w:r w:rsidR="00493359">
        <w:rPr>
          <w:i/>
          <w:iCs/>
          <w:spacing w:val="1"/>
          <w:sz w:val="25"/>
          <w:szCs w:val="25"/>
          <w:lang w:val="es-ES" w:eastAsia="es-ES"/>
        </w:rPr>
        <w:t>.</w:t>
      </w:r>
      <w:r>
        <w:rPr>
          <w:i/>
          <w:iCs/>
          <w:spacing w:val="1"/>
          <w:sz w:val="25"/>
          <w:szCs w:val="25"/>
          <w:lang w:val="es-ES" w:eastAsia="es-ES"/>
        </w:rPr>
        <w:t xml:space="preserve">, porque no tiene autorizado servicio regular de sube — baja en el corredor Uvita-Ciudad Cortés. </w:t>
      </w:r>
      <w:r>
        <w:rPr>
          <w:b/>
          <w:bCs/>
          <w:i/>
          <w:iCs/>
          <w:spacing w:val="1"/>
          <w:sz w:val="25"/>
          <w:szCs w:val="25"/>
          <w:lang w:val="es-ES" w:eastAsia="es-ES"/>
        </w:rPr>
        <w:t xml:space="preserve">5) </w:t>
      </w:r>
      <w:r>
        <w:rPr>
          <w:i/>
          <w:iCs/>
          <w:spacing w:val="1"/>
          <w:sz w:val="25"/>
          <w:szCs w:val="25"/>
          <w:lang w:val="es-ES" w:eastAsia="es-ES"/>
        </w:rPr>
        <w:t xml:space="preserve">En cuanto al recurso original la recurrente hace referencias a antecedentes irrelevantes en la impugnación del acuerdo 7.6 de la sesión ordinaria 32-2016. </w:t>
      </w:r>
      <w:r>
        <w:rPr>
          <w:b/>
          <w:bCs/>
          <w:i/>
          <w:iCs/>
          <w:spacing w:val="1"/>
          <w:sz w:val="25"/>
          <w:szCs w:val="25"/>
          <w:lang w:val="es-ES" w:eastAsia="es-ES"/>
        </w:rPr>
        <w:t xml:space="preserve">6) </w:t>
      </w:r>
      <w:r>
        <w:rPr>
          <w:i/>
          <w:iCs/>
          <w:spacing w:val="1"/>
          <w:sz w:val="25"/>
          <w:szCs w:val="25"/>
          <w:lang w:val="es-ES" w:eastAsia="es-ES"/>
        </w:rPr>
        <w:t xml:space="preserve">Sobre no aplicación de la Ley 8826 por preclusión del plazo, la empresa indica que se trata de una situación jurídica extraordinaria que provino de una resolución del Tribunal Administrativo de Transporte, y que por hermenéutica jurídica es razonable resolver la situación de esas rutas con esa normativa. </w:t>
      </w:r>
      <w:r w:rsidRPr="00493359">
        <w:rPr>
          <w:b/>
          <w:i/>
          <w:iCs/>
          <w:spacing w:val="1"/>
          <w:sz w:val="25"/>
          <w:szCs w:val="25"/>
          <w:lang w:val="es-ES" w:eastAsia="es-ES"/>
        </w:rPr>
        <w:t>7)</w:t>
      </w:r>
      <w:r>
        <w:rPr>
          <w:i/>
          <w:iCs/>
          <w:spacing w:val="1"/>
          <w:sz w:val="25"/>
          <w:szCs w:val="25"/>
          <w:lang w:val="es-ES" w:eastAsia="es-ES"/>
        </w:rPr>
        <w:t xml:space="preserve"> T</w:t>
      </w:r>
      <w:r w:rsidR="00493359">
        <w:rPr>
          <w:i/>
          <w:iCs/>
          <w:spacing w:val="1"/>
          <w:sz w:val="25"/>
          <w:szCs w:val="25"/>
          <w:lang w:val="es-ES" w:eastAsia="es-ES"/>
        </w:rPr>
        <w:t>.</w:t>
      </w:r>
      <w:r>
        <w:rPr>
          <w:i/>
          <w:iCs/>
          <w:spacing w:val="1"/>
          <w:sz w:val="25"/>
          <w:szCs w:val="25"/>
          <w:lang w:val="es-ES" w:eastAsia="es-ES"/>
        </w:rPr>
        <w:t xml:space="preserve"> no ostenta legitimación pues no demuestra el interés legítimo en la situación. </w:t>
      </w:r>
      <w:r>
        <w:rPr>
          <w:b/>
          <w:bCs/>
          <w:i/>
          <w:iCs/>
          <w:spacing w:val="1"/>
          <w:sz w:val="25"/>
          <w:szCs w:val="25"/>
          <w:lang w:val="es-ES" w:eastAsia="es-ES"/>
        </w:rPr>
        <w:t xml:space="preserve">8) </w:t>
      </w:r>
      <w:r>
        <w:rPr>
          <w:i/>
          <w:iCs/>
          <w:spacing w:val="1"/>
          <w:sz w:val="25"/>
          <w:szCs w:val="25"/>
          <w:lang w:val="es-ES" w:eastAsia="es-ES"/>
        </w:rPr>
        <w:t xml:space="preserve">En cuanto a la modernización y sectorización en Pérez Zeledón, el planteamiento es errado porque el área de influencia no involucra a Pérez Zeledón, y porque las políticas y normativa adquirieron carácter nacional con el Decreto 34992-MOPT. 9) </w:t>
      </w:r>
      <w:r>
        <w:rPr>
          <w:spacing w:val="1"/>
          <w:sz w:val="25"/>
          <w:szCs w:val="25"/>
          <w:lang w:val="es-ES" w:eastAsia="es-ES"/>
        </w:rPr>
        <w:t xml:space="preserve">La empresa solicita se declare la adición </w:t>
      </w:r>
      <w:r>
        <w:rPr>
          <w:i/>
          <w:iCs/>
          <w:spacing w:val="1"/>
          <w:sz w:val="25"/>
          <w:szCs w:val="25"/>
          <w:lang w:val="es-ES" w:eastAsia="es-ES"/>
        </w:rPr>
        <w:t xml:space="preserve">y </w:t>
      </w:r>
      <w:r>
        <w:rPr>
          <w:spacing w:val="1"/>
          <w:sz w:val="25"/>
          <w:szCs w:val="25"/>
          <w:lang w:val="es-ES" w:eastAsia="es-ES"/>
        </w:rPr>
        <w:t>aclaración a los recursos de revocatoria con apelación presentada por T</w:t>
      </w:r>
      <w:r w:rsidR="00493359">
        <w:rPr>
          <w:spacing w:val="1"/>
          <w:sz w:val="25"/>
          <w:szCs w:val="25"/>
          <w:lang w:val="es-ES" w:eastAsia="es-ES"/>
        </w:rPr>
        <w:t>.</w:t>
      </w:r>
      <w:r>
        <w:rPr>
          <w:spacing w:val="1"/>
          <w:sz w:val="25"/>
          <w:szCs w:val="25"/>
          <w:lang w:val="es-ES" w:eastAsia="es-ES"/>
        </w:rPr>
        <w:t xml:space="preserve"> el 29 de junio del 2016, como extemporáneos y se declaren sin lugar. (Léanse los folios del 313 al 341 del Tomo II del expediente TAT-090-16)</w:t>
      </w:r>
    </w:p>
    <w:p w:rsidR="00BF007C" w:rsidRDefault="00BF007C">
      <w:pPr>
        <w:kinsoku w:val="0"/>
        <w:overflowPunct w:val="0"/>
        <w:autoSpaceDE/>
        <w:autoSpaceDN/>
        <w:adjustRightInd/>
        <w:spacing w:before="655" w:after="560" w:line="297" w:lineRule="exact"/>
        <w:ind w:left="216" w:right="216"/>
        <w:jc w:val="both"/>
        <w:textAlignment w:val="baseline"/>
        <w:rPr>
          <w:i/>
          <w:iCs/>
          <w:spacing w:val="1"/>
          <w:sz w:val="25"/>
          <w:szCs w:val="25"/>
          <w:lang w:val="es-ES" w:eastAsia="es-ES"/>
        </w:rPr>
      </w:pPr>
      <w:r w:rsidRPr="00493359">
        <w:rPr>
          <w:b/>
          <w:spacing w:val="1"/>
          <w:sz w:val="25"/>
          <w:szCs w:val="25"/>
          <w:lang w:val="es-ES" w:eastAsia="es-ES"/>
        </w:rPr>
        <w:t>N.-</w:t>
      </w:r>
      <w:r>
        <w:rPr>
          <w:spacing w:val="1"/>
          <w:sz w:val="25"/>
          <w:szCs w:val="25"/>
          <w:lang w:val="es-ES" w:eastAsia="es-ES"/>
        </w:rPr>
        <w:t xml:space="preserve"> El </w:t>
      </w:r>
      <w:r>
        <w:rPr>
          <w:b/>
          <w:bCs/>
          <w:spacing w:val="1"/>
          <w:sz w:val="25"/>
          <w:szCs w:val="25"/>
          <w:lang w:val="es-ES" w:eastAsia="es-ES"/>
        </w:rPr>
        <w:t xml:space="preserve">8 de agosto del 2016, </w:t>
      </w:r>
      <w:r>
        <w:rPr>
          <w:spacing w:val="1"/>
          <w:sz w:val="25"/>
          <w:szCs w:val="25"/>
          <w:lang w:val="es-ES" w:eastAsia="es-ES"/>
        </w:rPr>
        <w:t>la empresa T</w:t>
      </w:r>
      <w:r w:rsidR="00493359">
        <w:rPr>
          <w:spacing w:val="1"/>
          <w:sz w:val="25"/>
          <w:szCs w:val="25"/>
          <w:lang w:val="es-ES" w:eastAsia="es-ES"/>
        </w:rPr>
        <w:t>.S.A.</w:t>
      </w:r>
      <w:r>
        <w:rPr>
          <w:spacing w:val="1"/>
          <w:sz w:val="25"/>
          <w:szCs w:val="25"/>
          <w:lang w:val="es-ES" w:eastAsia="es-ES"/>
        </w:rPr>
        <w:t xml:space="preserve">, acusa ante el Tribunal medidas innovativas del CTP que pueden convertir en nugatoria la solicitud de medida cautelar contra los efectos de la Sesión Ordinaria 32-2016, y en resumen alega lo siguiente: </w:t>
      </w:r>
      <w:r>
        <w:rPr>
          <w:b/>
          <w:bCs/>
          <w:i/>
          <w:iCs/>
          <w:spacing w:val="1"/>
          <w:sz w:val="25"/>
          <w:szCs w:val="25"/>
          <w:lang w:val="es-ES" w:eastAsia="es-ES"/>
        </w:rPr>
        <w:t xml:space="preserve">1) </w:t>
      </w:r>
      <w:r>
        <w:rPr>
          <w:i/>
          <w:iCs/>
          <w:spacing w:val="1"/>
          <w:sz w:val="25"/>
          <w:szCs w:val="25"/>
          <w:lang w:val="es-ES" w:eastAsia="es-ES"/>
        </w:rPr>
        <w:t>Que extrañamente, el 1 de agosto del 2016, en oficio DTE-2016-1020 del 29 de julio del 2016, se le otorga audiencia respecto de la solicitud de T</w:t>
      </w:r>
      <w:r w:rsidR="00493359">
        <w:rPr>
          <w:i/>
          <w:iCs/>
          <w:spacing w:val="1"/>
          <w:sz w:val="25"/>
          <w:szCs w:val="25"/>
          <w:lang w:val="es-ES" w:eastAsia="es-ES"/>
        </w:rPr>
        <w:t>.B.S.A.</w:t>
      </w:r>
      <w:r>
        <w:rPr>
          <w:i/>
          <w:iCs/>
          <w:spacing w:val="1"/>
          <w:sz w:val="25"/>
          <w:szCs w:val="25"/>
          <w:lang w:val="es-ES" w:eastAsia="es-ES"/>
        </w:rPr>
        <w:t xml:space="preserve">, para realizar una extensión al recorrido autorizado en la Ruta 610. </w:t>
      </w:r>
      <w:r>
        <w:rPr>
          <w:b/>
          <w:bCs/>
          <w:i/>
          <w:iCs/>
          <w:spacing w:val="1"/>
          <w:sz w:val="25"/>
          <w:szCs w:val="25"/>
          <w:lang w:val="es-ES" w:eastAsia="es-ES"/>
        </w:rPr>
        <w:t xml:space="preserve">2) </w:t>
      </w:r>
      <w:r>
        <w:rPr>
          <w:i/>
          <w:iCs/>
          <w:spacing w:val="1"/>
          <w:sz w:val="25"/>
          <w:szCs w:val="25"/>
          <w:lang w:val="es-ES" w:eastAsia="es-ES"/>
        </w:rPr>
        <w:t xml:space="preserve">Expresa la empresa recurrente que se apersonó al Consejo a efectos de obtener el expediente, el día 3 de agosto del 2016, y en el Área Técnica, se le indicó que hubo un error, que no había solicitud, sino que la audiencia se confirió de conformidad con el Artículo 7.6 de la Sesión Ordinaria 32-2016 del 9 de junio de 2016, y que era mejor subsanar el error y darles nuevo plazo, de lo sucedido aporta Acta Notarial. </w:t>
      </w:r>
      <w:r>
        <w:rPr>
          <w:b/>
          <w:bCs/>
          <w:i/>
          <w:iCs/>
          <w:spacing w:val="1"/>
          <w:sz w:val="25"/>
          <w:szCs w:val="25"/>
          <w:lang w:val="es-ES" w:eastAsia="es-ES"/>
        </w:rPr>
        <w:t xml:space="preserve">3) </w:t>
      </w:r>
      <w:r>
        <w:rPr>
          <w:i/>
          <w:iCs/>
          <w:spacing w:val="1"/>
          <w:sz w:val="25"/>
          <w:szCs w:val="25"/>
          <w:lang w:val="es-ES" w:eastAsia="es-ES"/>
        </w:rPr>
        <w:t xml:space="preserve">Alega el recurrente que, ante la solicitud de expediente completo girada por el Tribunal, están corriendo para generar un nuevo acuerdo por el cual se confirme y consolide la extensión provisional de la Ruta 610 de Uvita hasta Ciudad Cortés, lo cual estima es otro intento de evadir los alcances de las resoluciones dictadas por el TAT. </w:t>
      </w:r>
      <w:r>
        <w:rPr>
          <w:b/>
          <w:bCs/>
          <w:i/>
          <w:iCs/>
          <w:spacing w:val="1"/>
          <w:sz w:val="25"/>
          <w:szCs w:val="25"/>
          <w:lang w:val="es-ES" w:eastAsia="es-ES"/>
        </w:rPr>
        <w:t xml:space="preserve">4) </w:t>
      </w:r>
      <w:r>
        <w:rPr>
          <w:i/>
          <w:iCs/>
          <w:spacing w:val="1"/>
          <w:sz w:val="25"/>
          <w:szCs w:val="25"/>
          <w:lang w:val="es-ES" w:eastAsia="es-ES"/>
        </w:rPr>
        <w:t xml:space="preserve">Indica que se violenta además la Ley 7593, debido a que se aprueba un nuevo servicio sin existir tarifa. </w:t>
      </w:r>
      <w:r>
        <w:rPr>
          <w:b/>
          <w:bCs/>
          <w:i/>
          <w:iCs/>
          <w:spacing w:val="1"/>
          <w:sz w:val="25"/>
          <w:szCs w:val="25"/>
          <w:lang w:val="es-ES" w:eastAsia="es-ES"/>
        </w:rPr>
        <w:t xml:space="preserve">5) </w:t>
      </w:r>
      <w:r>
        <w:rPr>
          <w:i/>
          <w:iCs/>
          <w:spacing w:val="1"/>
          <w:sz w:val="25"/>
          <w:szCs w:val="25"/>
          <w:lang w:val="es-ES" w:eastAsia="es-ES"/>
        </w:rPr>
        <w:t>Solicita se tomen las previsiones del caso, para evitar</w:t>
      </w:r>
    </w:p>
    <w:p w:rsidR="00BF007C" w:rsidRDefault="00BF007C">
      <w:pPr>
        <w:widowControl/>
        <w:rPr>
          <w:sz w:val="24"/>
          <w:szCs w:val="24"/>
        </w:rPr>
        <w:sectPr w:rsidR="00BF007C">
          <w:pgSz w:w="12254" w:h="15706"/>
          <w:pgMar w:top="1460" w:right="1370" w:bottom="850" w:left="1592" w:header="720" w:footer="720" w:gutter="0"/>
          <w:cols w:space="720"/>
          <w:noEndnote/>
        </w:sectPr>
      </w:pPr>
    </w:p>
    <w:p w:rsidR="00BF007C" w:rsidRDefault="00BF007C">
      <w:pPr>
        <w:widowControl/>
        <w:rPr>
          <w:sz w:val="24"/>
          <w:szCs w:val="24"/>
        </w:rPr>
        <w:sectPr w:rsidR="00BF007C">
          <w:type w:val="continuous"/>
          <w:pgSz w:w="12254" w:h="15706"/>
          <w:pgMar w:top="1460" w:right="1446" w:bottom="850" w:left="7937" w:header="720" w:footer="720" w:gutter="0"/>
          <w:cols w:space="720"/>
          <w:noEndnote/>
        </w:sectPr>
      </w:pPr>
    </w:p>
    <w:p w:rsidR="00BF007C" w:rsidRDefault="00BF007C">
      <w:pPr>
        <w:kinsoku w:val="0"/>
        <w:overflowPunct w:val="0"/>
        <w:autoSpaceDE/>
        <w:autoSpaceDN/>
        <w:adjustRightInd/>
        <w:spacing w:before="3" w:line="298" w:lineRule="exact"/>
        <w:ind w:left="216" w:right="144"/>
        <w:jc w:val="both"/>
        <w:textAlignment w:val="baseline"/>
        <w:rPr>
          <w:sz w:val="26"/>
          <w:szCs w:val="26"/>
          <w:lang w:val="es-ES" w:eastAsia="es-ES"/>
        </w:rPr>
      </w:pPr>
      <w:r>
        <w:rPr>
          <w:i/>
          <w:iCs/>
          <w:sz w:val="26"/>
          <w:szCs w:val="26"/>
          <w:lang w:val="es-ES" w:eastAsia="es-ES"/>
        </w:rPr>
        <w:t xml:space="preserve">que el Consejo de Transporte Público no pueda crear más escenarios de contienda jurídica. </w:t>
      </w:r>
      <w:r>
        <w:rPr>
          <w:sz w:val="26"/>
          <w:szCs w:val="26"/>
          <w:lang w:val="es-ES" w:eastAsia="es-ES"/>
        </w:rPr>
        <w:t>(Léanse los folios del 356 al 365 del Tomo II del expediente)</w:t>
      </w:r>
    </w:p>
    <w:p w:rsidR="00BF007C" w:rsidRDefault="00BF007C">
      <w:pPr>
        <w:kinsoku w:val="0"/>
        <w:overflowPunct w:val="0"/>
        <w:autoSpaceDE/>
        <w:autoSpaceDN/>
        <w:adjustRightInd/>
        <w:spacing w:before="332" w:line="296" w:lineRule="exact"/>
        <w:ind w:left="216" w:right="144"/>
        <w:jc w:val="both"/>
        <w:textAlignment w:val="baseline"/>
        <w:rPr>
          <w:i/>
          <w:iCs/>
          <w:spacing w:val="1"/>
          <w:sz w:val="26"/>
          <w:szCs w:val="26"/>
          <w:lang w:val="es-ES" w:eastAsia="es-ES"/>
        </w:rPr>
      </w:pPr>
      <w:r w:rsidRPr="00493359">
        <w:rPr>
          <w:b/>
          <w:spacing w:val="1"/>
          <w:sz w:val="26"/>
          <w:szCs w:val="26"/>
          <w:lang w:val="es-ES" w:eastAsia="es-ES"/>
        </w:rPr>
        <w:t>Ñ.-</w:t>
      </w:r>
      <w:r>
        <w:rPr>
          <w:spacing w:val="1"/>
          <w:sz w:val="26"/>
          <w:szCs w:val="26"/>
          <w:lang w:val="es-ES" w:eastAsia="es-ES"/>
        </w:rPr>
        <w:t xml:space="preserve"> La Junta Directiva del Consejo de Transporte Público, en el </w:t>
      </w:r>
      <w:r>
        <w:rPr>
          <w:b/>
          <w:bCs/>
          <w:spacing w:val="1"/>
          <w:sz w:val="26"/>
          <w:szCs w:val="26"/>
          <w:lang w:val="es-ES" w:eastAsia="es-ES"/>
        </w:rPr>
        <w:t xml:space="preserve">Artículo 3.1 de la Sesión Ordinaria 47-2016, celebrada el 5 de octubre del 2016, </w:t>
      </w:r>
      <w:r>
        <w:rPr>
          <w:spacing w:val="1"/>
          <w:sz w:val="26"/>
          <w:szCs w:val="26"/>
          <w:lang w:val="es-ES" w:eastAsia="es-ES"/>
        </w:rPr>
        <w:t xml:space="preserve">acoge las recomendaciones del oficio </w:t>
      </w:r>
      <w:r>
        <w:rPr>
          <w:b/>
          <w:bCs/>
          <w:spacing w:val="1"/>
          <w:sz w:val="26"/>
          <w:szCs w:val="26"/>
          <w:lang w:val="es-ES" w:eastAsia="es-ES"/>
        </w:rPr>
        <w:t xml:space="preserve">DING-2016-763 </w:t>
      </w:r>
      <w:r>
        <w:rPr>
          <w:spacing w:val="1"/>
          <w:sz w:val="26"/>
          <w:szCs w:val="26"/>
          <w:lang w:val="es-ES" w:eastAsia="es-ES"/>
        </w:rPr>
        <w:t xml:space="preserve">del 3 de octubre del 2016 y acuerda: "(...) </w:t>
      </w:r>
      <w:r>
        <w:rPr>
          <w:b/>
          <w:bCs/>
          <w:spacing w:val="1"/>
          <w:sz w:val="26"/>
          <w:szCs w:val="26"/>
          <w:lang w:val="es-ES" w:eastAsia="es-ES"/>
        </w:rPr>
        <w:t xml:space="preserve">1. </w:t>
      </w:r>
      <w:r>
        <w:rPr>
          <w:spacing w:val="1"/>
          <w:sz w:val="26"/>
          <w:szCs w:val="26"/>
          <w:lang w:val="es-ES" w:eastAsia="es-ES"/>
        </w:rPr>
        <w:t xml:space="preserve">Aprobar, basados en los fundamentos, motivos y contenidos, desarrollados en los considerandos del oficio </w:t>
      </w:r>
      <w:r>
        <w:rPr>
          <w:b/>
          <w:bCs/>
          <w:spacing w:val="1"/>
          <w:sz w:val="26"/>
          <w:szCs w:val="26"/>
          <w:lang w:val="es-ES" w:eastAsia="es-ES"/>
        </w:rPr>
        <w:t xml:space="preserve">DING 2016-0763, </w:t>
      </w:r>
      <w:r>
        <w:rPr>
          <w:spacing w:val="1"/>
          <w:sz w:val="26"/>
          <w:szCs w:val="26"/>
          <w:lang w:val="es-ES" w:eastAsia="es-ES"/>
        </w:rPr>
        <w:t xml:space="preserve">todas las recomendaciones contenidas en el oficio dicho, el cual forma parte integral de este acuerdo. </w:t>
      </w:r>
      <w:r>
        <w:rPr>
          <w:b/>
          <w:bCs/>
          <w:spacing w:val="1"/>
          <w:sz w:val="26"/>
          <w:szCs w:val="26"/>
          <w:lang w:val="es-ES" w:eastAsia="es-ES"/>
        </w:rPr>
        <w:t xml:space="preserve">2. </w:t>
      </w:r>
      <w:r>
        <w:rPr>
          <w:spacing w:val="1"/>
          <w:sz w:val="26"/>
          <w:szCs w:val="26"/>
          <w:lang w:val="es-ES" w:eastAsia="es-ES"/>
        </w:rPr>
        <w:t xml:space="preserve">Autorizar la nueva descripción para la Ruta N° 610, operada por la empresa </w:t>
      </w:r>
      <w:r>
        <w:rPr>
          <w:i/>
          <w:iCs/>
          <w:spacing w:val="1"/>
          <w:sz w:val="26"/>
          <w:szCs w:val="26"/>
          <w:lang w:val="es-ES" w:eastAsia="es-ES"/>
        </w:rPr>
        <w:t>T</w:t>
      </w:r>
      <w:r w:rsidR="00493359">
        <w:rPr>
          <w:i/>
          <w:iCs/>
          <w:spacing w:val="1"/>
          <w:sz w:val="26"/>
          <w:szCs w:val="26"/>
          <w:lang w:val="es-ES" w:eastAsia="es-ES"/>
        </w:rPr>
        <w:t>.B.S.A.</w:t>
      </w:r>
      <w:r>
        <w:rPr>
          <w:i/>
          <w:iCs/>
          <w:spacing w:val="1"/>
          <w:sz w:val="26"/>
          <w:szCs w:val="26"/>
          <w:lang w:val="es-ES" w:eastAsia="es-ES"/>
        </w:rPr>
        <w:t xml:space="preserve">, </w:t>
      </w:r>
      <w:r>
        <w:rPr>
          <w:spacing w:val="1"/>
          <w:sz w:val="26"/>
          <w:szCs w:val="26"/>
          <w:lang w:val="es-ES" w:eastAsia="es-ES"/>
        </w:rPr>
        <w:t xml:space="preserve">de la siguiente forma: </w:t>
      </w:r>
      <w:r>
        <w:rPr>
          <w:i/>
          <w:iCs/>
          <w:spacing w:val="1"/>
          <w:sz w:val="26"/>
          <w:szCs w:val="26"/>
          <w:lang w:val="es-ES" w:eastAsia="es-ES"/>
        </w:rPr>
        <w:t xml:space="preserve">"San Isidro de El General-Dominical-Quepos-Ciudad Cortés y </w:t>
      </w:r>
      <w:r>
        <w:rPr>
          <w:spacing w:val="1"/>
          <w:sz w:val="26"/>
          <w:szCs w:val="26"/>
          <w:lang w:val="es-ES" w:eastAsia="es-ES"/>
        </w:rPr>
        <w:t xml:space="preserve">viceversa", ramal N° 01: </w:t>
      </w:r>
      <w:r>
        <w:rPr>
          <w:i/>
          <w:iCs/>
          <w:spacing w:val="1"/>
          <w:sz w:val="26"/>
          <w:szCs w:val="26"/>
          <w:lang w:val="es-ES" w:eastAsia="es-ES"/>
        </w:rPr>
        <w:t xml:space="preserve">"San Isidro de El General-Dominical-Quepos y </w:t>
      </w:r>
      <w:r>
        <w:rPr>
          <w:spacing w:val="1"/>
          <w:sz w:val="26"/>
          <w:szCs w:val="26"/>
          <w:lang w:val="es-ES" w:eastAsia="es-ES"/>
        </w:rPr>
        <w:t xml:space="preserve">viceversa", ramal N° 02: </w:t>
      </w:r>
      <w:r>
        <w:rPr>
          <w:i/>
          <w:iCs/>
          <w:spacing w:val="1"/>
          <w:sz w:val="26"/>
          <w:szCs w:val="26"/>
          <w:lang w:val="es-ES" w:eastAsia="es-ES"/>
        </w:rPr>
        <w:t xml:space="preserve">"San Isidro de El General-Dominical-Uvita-Ciudad Cortés y </w:t>
      </w:r>
      <w:r>
        <w:rPr>
          <w:spacing w:val="1"/>
          <w:sz w:val="26"/>
          <w:szCs w:val="26"/>
          <w:lang w:val="es-ES" w:eastAsia="es-ES"/>
        </w:rPr>
        <w:t xml:space="preserve">viceversa", ramal N° 03: </w:t>
      </w:r>
      <w:r>
        <w:rPr>
          <w:i/>
          <w:iCs/>
          <w:spacing w:val="1"/>
          <w:sz w:val="26"/>
          <w:szCs w:val="26"/>
          <w:lang w:val="es-ES" w:eastAsia="es-ES"/>
        </w:rPr>
        <w:t xml:space="preserve">"San Isidro de El General-San Juan y </w:t>
      </w:r>
      <w:r>
        <w:rPr>
          <w:spacing w:val="1"/>
          <w:sz w:val="26"/>
          <w:szCs w:val="26"/>
          <w:lang w:val="es-ES" w:eastAsia="es-ES"/>
        </w:rPr>
        <w:t xml:space="preserve">viceversa". </w:t>
      </w:r>
      <w:r>
        <w:rPr>
          <w:b/>
          <w:bCs/>
          <w:spacing w:val="1"/>
          <w:sz w:val="26"/>
          <w:szCs w:val="26"/>
          <w:lang w:val="es-ES" w:eastAsia="es-ES"/>
        </w:rPr>
        <w:t xml:space="preserve">3. </w:t>
      </w:r>
      <w:r>
        <w:rPr>
          <w:spacing w:val="1"/>
          <w:sz w:val="26"/>
          <w:szCs w:val="26"/>
          <w:lang w:val="es-ES" w:eastAsia="es-ES"/>
        </w:rPr>
        <w:t xml:space="preserve">Autorizar a la empresa </w:t>
      </w:r>
      <w:r>
        <w:rPr>
          <w:i/>
          <w:iCs/>
          <w:spacing w:val="1"/>
          <w:sz w:val="26"/>
          <w:szCs w:val="26"/>
          <w:lang w:val="es-ES" w:eastAsia="es-ES"/>
        </w:rPr>
        <w:t>T</w:t>
      </w:r>
      <w:r w:rsidR="00493359">
        <w:rPr>
          <w:i/>
          <w:iCs/>
          <w:spacing w:val="1"/>
          <w:sz w:val="26"/>
          <w:szCs w:val="26"/>
          <w:lang w:val="es-ES" w:eastAsia="es-ES"/>
        </w:rPr>
        <w:t>.B.S.A.</w:t>
      </w:r>
      <w:r>
        <w:rPr>
          <w:i/>
          <w:iCs/>
          <w:spacing w:val="1"/>
          <w:sz w:val="26"/>
          <w:szCs w:val="26"/>
          <w:lang w:val="es-ES" w:eastAsia="es-ES"/>
        </w:rPr>
        <w:t xml:space="preserve">, </w:t>
      </w:r>
      <w:r>
        <w:rPr>
          <w:spacing w:val="1"/>
          <w:sz w:val="26"/>
          <w:szCs w:val="26"/>
          <w:lang w:val="es-ES" w:eastAsia="es-ES"/>
        </w:rPr>
        <w:t xml:space="preserve">concesionaria de la Ruta N° 610, las condiciones operativas autorizadas mediante el Artículo 6.1 de la Sesión Ordinaria 25-2014 (Artículo N° 8.4 de la Sesión Ordinaria 45-2010) de la Junta Directiva del Consejo de Transporte Público, las cuales se establecen a continuación: (...) </w:t>
      </w:r>
      <w:r>
        <w:rPr>
          <w:b/>
          <w:bCs/>
          <w:spacing w:val="1"/>
          <w:sz w:val="26"/>
          <w:szCs w:val="26"/>
          <w:lang w:val="es-ES" w:eastAsia="es-ES"/>
        </w:rPr>
        <w:t xml:space="preserve">4. </w:t>
      </w:r>
      <w:r>
        <w:rPr>
          <w:spacing w:val="1"/>
          <w:sz w:val="26"/>
          <w:szCs w:val="26"/>
          <w:lang w:val="es-ES" w:eastAsia="es-ES"/>
        </w:rPr>
        <w:t xml:space="preserve">Autorizar a la Ruta N° 610 descrita como: "San Isidro de El General-Dominical-Quepos-Ciudad Cortés y viceversa", ramal N° 01: "San Isidro de El General-Dominical-Quepos y viceversa", ramal N° 02: "San Isidro de El General-Dominical-Ciudad Cortés y viceversa", ramal N° 03: "San Isidro de El General-San Juan y viceversa", una flota óptima total de 6 unidades modalidad autobús; tal como se estableció en la Medida Cautelar y mediante Artículo N° 8.4 de la Sesión Ordinaria 45-2010 de la Junta Directiva del Consejo de Transporte Público, del 29 de setiembre del 2010.(...)" </w:t>
      </w:r>
      <w:r>
        <w:rPr>
          <w:i/>
          <w:iCs/>
          <w:spacing w:val="1"/>
          <w:sz w:val="26"/>
          <w:szCs w:val="26"/>
          <w:lang w:val="es-ES" w:eastAsia="es-ES"/>
        </w:rPr>
        <w:t>(Léanse los folios del 1004 al 1006 del Tomo IV del expediente TAT-90-16)</w:t>
      </w:r>
    </w:p>
    <w:p w:rsidR="00BF007C" w:rsidRDefault="00BF007C">
      <w:pPr>
        <w:kinsoku w:val="0"/>
        <w:overflowPunct w:val="0"/>
        <w:autoSpaceDE/>
        <w:autoSpaceDN/>
        <w:adjustRightInd/>
        <w:spacing w:before="303" w:line="297" w:lineRule="exact"/>
        <w:ind w:left="216" w:right="144"/>
        <w:jc w:val="both"/>
        <w:textAlignment w:val="baseline"/>
        <w:rPr>
          <w:i/>
          <w:iCs/>
          <w:spacing w:val="-5"/>
          <w:sz w:val="26"/>
          <w:szCs w:val="26"/>
          <w:lang w:val="es-ES" w:eastAsia="es-ES"/>
        </w:rPr>
      </w:pPr>
      <w:r>
        <w:rPr>
          <w:b/>
          <w:bCs/>
          <w:spacing w:val="-5"/>
          <w:sz w:val="26"/>
          <w:szCs w:val="26"/>
          <w:lang w:val="es-ES" w:eastAsia="es-ES"/>
        </w:rPr>
        <w:t xml:space="preserve">O.- </w:t>
      </w:r>
      <w:r>
        <w:rPr>
          <w:spacing w:val="-5"/>
          <w:sz w:val="26"/>
          <w:szCs w:val="26"/>
          <w:lang w:val="es-ES" w:eastAsia="es-ES"/>
        </w:rPr>
        <w:t xml:space="preserve">La empresa </w:t>
      </w:r>
      <w:r w:rsidRPr="00493359">
        <w:rPr>
          <w:b/>
          <w:spacing w:val="-5"/>
          <w:sz w:val="26"/>
          <w:szCs w:val="26"/>
          <w:lang w:val="es-ES" w:eastAsia="es-ES"/>
        </w:rPr>
        <w:t>T</w:t>
      </w:r>
      <w:r w:rsidR="00493359">
        <w:rPr>
          <w:b/>
          <w:spacing w:val="-5"/>
          <w:sz w:val="26"/>
          <w:szCs w:val="26"/>
          <w:lang w:val="es-ES" w:eastAsia="es-ES"/>
        </w:rPr>
        <w:t>.C.P.L.</w:t>
      </w:r>
      <w:r>
        <w:rPr>
          <w:spacing w:val="-5"/>
          <w:sz w:val="26"/>
          <w:szCs w:val="26"/>
          <w:lang w:val="es-ES" w:eastAsia="es-ES"/>
        </w:rPr>
        <w:t xml:space="preserve">, en escrito recibido en el Tribunal Administrativo de Transporte a las nueve horas con cinco minutos del </w:t>
      </w:r>
      <w:r>
        <w:rPr>
          <w:b/>
          <w:bCs/>
          <w:spacing w:val="-5"/>
          <w:sz w:val="26"/>
          <w:szCs w:val="26"/>
          <w:lang w:val="es-ES" w:eastAsia="es-ES"/>
        </w:rPr>
        <w:t xml:space="preserve">12 de octubre del 2016, </w:t>
      </w:r>
      <w:r>
        <w:rPr>
          <w:spacing w:val="-5"/>
          <w:sz w:val="26"/>
          <w:szCs w:val="26"/>
          <w:lang w:val="es-ES" w:eastAsia="es-ES"/>
        </w:rPr>
        <w:t xml:space="preserve">interpone Recurso de Apelación (directa) contra el </w:t>
      </w:r>
      <w:r>
        <w:rPr>
          <w:b/>
          <w:bCs/>
          <w:spacing w:val="-5"/>
          <w:sz w:val="26"/>
          <w:szCs w:val="26"/>
          <w:lang w:val="es-ES" w:eastAsia="es-ES"/>
        </w:rPr>
        <w:t xml:space="preserve">Artículo 3.1 de la Sesión Ordinaria 47-2016 del 5 de octubre del 2016, </w:t>
      </w:r>
      <w:r>
        <w:rPr>
          <w:spacing w:val="-5"/>
          <w:sz w:val="26"/>
          <w:szCs w:val="26"/>
          <w:lang w:val="es-ES" w:eastAsia="es-ES"/>
        </w:rPr>
        <w:t xml:space="preserve">alega lo siguiente: </w:t>
      </w:r>
      <w:r>
        <w:rPr>
          <w:i/>
          <w:iCs/>
          <w:spacing w:val="-5"/>
          <w:sz w:val="26"/>
          <w:szCs w:val="26"/>
          <w:lang w:val="es-ES" w:eastAsia="es-ES"/>
        </w:rPr>
        <w:t xml:space="preserve">1) Alega que el estudio solicitado en la Sesión Ordinaria 32-2016 del 9 de junio del 2016, y rendido en el oficio </w:t>
      </w:r>
      <w:r w:rsidRPr="00493359">
        <w:rPr>
          <w:b/>
          <w:i/>
          <w:iCs/>
          <w:spacing w:val="-5"/>
          <w:sz w:val="26"/>
          <w:szCs w:val="26"/>
          <w:u w:val="single"/>
          <w:lang w:val="es-ES" w:eastAsia="es-ES"/>
        </w:rPr>
        <w:t>DING-2016-0763,</w:t>
      </w:r>
      <w:r>
        <w:rPr>
          <w:i/>
          <w:iCs/>
          <w:spacing w:val="-5"/>
          <w:sz w:val="26"/>
          <w:szCs w:val="26"/>
          <w:lang w:val="es-ES" w:eastAsia="es-ES"/>
        </w:rPr>
        <w:t xml:space="preserve"> tiene varias inconsistencias técnicas. El estudio debía medir la demanda efectiva de usuarios (pasajeros) entre Uvita y Ciudad Cortés, a fin de justificar la extensión otorgada en principio bajo medida cautelar recomendada por el área técnica del CTP. La extensión de la Ruta 610 hasta Ciudad Cortés, se estaría consolidando un corredor desde la Zona Sur —Ciudad Neilly, hasta San Isidro del General con muy posibles impactos para el Operador en concesión de la Ruta 601 (antes 605-A), descrita como San Isidro del General — Ciudad Neilly. 2) Indica que los impactos del acuerdo es que el recorrido hasta San Isidro del General, desde Ciudad Neilly por Cortés -Uvita y Dominical</w:t>
      </w:r>
    </w:p>
    <w:p w:rsidR="00BF007C" w:rsidRDefault="00BF007C">
      <w:pPr>
        <w:widowControl/>
        <w:rPr>
          <w:sz w:val="24"/>
          <w:szCs w:val="24"/>
        </w:rPr>
        <w:sectPr w:rsidR="00BF007C">
          <w:pgSz w:w="12254" w:h="15706"/>
          <w:pgMar w:top="1340" w:right="1521" w:bottom="990" w:left="1441" w:header="720" w:footer="720" w:gutter="0"/>
          <w:cols w:space="720"/>
          <w:noEndnote/>
        </w:sectPr>
      </w:pPr>
    </w:p>
    <w:p w:rsidR="00BF007C" w:rsidRDefault="00BF007C">
      <w:pPr>
        <w:kinsoku w:val="0"/>
        <w:overflowPunct w:val="0"/>
        <w:autoSpaceDE/>
        <w:autoSpaceDN/>
        <w:adjustRightInd/>
        <w:spacing w:before="14" w:line="298" w:lineRule="exact"/>
        <w:ind w:left="216" w:right="216"/>
        <w:jc w:val="both"/>
        <w:textAlignment w:val="baseline"/>
        <w:rPr>
          <w:i/>
          <w:iCs/>
          <w:spacing w:val="-3"/>
          <w:sz w:val="26"/>
          <w:szCs w:val="26"/>
          <w:lang w:val="es-ES" w:eastAsia="es-ES"/>
        </w:rPr>
      </w:pPr>
      <w:r>
        <w:rPr>
          <w:i/>
          <w:iCs/>
          <w:spacing w:val="-3"/>
          <w:sz w:val="26"/>
          <w:szCs w:val="26"/>
          <w:lang w:val="es-ES" w:eastAsia="es-ES"/>
        </w:rPr>
        <w:t xml:space="preserve">(costanera) es de 176 Km, y el de Ciudad Neilly por Buenos Aires (Interamericana) tiene 204 KM, se traduce en un viaje más corto y en menor tiempo. El primer recorrido tiene un trazo de un 80% aprox., en línea recta y el que va por Interamericana es más sinuoso. </w:t>
      </w:r>
      <w:r w:rsidRPr="00493359">
        <w:rPr>
          <w:b/>
          <w:spacing w:val="-3"/>
          <w:sz w:val="28"/>
          <w:szCs w:val="29"/>
          <w:lang w:val="es-ES" w:eastAsia="es-ES"/>
        </w:rPr>
        <w:t>3)</w:t>
      </w:r>
      <w:r>
        <w:rPr>
          <w:spacing w:val="-3"/>
          <w:sz w:val="29"/>
          <w:szCs w:val="29"/>
          <w:lang w:val="es-ES" w:eastAsia="es-ES"/>
        </w:rPr>
        <w:t xml:space="preserve"> </w:t>
      </w:r>
      <w:r>
        <w:rPr>
          <w:i/>
          <w:iCs/>
          <w:spacing w:val="-3"/>
          <w:sz w:val="26"/>
          <w:szCs w:val="26"/>
          <w:lang w:val="es-ES" w:eastAsia="es-ES"/>
        </w:rPr>
        <w:t xml:space="preserve">El informe recogió una muestra de 4 días, debiendo ser de una semana completa, sin la aplicación del protocolo de un estudio de demanda y de definición técnica de variables de operación inherentes a lo que se verifica. </w:t>
      </w:r>
      <w:r w:rsidRPr="00493359">
        <w:rPr>
          <w:b/>
          <w:spacing w:val="-3"/>
          <w:sz w:val="29"/>
          <w:szCs w:val="29"/>
          <w:lang w:val="es-ES" w:eastAsia="es-ES"/>
        </w:rPr>
        <w:t>4)</w:t>
      </w:r>
      <w:r>
        <w:rPr>
          <w:spacing w:val="-3"/>
          <w:sz w:val="29"/>
          <w:szCs w:val="29"/>
          <w:lang w:val="es-ES" w:eastAsia="es-ES"/>
        </w:rPr>
        <w:t xml:space="preserve"> </w:t>
      </w:r>
      <w:r>
        <w:rPr>
          <w:i/>
          <w:iCs/>
          <w:spacing w:val="-3"/>
          <w:sz w:val="26"/>
          <w:szCs w:val="26"/>
          <w:lang w:val="es-ES" w:eastAsia="es-ES"/>
        </w:rPr>
        <w:t>La condición recomendada para la ejecución de los estudios de "ascenso y descenso", es que se realice de manera simultánea con el estudio de "punto fijo", de manera que el periodo total de estudio no sea muy extenso y las extrapolaciones (comparación de datos) que se deba realizar sean consistentes. Expresa que el "Protocolo para estudios de cantidad de pasajeros movilizados en el transporte público remunerado de personas modalidad autobús", elaborado por la ARESEP y CTP,. y exigido a todos los operadores, fue ignorado por el Dpto. de Ingeniería, para la elaboración del estudio de demanda. Adiciona que en el estudio se determinó, que durante el estudio de campo, el sistema operativo de horarios utilizados por la empresa es diferente al autorizado, pero en las recomendaciones no señala el incumplimiento, sino que señala que debe mantenerse el horario existente, lo cual es un motivo de nulidad a criterio del recurrente, y que es contestado por la respuesta a la audiencia que en su oportunidad le confirieron, pues así lo indicó. Señala que el sistema de horarios utilizado por la empresa permite prestar el servicio con una unidad, y el recomendado por el</w:t>
      </w:r>
      <w:r>
        <w:rPr>
          <w:spacing w:val="-3"/>
          <w:sz w:val="26"/>
          <w:szCs w:val="26"/>
          <w:u w:val="single"/>
          <w:lang w:val="es-ES" w:eastAsia="es-ES"/>
        </w:rPr>
        <w:t xml:space="preserve"> </w:t>
      </w:r>
      <w:r w:rsidRPr="00493359">
        <w:rPr>
          <w:b/>
          <w:spacing w:val="-3"/>
          <w:sz w:val="26"/>
          <w:szCs w:val="26"/>
          <w:u w:val="single"/>
          <w:lang w:val="es-ES" w:eastAsia="es-ES"/>
        </w:rPr>
        <w:t>DING-2016-0763,</w:t>
      </w:r>
      <w:r>
        <w:rPr>
          <w:i/>
          <w:iCs/>
          <w:spacing w:val="-3"/>
          <w:sz w:val="26"/>
          <w:szCs w:val="26"/>
          <w:lang w:val="es-ES" w:eastAsia="es-ES"/>
        </w:rPr>
        <w:t xml:space="preserve"> requiere 2 unidades, impactando a futuro la tarifa y reitera que los aforos no fueron realizados en los horarios establecidos. Señala falta de motivo o motivación del acto administrativo respecto a este aspecto. </w:t>
      </w:r>
      <w:r w:rsidR="00493359" w:rsidRPr="00493359">
        <w:rPr>
          <w:b/>
          <w:i/>
          <w:iCs/>
          <w:spacing w:val="-3"/>
          <w:sz w:val="26"/>
          <w:szCs w:val="26"/>
          <w:lang w:val="es-ES" w:eastAsia="es-ES"/>
        </w:rPr>
        <w:t>5</w:t>
      </w:r>
      <w:r w:rsidRPr="00493359">
        <w:rPr>
          <w:b/>
          <w:i/>
          <w:iCs/>
          <w:spacing w:val="-3"/>
          <w:sz w:val="26"/>
          <w:szCs w:val="26"/>
          <w:lang w:val="es-ES" w:eastAsia="es-ES"/>
        </w:rPr>
        <w:t>)</w:t>
      </w:r>
      <w:r>
        <w:rPr>
          <w:i/>
          <w:iCs/>
          <w:spacing w:val="-3"/>
          <w:sz w:val="26"/>
          <w:szCs w:val="26"/>
          <w:lang w:val="es-ES" w:eastAsia="es-ES"/>
        </w:rPr>
        <w:t xml:space="preserve"> Acusa violación del principio de buena fe y confianza legítima y el principio de seguridad jurídica. </w:t>
      </w:r>
      <w:r w:rsidRPr="00493359">
        <w:rPr>
          <w:b/>
          <w:i/>
          <w:iCs/>
          <w:spacing w:val="-3"/>
          <w:sz w:val="26"/>
          <w:szCs w:val="26"/>
          <w:lang w:val="es-ES" w:eastAsia="es-ES"/>
        </w:rPr>
        <w:t>6)</w:t>
      </w:r>
      <w:r>
        <w:rPr>
          <w:i/>
          <w:iCs/>
          <w:spacing w:val="-3"/>
          <w:sz w:val="26"/>
          <w:szCs w:val="26"/>
          <w:lang w:val="es-ES" w:eastAsia="es-ES"/>
        </w:rPr>
        <w:t xml:space="preserve"> Estima que la extensión de la Ruta 610 de Uvita hasta Ciudad Cortés, está fundada en una base ilegítima, por no corresponder a una realidad de necesidad del servicio. </w:t>
      </w:r>
      <w:r w:rsidRPr="00493359">
        <w:rPr>
          <w:b/>
          <w:i/>
          <w:iCs/>
          <w:spacing w:val="-3"/>
          <w:sz w:val="26"/>
          <w:szCs w:val="26"/>
          <w:lang w:val="es-ES" w:eastAsia="es-ES"/>
        </w:rPr>
        <w:t>7)</w:t>
      </w:r>
      <w:r>
        <w:rPr>
          <w:i/>
          <w:iCs/>
          <w:spacing w:val="-3"/>
          <w:sz w:val="26"/>
          <w:szCs w:val="26"/>
          <w:lang w:val="es-ES" w:eastAsia="es-ES"/>
        </w:rPr>
        <w:t xml:space="preserve"> Con respecto a la Ruta 601, de la cual es concesionario, se interfiere con su punto terminal de Ciudad Cortés, y con la Ruta 639 porque comparte punto terminal en Uvita, con la Ruta 610 y se está otorgando una extensión, que supera el punto terminal compartido por años. </w:t>
      </w:r>
      <w:r w:rsidRPr="00493359">
        <w:rPr>
          <w:b/>
          <w:i/>
          <w:iCs/>
          <w:spacing w:val="-3"/>
          <w:sz w:val="26"/>
          <w:szCs w:val="26"/>
          <w:lang w:val="es-ES" w:eastAsia="es-ES"/>
        </w:rPr>
        <w:t>8)</w:t>
      </w:r>
      <w:r>
        <w:rPr>
          <w:i/>
          <w:iCs/>
          <w:spacing w:val="-3"/>
          <w:sz w:val="26"/>
          <w:szCs w:val="26"/>
          <w:lang w:val="es-ES" w:eastAsia="es-ES"/>
        </w:rPr>
        <w:t xml:space="preserve"> El servicio se presta sin contar con tarifa autorizada por la ARESEP, con lo cual se infringe la Ley 3503 y el contrato de concesión, con lo cual se violenta el principio de legalidad y el principio de interdicción de la arbitrariedad. </w:t>
      </w:r>
      <w:r w:rsidRPr="00493359">
        <w:rPr>
          <w:b/>
          <w:i/>
          <w:iCs/>
          <w:spacing w:val="-3"/>
          <w:sz w:val="26"/>
          <w:szCs w:val="26"/>
          <w:lang w:val="es-ES" w:eastAsia="es-ES"/>
        </w:rPr>
        <w:t>9)</w:t>
      </w:r>
      <w:r>
        <w:rPr>
          <w:i/>
          <w:iCs/>
          <w:spacing w:val="-3"/>
          <w:sz w:val="26"/>
          <w:szCs w:val="26"/>
          <w:lang w:val="es-ES" w:eastAsia="es-ES"/>
        </w:rPr>
        <w:t xml:space="preserve"> Estima la empresa recurrente que el informe fundamento del acuerdo impugnado, omite referirse a las recientes solicitudes de prestación de servicio alterno por costanera presentado por ella. </w:t>
      </w:r>
      <w:r w:rsidRPr="00493359">
        <w:rPr>
          <w:b/>
          <w:i/>
          <w:iCs/>
          <w:spacing w:val="-3"/>
          <w:sz w:val="26"/>
          <w:szCs w:val="26"/>
          <w:lang w:val="es-ES" w:eastAsia="es-ES"/>
        </w:rPr>
        <w:t>10)</w:t>
      </w:r>
      <w:r>
        <w:rPr>
          <w:i/>
          <w:iCs/>
          <w:spacing w:val="-3"/>
          <w:sz w:val="26"/>
          <w:szCs w:val="26"/>
          <w:lang w:val="es-ES" w:eastAsia="es-ES"/>
        </w:rPr>
        <w:t xml:space="preserve"> Acusa la falta de un criterio jurídico para la toma de decisión que, a pesar de no ser vinculante, estima la empresa recurrente, es un requisito de legalidad ausente en el acuerdo impugnado, que lo vicia de nulidad. </w:t>
      </w:r>
      <w:r w:rsidRPr="00493359">
        <w:rPr>
          <w:b/>
          <w:i/>
          <w:iCs/>
          <w:spacing w:val="-3"/>
          <w:sz w:val="26"/>
          <w:szCs w:val="26"/>
          <w:lang w:val="es-ES" w:eastAsia="es-ES"/>
        </w:rPr>
        <w:t>11)</w:t>
      </w:r>
      <w:r>
        <w:rPr>
          <w:i/>
          <w:iCs/>
          <w:spacing w:val="-3"/>
          <w:sz w:val="26"/>
          <w:szCs w:val="26"/>
          <w:lang w:val="es-ES" w:eastAsia="es-ES"/>
        </w:rPr>
        <w:t xml:space="preserve"> Refiere que el informe no brinda otras posibles soluciones para la supuesta necesidad de servicio entre Uvita y Ciudad Cortés, pues alega que desde el año 2012 ha manifestado su interés para asumir el servicio por costanera, como servicio alterno de la Ruta San Isidro Ciudad Neilly, puesto que Ciudad Cortés es punto terminal de otro de sus recurridos, sin necesidad</w:t>
      </w:r>
    </w:p>
    <w:p w:rsidR="00BF007C" w:rsidRDefault="00BF007C">
      <w:pPr>
        <w:widowControl/>
        <w:rPr>
          <w:sz w:val="24"/>
          <w:szCs w:val="24"/>
        </w:rPr>
        <w:sectPr w:rsidR="00BF007C">
          <w:pgSz w:w="12274" w:h="15730"/>
          <w:pgMar w:top="1480" w:right="1386" w:bottom="814" w:left="1596" w:header="720" w:footer="720" w:gutter="0"/>
          <w:cols w:space="720"/>
          <w:noEndnote/>
        </w:sectPr>
      </w:pPr>
    </w:p>
    <w:p w:rsidR="00BF007C" w:rsidRDefault="00BF007C">
      <w:pPr>
        <w:kinsoku w:val="0"/>
        <w:overflowPunct w:val="0"/>
        <w:autoSpaceDE/>
        <w:autoSpaceDN/>
        <w:adjustRightInd/>
        <w:spacing w:line="295" w:lineRule="exact"/>
        <w:ind w:left="216" w:right="216"/>
        <w:jc w:val="both"/>
        <w:textAlignment w:val="baseline"/>
        <w:rPr>
          <w:i/>
          <w:iCs/>
          <w:spacing w:val="-3"/>
          <w:sz w:val="26"/>
          <w:szCs w:val="26"/>
          <w:lang w:val="es-ES" w:eastAsia="es-ES"/>
        </w:rPr>
      </w:pPr>
      <w:r>
        <w:rPr>
          <w:i/>
          <w:iCs/>
          <w:spacing w:val="-3"/>
          <w:sz w:val="26"/>
          <w:szCs w:val="26"/>
          <w:lang w:val="es-ES" w:eastAsia="es-ES"/>
        </w:rPr>
        <w:t xml:space="preserve">de fusiones o extensiones de ruta que crean distorsiones innecesarias en el sector. </w:t>
      </w:r>
      <w:r w:rsidRPr="00493359">
        <w:rPr>
          <w:b/>
          <w:i/>
          <w:iCs/>
          <w:spacing w:val="-3"/>
          <w:sz w:val="26"/>
          <w:szCs w:val="26"/>
          <w:lang w:val="es-ES" w:eastAsia="es-ES"/>
        </w:rPr>
        <w:t>12)</w:t>
      </w:r>
      <w:r>
        <w:rPr>
          <w:i/>
          <w:iCs/>
          <w:spacing w:val="-3"/>
          <w:sz w:val="26"/>
          <w:szCs w:val="26"/>
          <w:lang w:val="es-ES" w:eastAsia="es-ES"/>
        </w:rPr>
        <w:t xml:space="preserve"> Respecto a la medida cautelar suspensiva solicitada sobre el artículo 3.1. de la Sesión Ordinaria 47-2016, argumenta el recurrente que todas las argumentaciones de hecho y de derecho indicadas para el caso del artículo 7.6 de la Sesión Ordinaria 32-2016, le son aplicables y se solicita le sean aplicados por extensión. </w:t>
      </w:r>
      <w:r w:rsidRPr="00493359">
        <w:rPr>
          <w:b/>
          <w:i/>
          <w:iCs/>
          <w:spacing w:val="-3"/>
          <w:sz w:val="26"/>
          <w:szCs w:val="26"/>
          <w:lang w:val="es-ES" w:eastAsia="es-ES"/>
        </w:rPr>
        <w:t>13)</w:t>
      </w:r>
      <w:r>
        <w:rPr>
          <w:i/>
          <w:iCs/>
          <w:spacing w:val="-3"/>
          <w:sz w:val="26"/>
          <w:szCs w:val="26"/>
          <w:lang w:val="es-ES" w:eastAsia="es-ES"/>
        </w:rPr>
        <w:t xml:space="preserve"> Peticiona que sea acogido el recurso contra el artículo 3.1 de la sesión ordinaria, 47-2016, y se declare con lugar en todos sus extremos, revocándose el acuerdo y dejándose sin efecto la extensión de la ruta 610. (Léanse los folios del 1 al 131 del expediente administrativo TAT-139-16 en concordancia con los folios 814 al 902 del Tomo IV del expediente TAT-90- 16)</w:t>
      </w:r>
    </w:p>
    <w:p w:rsidR="00BF007C" w:rsidRDefault="00BF007C">
      <w:pPr>
        <w:numPr>
          <w:ilvl w:val="0"/>
          <w:numId w:val="50"/>
        </w:numPr>
        <w:kinsoku w:val="0"/>
        <w:overflowPunct w:val="0"/>
        <w:autoSpaceDE/>
        <w:autoSpaceDN/>
        <w:adjustRightInd/>
        <w:spacing w:before="304" w:line="298" w:lineRule="exact"/>
        <w:ind w:right="216"/>
        <w:jc w:val="both"/>
        <w:textAlignment w:val="baseline"/>
        <w:rPr>
          <w:spacing w:val="-2"/>
          <w:sz w:val="26"/>
          <w:szCs w:val="26"/>
          <w:lang w:val="es-ES" w:eastAsia="es-ES"/>
        </w:rPr>
      </w:pPr>
      <w:r>
        <w:rPr>
          <w:spacing w:val="-2"/>
          <w:sz w:val="26"/>
          <w:szCs w:val="26"/>
          <w:lang w:val="es-ES" w:eastAsia="es-ES"/>
        </w:rPr>
        <w:t xml:space="preserve">El Tribunal Administrativo de Transporte, en la Resolución número </w:t>
      </w:r>
      <w:r>
        <w:rPr>
          <w:b/>
          <w:bCs/>
          <w:spacing w:val="-2"/>
          <w:sz w:val="26"/>
          <w:szCs w:val="26"/>
          <w:lang w:val="es-ES" w:eastAsia="es-ES"/>
        </w:rPr>
        <w:t xml:space="preserve">TAT-3094-2016 de las once horas del trece de octubre del dos mil dieciséis, </w:t>
      </w:r>
      <w:r>
        <w:rPr>
          <w:spacing w:val="-2"/>
          <w:sz w:val="26"/>
          <w:szCs w:val="26"/>
          <w:lang w:val="es-ES" w:eastAsia="es-ES"/>
        </w:rPr>
        <w:t xml:space="preserve">dispone </w:t>
      </w:r>
      <w:r w:rsidRPr="00A04E67">
        <w:rPr>
          <w:b/>
          <w:spacing w:val="-2"/>
          <w:sz w:val="21"/>
          <w:szCs w:val="21"/>
          <w:u w:val="single"/>
          <w:lang w:val="es-ES" w:eastAsia="es-ES"/>
        </w:rPr>
        <w:t>ACOGER</w:t>
      </w:r>
      <w:r>
        <w:rPr>
          <w:spacing w:val="-2"/>
          <w:sz w:val="21"/>
          <w:szCs w:val="21"/>
          <w:u w:val="single"/>
          <w:lang w:val="es-ES" w:eastAsia="es-ES"/>
        </w:rPr>
        <w:t xml:space="preserve"> </w:t>
      </w:r>
      <w:r>
        <w:rPr>
          <w:spacing w:val="-2"/>
          <w:sz w:val="26"/>
          <w:szCs w:val="26"/>
          <w:lang w:val="es-ES" w:eastAsia="es-ES"/>
        </w:rPr>
        <w:t xml:space="preserve">la Medida Cautelar y suspender los efectos del </w:t>
      </w:r>
      <w:r w:rsidRPr="00A04E67">
        <w:rPr>
          <w:b/>
          <w:i/>
          <w:iCs/>
          <w:spacing w:val="-2"/>
          <w:sz w:val="26"/>
          <w:szCs w:val="26"/>
          <w:lang w:val="es-ES" w:eastAsia="es-ES"/>
        </w:rPr>
        <w:t>Por Tanto C, puntos 1 y 2 del Artículo 7.6 de la Sesión Ordinaria 32-2016 del 9 de junio del 2016</w:t>
      </w:r>
      <w:r>
        <w:rPr>
          <w:i/>
          <w:iCs/>
          <w:spacing w:val="-2"/>
          <w:sz w:val="26"/>
          <w:szCs w:val="26"/>
          <w:lang w:val="es-ES" w:eastAsia="es-ES"/>
        </w:rPr>
        <w:t xml:space="preserve">; y </w:t>
      </w:r>
      <w:r>
        <w:rPr>
          <w:spacing w:val="-2"/>
          <w:sz w:val="26"/>
          <w:szCs w:val="26"/>
          <w:lang w:val="es-ES" w:eastAsia="es-ES"/>
        </w:rPr>
        <w:t>se ordena al Consejo de Transporte Público que deberá abstenerse de adoptar conductas en detrimento de lo aquí dispuesto, la cual se notifica el 14 de octubre del 2016 a la Dirección Ejecutiva del Consejo de Transporte Público. (Léanse los folios del 946 al 980 del expediente administrativo TAT-90-16,Tomo IV)</w:t>
      </w:r>
    </w:p>
    <w:p w:rsidR="00BF007C" w:rsidRDefault="00BF007C">
      <w:pPr>
        <w:numPr>
          <w:ilvl w:val="0"/>
          <w:numId w:val="50"/>
        </w:numPr>
        <w:kinsoku w:val="0"/>
        <w:overflowPunct w:val="0"/>
        <w:autoSpaceDE/>
        <w:autoSpaceDN/>
        <w:adjustRightInd/>
        <w:spacing w:before="298" w:line="298" w:lineRule="exact"/>
        <w:ind w:right="216"/>
        <w:jc w:val="both"/>
        <w:textAlignment w:val="baseline"/>
        <w:rPr>
          <w:spacing w:val="-2"/>
          <w:sz w:val="26"/>
          <w:szCs w:val="26"/>
          <w:lang w:val="es-ES" w:eastAsia="es-ES"/>
        </w:rPr>
      </w:pPr>
      <w:r>
        <w:rPr>
          <w:spacing w:val="-2"/>
          <w:sz w:val="26"/>
          <w:szCs w:val="26"/>
          <w:lang w:val="es-ES" w:eastAsia="es-ES"/>
        </w:rPr>
        <w:t xml:space="preserve">El Tribunal Administrativo de Transporte, en la Resolución número </w:t>
      </w:r>
      <w:r>
        <w:rPr>
          <w:b/>
          <w:bCs/>
          <w:spacing w:val="-2"/>
          <w:sz w:val="26"/>
          <w:szCs w:val="26"/>
          <w:lang w:val="es-ES" w:eastAsia="es-ES"/>
        </w:rPr>
        <w:t xml:space="preserve">TAT-3095-2016 de las once horas del veinte de octubre del dos mil dieciséis, </w:t>
      </w:r>
      <w:r>
        <w:rPr>
          <w:spacing w:val="-2"/>
          <w:sz w:val="26"/>
          <w:szCs w:val="26"/>
          <w:lang w:val="es-ES" w:eastAsia="es-ES"/>
        </w:rPr>
        <w:t xml:space="preserve">-notificada el </w:t>
      </w:r>
      <w:r>
        <w:rPr>
          <w:b/>
          <w:bCs/>
          <w:spacing w:val="-2"/>
          <w:sz w:val="26"/>
          <w:szCs w:val="26"/>
          <w:lang w:val="es-ES" w:eastAsia="es-ES"/>
        </w:rPr>
        <w:t xml:space="preserve">25 de octubre de </w:t>
      </w:r>
      <w:r>
        <w:rPr>
          <w:spacing w:val="-2"/>
          <w:sz w:val="26"/>
          <w:szCs w:val="26"/>
          <w:lang w:val="es-ES" w:eastAsia="es-ES"/>
        </w:rPr>
        <w:t xml:space="preserve">2016, a todas las partes- dispone la </w:t>
      </w:r>
      <w:r w:rsidRPr="00A04E67">
        <w:rPr>
          <w:b/>
          <w:spacing w:val="-2"/>
          <w:sz w:val="21"/>
          <w:szCs w:val="21"/>
          <w:u w:val="single"/>
          <w:lang w:val="es-ES" w:eastAsia="es-ES"/>
        </w:rPr>
        <w:t>ACUMULACIÓN</w:t>
      </w:r>
      <w:r w:rsidRPr="00A04E67">
        <w:rPr>
          <w:b/>
          <w:spacing w:val="-2"/>
          <w:sz w:val="26"/>
          <w:szCs w:val="26"/>
          <w:lang w:val="es-ES" w:eastAsia="es-ES"/>
        </w:rPr>
        <w:t xml:space="preserve"> </w:t>
      </w:r>
      <w:r>
        <w:rPr>
          <w:spacing w:val="-2"/>
          <w:sz w:val="26"/>
          <w:szCs w:val="26"/>
          <w:lang w:val="es-ES" w:eastAsia="es-ES"/>
        </w:rPr>
        <w:t xml:space="preserve">del Recurso de Apelación (directo) incoado contra el </w:t>
      </w:r>
      <w:r>
        <w:rPr>
          <w:b/>
          <w:bCs/>
          <w:spacing w:val="-2"/>
          <w:sz w:val="26"/>
          <w:szCs w:val="26"/>
          <w:lang w:val="es-ES" w:eastAsia="es-ES"/>
        </w:rPr>
        <w:t xml:space="preserve">Artículo 3.1 de la Sesión Ordinaria 47-2016 del 5 de octubre del 2016 </w:t>
      </w:r>
      <w:r>
        <w:rPr>
          <w:spacing w:val="-2"/>
          <w:sz w:val="26"/>
          <w:szCs w:val="26"/>
          <w:lang w:val="es-ES" w:eastAsia="es-ES"/>
        </w:rPr>
        <w:t>(tramitado en el expediente administrativo TAT-139-16), al Recurso de Apelación que se tramita bajo expediente administrativo número TAT-90-16. (Léanse los folios del 134 al 135 del expediente administrativo TAT-139-16)</w:t>
      </w:r>
    </w:p>
    <w:p w:rsidR="00BF007C" w:rsidRDefault="00BF007C">
      <w:pPr>
        <w:numPr>
          <w:ilvl w:val="0"/>
          <w:numId w:val="50"/>
        </w:numPr>
        <w:kinsoku w:val="0"/>
        <w:overflowPunct w:val="0"/>
        <w:autoSpaceDE/>
        <w:autoSpaceDN/>
        <w:adjustRightInd/>
        <w:spacing w:before="311" w:line="298" w:lineRule="exact"/>
        <w:ind w:right="216"/>
        <w:jc w:val="both"/>
        <w:textAlignment w:val="baseline"/>
        <w:rPr>
          <w:i/>
          <w:iCs/>
          <w:spacing w:val="-3"/>
          <w:sz w:val="26"/>
          <w:szCs w:val="26"/>
          <w:u w:val="single"/>
          <w:lang w:val="es-ES" w:eastAsia="es-ES"/>
        </w:rPr>
      </w:pPr>
      <w:r>
        <w:rPr>
          <w:spacing w:val="-3"/>
          <w:sz w:val="26"/>
          <w:szCs w:val="26"/>
          <w:lang w:val="es-ES" w:eastAsia="es-ES"/>
        </w:rPr>
        <w:t xml:space="preserve">El Consejo de Transporte Público, en respuesta a la Audiencia conferida por este Tribunal, señala en el oficio </w:t>
      </w:r>
      <w:r>
        <w:rPr>
          <w:b/>
          <w:bCs/>
          <w:spacing w:val="-3"/>
          <w:sz w:val="26"/>
          <w:szCs w:val="26"/>
          <w:lang w:val="es-ES" w:eastAsia="es-ES"/>
        </w:rPr>
        <w:t xml:space="preserve">DE-2016-3113 del 1 de noviembre del </w:t>
      </w:r>
      <w:r>
        <w:rPr>
          <w:spacing w:val="-3"/>
          <w:sz w:val="26"/>
          <w:szCs w:val="26"/>
          <w:lang w:val="es-ES" w:eastAsia="es-ES"/>
        </w:rPr>
        <w:t xml:space="preserve">2016, </w:t>
      </w:r>
      <w:r>
        <w:rPr>
          <w:i/>
          <w:iCs/>
          <w:spacing w:val="-3"/>
          <w:sz w:val="26"/>
          <w:szCs w:val="26"/>
          <w:lang w:val="es-ES" w:eastAsia="es-ES"/>
        </w:rPr>
        <w:t xml:space="preserve">recibido el 2 de noviembre del 2016 </w:t>
      </w:r>
      <w:r>
        <w:rPr>
          <w:spacing w:val="-3"/>
          <w:sz w:val="26"/>
          <w:szCs w:val="26"/>
          <w:lang w:val="es-ES" w:eastAsia="es-ES"/>
        </w:rPr>
        <w:t xml:space="preserve">en resumen lo siguiente: </w:t>
      </w:r>
      <w:r w:rsidRPr="00A04E67">
        <w:rPr>
          <w:b/>
          <w:i/>
          <w:iCs/>
          <w:spacing w:val="-3"/>
          <w:sz w:val="26"/>
          <w:szCs w:val="26"/>
          <w:lang w:val="es-ES" w:eastAsia="es-ES"/>
        </w:rPr>
        <w:t>1)</w:t>
      </w:r>
      <w:r>
        <w:rPr>
          <w:i/>
          <w:iCs/>
          <w:spacing w:val="-3"/>
          <w:sz w:val="26"/>
          <w:szCs w:val="26"/>
          <w:lang w:val="es-ES" w:eastAsia="es-ES"/>
        </w:rPr>
        <w:t xml:space="preserve"> En el </w:t>
      </w:r>
      <w:r w:rsidRPr="00A04E67">
        <w:rPr>
          <w:b/>
          <w:i/>
          <w:iCs/>
          <w:spacing w:val="-3"/>
          <w:sz w:val="26"/>
          <w:szCs w:val="26"/>
          <w:lang w:val="es-ES" w:eastAsia="es-ES"/>
        </w:rPr>
        <w:t>Artículo 7.6 de la Sesión Ordinaria 32-2016</w:t>
      </w:r>
      <w:r>
        <w:rPr>
          <w:i/>
          <w:iCs/>
          <w:spacing w:val="-3"/>
          <w:sz w:val="26"/>
          <w:szCs w:val="26"/>
          <w:lang w:val="es-ES" w:eastAsia="es-ES"/>
        </w:rPr>
        <w:t xml:space="preserve">, la Junta Directiva </w:t>
      </w:r>
      <w:r>
        <w:rPr>
          <w:i/>
          <w:iCs/>
          <w:spacing w:val="-3"/>
          <w:sz w:val="26"/>
          <w:szCs w:val="26"/>
          <w:u w:val="single"/>
          <w:lang w:val="es-ES" w:eastAsia="es-ES"/>
        </w:rPr>
        <w:t>adopta el Escenario 2,</w:t>
      </w:r>
      <w:r>
        <w:rPr>
          <w:i/>
          <w:iCs/>
          <w:spacing w:val="-3"/>
          <w:sz w:val="26"/>
          <w:szCs w:val="26"/>
          <w:lang w:val="es-ES" w:eastAsia="es-ES"/>
        </w:rPr>
        <w:t xml:space="preserve"> planteado en el Informe </w:t>
      </w:r>
      <w:r w:rsidRPr="00A04E67">
        <w:rPr>
          <w:b/>
          <w:i/>
          <w:iCs/>
          <w:spacing w:val="-3"/>
          <w:sz w:val="26"/>
          <w:szCs w:val="26"/>
          <w:lang w:val="es-ES" w:eastAsia="es-ES"/>
        </w:rPr>
        <w:t>DTE-16-539</w:t>
      </w:r>
      <w:r>
        <w:rPr>
          <w:i/>
          <w:iCs/>
          <w:spacing w:val="-3"/>
          <w:sz w:val="26"/>
          <w:szCs w:val="26"/>
          <w:lang w:val="es-ES" w:eastAsia="es-ES"/>
        </w:rPr>
        <w:t xml:space="preserve">, puesto que el Escenario 1, lleva implícito disminuir o dejar sin cobertura de servicio de transporte público a la localidad de Uvita, al menos en uno de sus servicios, generando que el usuario tuviera que pernoctar fuera de la localidad de destino final (Uvita); por lo que se consideró idóneo o prudente establecer acciones, mientras se logra establecer alternativas de esquemas operativos, de ahí que se consideró ineludible la aplicación de una medida cautelar que proteja al usuario y que garantice la continuidad del servicio. </w:t>
      </w:r>
      <w:r w:rsidRPr="00A04E67">
        <w:rPr>
          <w:b/>
          <w:i/>
          <w:iCs/>
          <w:spacing w:val="-3"/>
          <w:sz w:val="26"/>
          <w:szCs w:val="26"/>
          <w:lang w:val="es-ES" w:eastAsia="es-ES"/>
        </w:rPr>
        <w:t>2)</w:t>
      </w:r>
      <w:r>
        <w:rPr>
          <w:i/>
          <w:iCs/>
          <w:spacing w:val="-3"/>
          <w:sz w:val="26"/>
          <w:szCs w:val="26"/>
          <w:lang w:val="es-ES" w:eastAsia="es-ES"/>
        </w:rPr>
        <w:t xml:space="preserve"> En cuanto al Artículo </w:t>
      </w:r>
      <w:r w:rsidRPr="00A04E67">
        <w:rPr>
          <w:b/>
          <w:i/>
          <w:iCs/>
          <w:spacing w:val="-3"/>
          <w:sz w:val="26"/>
          <w:szCs w:val="26"/>
          <w:lang w:val="es-ES" w:eastAsia="es-ES"/>
        </w:rPr>
        <w:t>3.1 de la Sesión Ordinaria 47-2016</w:t>
      </w:r>
      <w:r>
        <w:rPr>
          <w:i/>
          <w:iCs/>
          <w:spacing w:val="-3"/>
          <w:sz w:val="26"/>
          <w:szCs w:val="26"/>
          <w:lang w:val="es-ES" w:eastAsia="es-ES"/>
        </w:rPr>
        <w:t xml:space="preserve">, la Junta </w:t>
      </w:r>
      <w:r>
        <w:rPr>
          <w:i/>
          <w:iCs/>
          <w:spacing w:val="-3"/>
          <w:sz w:val="26"/>
          <w:szCs w:val="26"/>
          <w:u w:val="single"/>
          <w:lang w:val="es-ES" w:eastAsia="es-ES"/>
        </w:rPr>
        <w:t>consideró que se dieron las audiencias a las  empresas que se encuentran dentro del área de influencia,</w:t>
      </w:r>
      <w:r>
        <w:rPr>
          <w:i/>
          <w:iCs/>
          <w:spacing w:val="-3"/>
          <w:sz w:val="26"/>
          <w:szCs w:val="26"/>
          <w:lang w:val="es-ES" w:eastAsia="es-ES"/>
        </w:rPr>
        <w:t xml:space="preserve"> y se </w:t>
      </w:r>
      <w:r>
        <w:rPr>
          <w:i/>
          <w:iCs/>
          <w:spacing w:val="-3"/>
          <w:sz w:val="26"/>
          <w:szCs w:val="26"/>
          <w:u w:val="single"/>
          <w:lang w:val="es-ES" w:eastAsia="es-ES"/>
        </w:rPr>
        <w:t>rechazó</w:t>
      </w:r>
      <w:r>
        <w:rPr>
          <w:i/>
          <w:iCs/>
          <w:spacing w:val="-3"/>
          <w:sz w:val="26"/>
          <w:szCs w:val="26"/>
          <w:lang w:val="es-ES" w:eastAsia="es-ES"/>
        </w:rPr>
        <w:t xml:space="preserve"> el argumento de </w:t>
      </w:r>
      <w:r>
        <w:rPr>
          <w:i/>
          <w:iCs/>
          <w:spacing w:val="-3"/>
          <w:sz w:val="26"/>
          <w:szCs w:val="26"/>
          <w:u w:val="single"/>
          <w:lang w:val="es-ES" w:eastAsia="es-ES"/>
        </w:rPr>
        <w:t>T</w:t>
      </w:r>
      <w:r w:rsidR="00A04E67">
        <w:rPr>
          <w:i/>
          <w:iCs/>
          <w:spacing w:val="-3"/>
          <w:sz w:val="26"/>
          <w:szCs w:val="26"/>
          <w:u w:val="single"/>
          <w:lang w:val="es-ES" w:eastAsia="es-ES"/>
        </w:rPr>
        <w:t xml:space="preserve">. </w:t>
      </w:r>
      <w:r>
        <w:rPr>
          <w:i/>
          <w:iCs/>
          <w:spacing w:val="-3"/>
          <w:sz w:val="26"/>
          <w:szCs w:val="26"/>
          <w:u w:val="single"/>
          <w:lang w:val="es-ES" w:eastAsia="es-ES"/>
        </w:rPr>
        <w:t>en cuanto a la Ruta 610, porque no comparte ningún tramo del</w:t>
      </w:r>
    </w:p>
    <w:p w:rsidR="00BF007C" w:rsidRDefault="00BF007C">
      <w:pPr>
        <w:widowControl/>
        <w:rPr>
          <w:sz w:val="24"/>
          <w:szCs w:val="24"/>
        </w:rPr>
        <w:sectPr w:rsidR="00BF007C">
          <w:pgSz w:w="12274" w:h="15730"/>
          <w:pgMar w:top="1380" w:right="1512" w:bottom="974" w:left="1470" w:header="720" w:footer="720" w:gutter="0"/>
          <w:cols w:space="720"/>
          <w:noEndnote/>
        </w:sectPr>
      </w:pPr>
    </w:p>
    <w:p w:rsidR="00BF007C" w:rsidRDefault="00BF007C">
      <w:pPr>
        <w:kinsoku w:val="0"/>
        <w:overflowPunct w:val="0"/>
        <w:autoSpaceDE/>
        <w:autoSpaceDN/>
        <w:adjustRightInd/>
        <w:spacing w:before="61" w:line="297" w:lineRule="exact"/>
        <w:ind w:left="216" w:right="216"/>
        <w:jc w:val="both"/>
        <w:textAlignment w:val="baseline"/>
        <w:rPr>
          <w:i/>
          <w:iCs/>
          <w:spacing w:val="-4"/>
          <w:sz w:val="26"/>
          <w:szCs w:val="26"/>
          <w:lang w:val="es-ES" w:eastAsia="es-ES"/>
        </w:rPr>
      </w:pPr>
      <w:r>
        <w:rPr>
          <w:i/>
          <w:iCs/>
          <w:spacing w:val="-4"/>
          <w:sz w:val="26"/>
          <w:szCs w:val="26"/>
          <w:u w:val="single"/>
          <w:lang w:val="es-ES" w:eastAsia="es-ES"/>
        </w:rPr>
        <w:t xml:space="preserve">corredor común del recorrido entre San Isidro de El General y Ciudad Cortés, </w:t>
      </w:r>
      <w:r>
        <w:rPr>
          <w:i/>
          <w:iCs/>
          <w:spacing w:val="-4"/>
          <w:sz w:val="26"/>
          <w:szCs w:val="26"/>
          <w:lang w:val="es-ES" w:eastAsia="es-ES"/>
        </w:rPr>
        <w:t>mientras que la Ruta 610 en su ramal San Isidro de El General — Dominical — Uvita comparte el 100% del recorrido con el propuesto, además la empresa T</w:t>
      </w:r>
      <w:r w:rsidR="00A04E67">
        <w:rPr>
          <w:i/>
          <w:iCs/>
          <w:spacing w:val="-4"/>
          <w:sz w:val="26"/>
          <w:szCs w:val="26"/>
          <w:lang w:val="es-ES" w:eastAsia="es-ES"/>
        </w:rPr>
        <w:t>.B.S.A.</w:t>
      </w:r>
      <w:r>
        <w:rPr>
          <w:i/>
          <w:iCs/>
          <w:spacing w:val="-4"/>
          <w:sz w:val="26"/>
          <w:szCs w:val="26"/>
          <w:lang w:val="es-ES" w:eastAsia="es-ES"/>
        </w:rPr>
        <w:t xml:space="preserve">, es la concesionaria operadora de la Ruta 610, que es la ruta más cercana a su concesión. </w:t>
      </w:r>
      <w:r>
        <w:rPr>
          <w:i/>
          <w:iCs/>
          <w:spacing w:val="-4"/>
          <w:sz w:val="26"/>
          <w:szCs w:val="26"/>
          <w:u w:val="single"/>
          <w:lang w:val="es-ES" w:eastAsia="es-ES"/>
        </w:rPr>
        <w:t>La Ruta 632 operada por S</w:t>
      </w:r>
      <w:r w:rsidR="00C940BF">
        <w:rPr>
          <w:i/>
          <w:iCs/>
          <w:spacing w:val="-4"/>
          <w:sz w:val="26"/>
          <w:szCs w:val="26"/>
          <w:u w:val="single"/>
          <w:lang w:val="es-ES" w:eastAsia="es-ES"/>
        </w:rPr>
        <w:t>.T.S.A.</w:t>
      </w:r>
      <w:r>
        <w:rPr>
          <w:i/>
          <w:iCs/>
          <w:spacing w:val="-4"/>
          <w:sz w:val="26"/>
          <w:szCs w:val="26"/>
          <w:u w:val="single"/>
          <w:lang w:val="es-ES" w:eastAsia="es-ES"/>
        </w:rPr>
        <w:t>, manifestaron no  tener ningún problema en que a esa ruta se le modifique el recorrido,</w:t>
      </w:r>
      <w:r>
        <w:rPr>
          <w:i/>
          <w:iCs/>
          <w:spacing w:val="-4"/>
          <w:sz w:val="26"/>
          <w:szCs w:val="26"/>
          <w:lang w:val="es-ES" w:eastAsia="es-ES"/>
        </w:rPr>
        <w:t xml:space="preserve"> por no considerar competencia desleal, la naturaleza del servicio que cada empresa atiende, ni tienen interferencia entre ellas, ni sincronización alguna entre ambas empresas. En cuanto a la Ruta 665, respondieron la audiencia de manera extemporánea y muy fuera del plazo; y en caso de la Ruta 601, quienes sí presentaron objeción bajo el argumento de haber presentado una propuesta de ruta alterna viajando por San Isidro, por Dominical hasta Ciudad Neilly, pero se les indicó que la misma había sido denegada, insertando el croquis que forma parte integral del acuerdo y la valoración realizada en el sentido de que el usuario se ve beneficiado al realizar la modificación del punto terminal. </w:t>
      </w:r>
      <w:r w:rsidRPr="00C940BF">
        <w:rPr>
          <w:b/>
          <w:i/>
          <w:iCs/>
          <w:spacing w:val="-4"/>
          <w:sz w:val="26"/>
          <w:szCs w:val="26"/>
          <w:lang w:val="es-ES" w:eastAsia="es-ES"/>
        </w:rPr>
        <w:t>3)</w:t>
      </w:r>
      <w:r>
        <w:rPr>
          <w:i/>
          <w:iCs/>
          <w:spacing w:val="-4"/>
          <w:sz w:val="26"/>
          <w:szCs w:val="26"/>
          <w:lang w:val="es-ES" w:eastAsia="es-ES"/>
        </w:rPr>
        <w:t xml:space="preserve"> La solicitud de medida cautelar del Artículo 3.1 de la Sesión Ordinaria 47-2016, fue un acto administrativo sobre el cual se estimó que se brindó audiencia a la recurrente, y el rechazo de su pronunciamiento fue por improcedente, y no implica falta de audiencia. La modificación del punto terminal de la Ruta 610, obedeció a la necesidad del servicio a través de la demanda. Indica que la Junta Directiva aclara que no se trata de una extensión, más bien de una modificación del punto terminal de la Ruta 610, para que pase de Rita a Ciudad Cortés. Donde el usuario se ve beneficiado con la modificación del punto terminal, al no tener que hacer un transbordo, acortándose las distancias a recorrer (38 kilómetros aproximadamente), los tiempos de recorrido y una evidente mejoría en la calidad de vida. Que el estudio reflejó la existencia de demanda. </w:t>
      </w:r>
      <w:r w:rsidRPr="00C940BF">
        <w:rPr>
          <w:b/>
          <w:i/>
          <w:iCs/>
          <w:spacing w:val="-4"/>
          <w:sz w:val="26"/>
          <w:szCs w:val="26"/>
          <w:lang w:val="es-ES" w:eastAsia="es-ES"/>
        </w:rPr>
        <w:t>4)</w:t>
      </w:r>
      <w:r>
        <w:rPr>
          <w:i/>
          <w:iCs/>
          <w:spacing w:val="-4"/>
          <w:sz w:val="26"/>
          <w:szCs w:val="26"/>
          <w:lang w:val="es-ES" w:eastAsia="es-ES"/>
        </w:rPr>
        <w:t xml:space="preserve"> Expresa que en lo atinente a la Ruta 610 en su descripción inicial nunca ha sido motivo de revisión, y si así se presumiera, la acción sería extemporánea. </w:t>
      </w:r>
      <w:r w:rsidRPr="00C940BF">
        <w:rPr>
          <w:b/>
          <w:i/>
          <w:iCs/>
          <w:spacing w:val="-4"/>
          <w:sz w:val="26"/>
          <w:szCs w:val="26"/>
          <w:lang w:val="es-ES" w:eastAsia="es-ES"/>
        </w:rPr>
        <w:t>5)</w:t>
      </w:r>
      <w:r>
        <w:rPr>
          <w:i/>
          <w:iCs/>
          <w:spacing w:val="-4"/>
          <w:sz w:val="26"/>
          <w:szCs w:val="26"/>
          <w:lang w:val="es-ES" w:eastAsia="es-ES"/>
        </w:rPr>
        <w:t xml:space="preserve"> Que en razón de lo dispuesto en la </w:t>
      </w:r>
      <w:r w:rsidRPr="00C940BF">
        <w:rPr>
          <w:b/>
          <w:i/>
          <w:iCs/>
          <w:spacing w:val="-4"/>
          <w:sz w:val="26"/>
          <w:szCs w:val="26"/>
          <w:u w:val="single"/>
          <w:lang w:val="es-ES" w:eastAsia="es-ES"/>
        </w:rPr>
        <w:t>Resolución TAT-2805-2015</w:t>
      </w:r>
      <w:r>
        <w:rPr>
          <w:i/>
          <w:iCs/>
          <w:spacing w:val="-4"/>
          <w:sz w:val="26"/>
          <w:szCs w:val="26"/>
          <w:u w:val="single"/>
          <w:lang w:val="es-ES" w:eastAsia="es-ES"/>
        </w:rPr>
        <w:t>,</w:t>
      </w:r>
      <w:r>
        <w:rPr>
          <w:i/>
          <w:iCs/>
          <w:spacing w:val="-4"/>
          <w:sz w:val="26"/>
          <w:szCs w:val="26"/>
          <w:lang w:val="es-ES" w:eastAsia="es-ES"/>
        </w:rPr>
        <w:t xml:space="preserve"> el Consejo reconvino dichas actuaciones administrativas, y de forma cautelar dispuso lo señalado en el punto C, de la parte dispositiva del </w:t>
      </w:r>
      <w:r>
        <w:rPr>
          <w:i/>
          <w:iCs/>
          <w:spacing w:val="-4"/>
          <w:sz w:val="26"/>
          <w:szCs w:val="26"/>
          <w:u w:val="single"/>
          <w:lang w:val="es-ES" w:eastAsia="es-ES"/>
        </w:rPr>
        <w:t>Artículo 7.6 de la Sesión Ordinaria 32-2016, que posteriormente fue  suspendida por el Tribunal en la Resolución TAT-3094-2015,</w:t>
      </w:r>
      <w:r>
        <w:rPr>
          <w:i/>
          <w:iCs/>
          <w:spacing w:val="-4"/>
          <w:sz w:val="26"/>
          <w:szCs w:val="26"/>
          <w:lang w:val="es-ES" w:eastAsia="es-ES"/>
        </w:rPr>
        <w:t xml:space="preserve"> cuando ya la Junta había acordado el artículo 3.1 de la Sesión Ordinaria 47-2016, el que evidencia al Consejo la necesidad de los usuarios, para que la Ruta 610, sea modificada en su destino final. </w:t>
      </w:r>
      <w:r w:rsidRPr="00C940BF">
        <w:rPr>
          <w:b/>
          <w:i/>
          <w:iCs/>
          <w:spacing w:val="-4"/>
          <w:sz w:val="26"/>
          <w:szCs w:val="26"/>
          <w:lang w:val="es-ES" w:eastAsia="es-ES"/>
        </w:rPr>
        <w:t>6)</w:t>
      </w:r>
      <w:r>
        <w:rPr>
          <w:i/>
          <w:iCs/>
          <w:spacing w:val="-4"/>
          <w:sz w:val="26"/>
          <w:szCs w:val="26"/>
          <w:lang w:val="es-ES" w:eastAsia="es-ES"/>
        </w:rPr>
        <w:t xml:space="preserve"> Indica que en el Informe </w:t>
      </w:r>
      <w:r w:rsidRPr="00C940BF">
        <w:rPr>
          <w:b/>
          <w:i/>
          <w:iCs/>
          <w:spacing w:val="-4"/>
          <w:sz w:val="26"/>
          <w:szCs w:val="26"/>
          <w:u w:val="single"/>
          <w:lang w:val="es-ES" w:eastAsia="es-ES"/>
        </w:rPr>
        <w:t>DING-2016-0763 del 3 de octubre del 2016</w:t>
      </w:r>
      <w:r>
        <w:rPr>
          <w:i/>
          <w:iCs/>
          <w:spacing w:val="-4"/>
          <w:sz w:val="26"/>
          <w:szCs w:val="26"/>
          <w:u w:val="single"/>
          <w:lang w:val="es-ES" w:eastAsia="es-ES"/>
        </w:rPr>
        <w:t xml:space="preserve">, </w:t>
      </w:r>
      <w:r>
        <w:rPr>
          <w:i/>
          <w:iCs/>
          <w:spacing w:val="-4"/>
          <w:sz w:val="26"/>
          <w:szCs w:val="26"/>
          <w:lang w:val="es-ES" w:eastAsia="es-ES"/>
        </w:rPr>
        <w:t>se analizaron desde el ámbito técnico los argumentos planteados por T</w:t>
      </w:r>
      <w:r w:rsidR="00C940BF">
        <w:rPr>
          <w:i/>
          <w:iCs/>
          <w:spacing w:val="-4"/>
          <w:sz w:val="26"/>
          <w:szCs w:val="26"/>
          <w:lang w:val="es-ES" w:eastAsia="es-ES"/>
        </w:rPr>
        <w:t>.L.</w:t>
      </w:r>
      <w:r>
        <w:rPr>
          <w:i/>
          <w:iCs/>
          <w:spacing w:val="-4"/>
          <w:sz w:val="26"/>
          <w:szCs w:val="26"/>
          <w:lang w:val="es-ES" w:eastAsia="es-ES"/>
        </w:rPr>
        <w:t xml:space="preserve">, una vez conferida la audiencia, determina que la Ruta 601 descrita como San Isidro de El General-Buenos Aires-Ciudad Neilly y viceversa por interamericana, no pasa por la localidad de Ciudad Cortés, lo que reconoce la recurrente, y los usuarios no lo pueden hacer por medio de la Ruta 601 descrita como Ciudad Neilly-Palmar Norte-Ciudad Cortés-Ojo de Agua-Piñuelas -Dominical. Y ninguna de las rutas o ramales comunican a San Isidro de El General con las localidades entre Uvita y Ciudad Cortés. </w:t>
      </w:r>
      <w:r w:rsidRPr="00C940BF">
        <w:rPr>
          <w:b/>
          <w:i/>
          <w:iCs/>
          <w:spacing w:val="-4"/>
          <w:sz w:val="26"/>
          <w:szCs w:val="26"/>
          <w:lang w:val="es-ES" w:eastAsia="es-ES"/>
        </w:rPr>
        <w:t>7)</w:t>
      </w:r>
      <w:r>
        <w:rPr>
          <w:i/>
          <w:iCs/>
          <w:spacing w:val="-4"/>
          <w:sz w:val="26"/>
          <w:szCs w:val="26"/>
          <w:lang w:val="es-ES" w:eastAsia="es-ES"/>
        </w:rPr>
        <w:t xml:space="preserve"> Indica que el estudio presentado por la recurrente no indica la</w:t>
      </w:r>
    </w:p>
    <w:p w:rsidR="00BF007C" w:rsidRDefault="00BF007C">
      <w:pPr>
        <w:widowControl/>
        <w:rPr>
          <w:sz w:val="24"/>
          <w:szCs w:val="24"/>
        </w:rPr>
        <w:sectPr w:rsidR="00BF007C">
          <w:pgSz w:w="12274" w:h="15739"/>
          <w:pgMar w:top="1500" w:right="1405" w:bottom="783" w:left="1577" w:header="720" w:footer="720" w:gutter="0"/>
          <w:cols w:space="720"/>
          <w:noEndnote/>
        </w:sectPr>
      </w:pPr>
    </w:p>
    <w:p w:rsidR="00BF007C" w:rsidRDefault="00BF007C">
      <w:pPr>
        <w:kinsoku w:val="0"/>
        <w:overflowPunct w:val="0"/>
        <w:autoSpaceDE/>
        <w:autoSpaceDN/>
        <w:adjustRightInd/>
        <w:spacing w:before="56" w:line="292" w:lineRule="exact"/>
        <w:ind w:left="216" w:right="216"/>
        <w:jc w:val="both"/>
        <w:textAlignment w:val="baseline"/>
        <w:rPr>
          <w:i/>
          <w:iCs/>
          <w:spacing w:val="2"/>
          <w:sz w:val="25"/>
          <w:szCs w:val="25"/>
          <w:lang w:val="es-ES" w:eastAsia="es-ES"/>
        </w:rPr>
      </w:pPr>
      <w:r>
        <w:rPr>
          <w:i/>
          <w:iCs/>
          <w:spacing w:val="2"/>
          <w:sz w:val="25"/>
          <w:szCs w:val="25"/>
          <w:lang w:val="es-ES" w:eastAsia="es-ES"/>
        </w:rPr>
        <w:t xml:space="preserve">metodología de sube y baja, sin identificar donde sube y baja cada usuario, los cálculos de recorrido máximo de pasajeros no son exactos, y se evidencia del </w:t>
      </w:r>
      <w:r>
        <w:rPr>
          <w:b/>
          <w:bCs/>
          <w:i/>
          <w:iCs/>
          <w:spacing w:val="2"/>
          <w:sz w:val="25"/>
          <w:szCs w:val="25"/>
          <w:u w:val="single"/>
          <w:lang w:val="es-ES" w:eastAsia="es-ES"/>
        </w:rPr>
        <w:t>DING-2016-0763</w:t>
      </w:r>
      <w:r>
        <w:rPr>
          <w:i/>
          <w:iCs/>
          <w:spacing w:val="2"/>
          <w:sz w:val="25"/>
          <w:szCs w:val="25"/>
          <w:lang w:val="es-ES" w:eastAsia="es-ES"/>
        </w:rPr>
        <w:t xml:space="preserve"> que existe una demanda que necesita viajar entre el corredor Uvita-Ciudad Cortés a San Isidro de El General. </w:t>
      </w:r>
      <w:r>
        <w:rPr>
          <w:b/>
          <w:bCs/>
          <w:i/>
          <w:iCs/>
          <w:spacing w:val="2"/>
          <w:sz w:val="25"/>
          <w:szCs w:val="25"/>
          <w:lang w:val="es-ES" w:eastAsia="es-ES"/>
        </w:rPr>
        <w:t xml:space="preserve">8) </w:t>
      </w:r>
      <w:r>
        <w:rPr>
          <w:i/>
          <w:iCs/>
          <w:spacing w:val="2"/>
          <w:sz w:val="25"/>
          <w:szCs w:val="25"/>
          <w:lang w:val="es-ES" w:eastAsia="es-ES"/>
        </w:rPr>
        <w:t xml:space="preserve">En cuanto a la ampliación de la medida cautelar solicitada, el Consejo estima que no se cumplen los presupuestos básicos de la tutela cautelar, pues estima no hay existencia de buen derecho, ni daños, y la ponderación de intereses no subsiste a favor de la recurrente. </w:t>
      </w:r>
      <w:r>
        <w:rPr>
          <w:b/>
          <w:bCs/>
          <w:i/>
          <w:iCs/>
          <w:spacing w:val="2"/>
          <w:sz w:val="25"/>
          <w:szCs w:val="25"/>
          <w:lang w:val="es-ES" w:eastAsia="es-ES"/>
        </w:rPr>
        <w:t xml:space="preserve">9) </w:t>
      </w:r>
      <w:r>
        <w:rPr>
          <w:i/>
          <w:iCs/>
          <w:spacing w:val="2"/>
          <w:sz w:val="25"/>
          <w:szCs w:val="25"/>
          <w:lang w:val="es-ES" w:eastAsia="es-ES"/>
        </w:rPr>
        <w:t xml:space="preserve">En cuanto los alegatos de nulidad absoluta, estima el Consejo que no existe ningún defecto u omisión, ha surtido efectos jurídicos y estima que no está revestido de ningún tipo de nulidad. </w:t>
      </w:r>
      <w:r>
        <w:rPr>
          <w:b/>
          <w:bCs/>
          <w:i/>
          <w:iCs/>
          <w:spacing w:val="2"/>
          <w:sz w:val="25"/>
          <w:szCs w:val="25"/>
          <w:lang w:val="es-ES" w:eastAsia="es-ES"/>
        </w:rPr>
        <w:t xml:space="preserve">10) </w:t>
      </w:r>
      <w:r>
        <w:rPr>
          <w:i/>
          <w:iCs/>
          <w:spacing w:val="2"/>
          <w:sz w:val="25"/>
          <w:szCs w:val="25"/>
          <w:lang w:val="es-ES" w:eastAsia="es-ES"/>
        </w:rPr>
        <w:t>Solicita se declare sin lugar el recurso de apelación y sus incidencias concomitantes y se rechace la ampliación de la medida cautelar. (Léanse los folios del 1020 al 1041 del Tomo IV del expediente TAT-90-16)</w:t>
      </w:r>
    </w:p>
    <w:p w:rsidR="00BF007C" w:rsidRDefault="00BF007C">
      <w:pPr>
        <w:kinsoku w:val="0"/>
        <w:overflowPunct w:val="0"/>
        <w:autoSpaceDE/>
        <w:autoSpaceDN/>
        <w:adjustRightInd/>
        <w:spacing w:before="310" w:line="298" w:lineRule="exact"/>
        <w:ind w:left="216" w:right="216"/>
        <w:jc w:val="both"/>
        <w:textAlignment w:val="baseline"/>
        <w:rPr>
          <w:i/>
          <w:iCs/>
          <w:spacing w:val="1"/>
          <w:sz w:val="25"/>
          <w:szCs w:val="25"/>
          <w:lang w:val="es-ES" w:eastAsia="es-ES"/>
        </w:rPr>
      </w:pPr>
      <w:r>
        <w:rPr>
          <w:b/>
          <w:bCs/>
          <w:spacing w:val="1"/>
          <w:sz w:val="25"/>
          <w:szCs w:val="25"/>
          <w:lang w:val="es-ES" w:eastAsia="es-ES"/>
        </w:rPr>
        <w:t xml:space="preserve">S.- </w:t>
      </w:r>
      <w:r>
        <w:rPr>
          <w:spacing w:val="1"/>
          <w:sz w:val="25"/>
          <w:szCs w:val="25"/>
          <w:lang w:val="es-ES" w:eastAsia="es-ES"/>
        </w:rPr>
        <w:t xml:space="preserve">Las empresas </w:t>
      </w:r>
      <w:r>
        <w:rPr>
          <w:b/>
          <w:bCs/>
          <w:spacing w:val="1"/>
          <w:sz w:val="25"/>
          <w:szCs w:val="25"/>
          <w:lang w:val="es-ES" w:eastAsia="es-ES"/>
        </w:rPr>
        <w:t>T</w:t>
      </w:r>
      <w:r w:rsidR="00C940BF">
        <w:rPr>
          <w:b/>
          <w:bCs/>
          <w:spacing w:val="1"/>
          <w:sz w:val="25"/>
          <w:szCs w:val="25"/>
          <w:lang w:val="es-ES" w:eastAsia="es-ES"/>
        </w:rPr>
        <w:t>.B</w:t>
      </w:r>
      <w:r>
        <w:rPr>
          <w:b/>
          <w:bCs/>
          <w:spacing w:val="1"/>
          <w:sz w:val="25"/>
          <w:szCs w:val="25"/>
          <w:lang w:val="es-ES" w:eastAsia="es-ES"/>
        </w:rPr>
        <w:t>S.A., y S</w:t>
      </w:r>
      <w:r w:rsidR="00C940BF">
        <w:rPr>
          <w:b/>
          <w:bCs/>
          <w:spacing w:val="1"/>
          <w:sz w:val="25"/>
          <w:szCs w:val="25"/>
          <w:lang w:val="es-ES" w:eastAsia="es-ES"/>
        </w:rPr>
        <w:t>.T.S.A.</w:t>
      </w:r>
      <w:r>
        <w:rPr>
          <w:b/>
          <w:bCs/>
          <w:spacing w:val="1"/>
          <w:sz w:val="25"/>
          <w:szCs w:val="25"/>
          <w:lang w:val="es-ES" w:eastAsia="es-ES"/>
        </w:rPr>
        <w:t xml:space="preserve">, </w:t>
      </w:r>
      <w:r>
        <w:rPr>
          <w:spacing w:val="1"/>
          <w:sz w:val="25"/>
          <w:szCs w:val="25"/>
          <w:lang w:val="es-ES" w:eastAsia="es-ES"/>
        </w:rPr>
        <w:t xml:space="preserve">el </w:t>
      </w:r>
      <w:r>
        <w:rPr>
          <w:b/>
          <w:bCs/>
          <w:spacing w:val="1"/>
          <w:sz w:val="25"/>
          <w:szCs w:val="25"/>
          <w:lang w:val="es-ES" w:eastAsia="es-ES"/>
        </w:rPr>
        <w:t xml:space="preserve">4 de noviembre del 2016, </w:t>
      </w:r>
      <w:r>
        <w:rPr>
          <w:spacing w:val="1"/>
          <w:sz w:val="25"/>
          <w:szCs w:val="25"/>
          <w:lang w:val="es-ES" w:eastAsia="es-ES"/>
        </w:rPr>
        <w:t xml:space="preserve">contestan en forma conjunta la </w:t>
      </w:r>
      <w:r>
        <w:rPr>
          <w:spacing w:val="1"/>
          <w:sz w:val="22"/>
          <w:szCs w:val="22"/>
          <w:lang w:val="es-ES" w:eastAsia="es-ES"/>
        </w:rPr>
        <w:t xml:space="preserve">AUDIENCIA </w:t>
      </w:r>
      <w:r>
        <w:rPr>
          <w:spacing w:val="1"/>
          <w:sz w:val="25"/>
          <w:szCs w:val="25"/>
          <w:lang w:val="es-ES" w:eastAsia="es-ES"/>
        </w:rPr>
        <w:t xml:space="preserve">conferida por el Tribunal el 27 de octubre del 2016, y refieren en resumen: </w:t>
      </w:r>
      <w:r>
        <w:rPr>
          <w:b/>
          <w:bCs/>
          <w:i/>
          <w:iCs/>
          <w:spacing w:val="1"/>
          <w:sz w:val="25"/>
          <w:szCs w:val="25"/>
          <w:lang w:val="es-ES" w:eastAsia="es-ES"/>
        </w:rPr>
        <w:t xml:space="preserve">1) </w:t>
      </w:r>
      <w:r>
        <w:rPr>
          <w:i/>
          <w:iCs/>
          <w:spacing w:val="1"/>
          <w:sz w:val="25"/>
          <w:szCs w:val="25"/>
          <w:lang w:val="es-ES" w:eastAsia="es-ES"/>
        </w:rPr>
        <w:t>Señala que T</w:t>
      </w:r>
      <w:r w:rsidR="00C940BF">
        <w:rPr>
          <w:i/>
          <w:iCs/>
          <w:spacing w:val="1"/>
          <w:sz w:val="25"/>
          <w:szCs w:val="25"/>
          <w:lang w:val="es-ES" w:eastAsia="es-ES"/>
        </w:rPr>
        <w:t>.</w:t>
      </w:r>
      <w:r>
        <w:rPr>
          <w:i/>
          <w:iCs/>
          <w:spacing w:val="1"/>
          <w:sz w:val="25"/>
          <w:szCs w:val="25"/>
          <w:lang w:val="es-ES" w:eastAsia="es-ES"/>
        </w:rPr>
        <w:t xml:space="preserve"> no puede tener ninguna afectación con motivo de la modificación del recorrido de la Ruta 610, porque no tiene operación autorizada en el corredor o parte de él. </w:t>
      </w:r>
      <w:r>
        <w:rPr>
          <w:b/>
          <w:bCs/>
          <w:i/>
          <w:iCs/>
          <w:spacing w:val="1"/>
          <w:sz w:val="25"/>
          <w:szCs w:val="25"/>
          <w:lang w:val="es-ES" w:eastAsia="es-ES"/>
        </w:rPr>
        <w:t xml:space="preserve">2) </w:t>
      </w:r>
      <w:r>
        <w:rPr>
          <w:i/>
          <w:iCs/>
          <w:spacing w:val="1"/>
          <w:sz w:val="25"/>
          <w:szCs w:val="25"/>
          <w:lang w:val="es-ES" w:eastAsia="es-ES"/>
        </w:rPr>
        <w:t xml:space="preserve">No puede solicitar una ampliación de una medida cautelar sobre la que ya se pronunció el Tribunal en relación con un acto que ya dejó de existir. Al dictarse la Medida Cautelar el Consejo ya había definido por el fondo la situación de la Ruta 610 mediante el </w:t>
      </w:r>
      <w:r>
        <w:rPr>
          <w:b/>
          <w:bCs/>
          <w:i/>
          <w:iCs/>
          <w:spacing w:val="1"/>
          <w:sz w:val="25"/>
          <w:szCs w:val="25"/>
          <w:u w:val="single"/>
          <w:lang w:val="es-ES" w:eastAsia="es-ES"/>
        </w:rPr>
        <w:t xml:space="preserve">Acuerdo 3.1 de la Sesión Ordinaria 47-2016 del 5 de octubre de 2016, </w:t>
      </w:r>
      <w:r>
        <w:rPr>
          <w:i/>
          <w:iCs/>
          <w:spacing w:val="1"/>
          <w:sz w:val="25"/>
          <w:szCs w:val="25"/>
          <w:lang w:val="es-ES" w:eastAsia="es-ES"/>
        </w:rPr>
        <w:t xml:space="preserve">por lo que la medida dictada por el Tribunal nació ineficaz, pues suspendió un acuerdo que el Consejo ya había revocado el 5 de octubre. </w:t>
      </w:r>
      <w:r>
        <w:rPr>
          <w:b/>
          <w:bCs/>
          <w:i/>
          <w:iCs/>
          <w:spacing w:val="1"/>
          <w:sz w:val="25"/>
          <w:szCs w:val="25"/>
          <w:lang w:val="es-ES" w:eastAsia="es-ES"/>
        </w:rPr>
        <w:t xml:space="preserve">3) </w:t>
      </w:r>
      <w:r>
        <w:rPr>
          <w:i/>
          <w:iCs/>
          <w:spacing w:val="1"/>
          <w:sz w:val="25"/>
          <w:szCs w:val="25"/>
          <w:lang w:val="es-ES" w:eastAsia="es-ES"/>
        </w:rPr>
        <w:t xml:space="preserve">Con la emisión del </w:t>
      </w:r>
      <w:r>
        <w:rPr>
          <w:b/>
          <w:bCs/>
          <w:i/>
          <w:iCs/>
          <w:spacing w:val="1"/>
          <w:sz w:val="25"/>
          <w:szCs w:val="25"/>
          <w:u w:val="single"/>
          <w:lang w:val="es-ES" w:eastAsia="es-ES"/>
        </w:rPr>
        <w:t>Acuerdo 3.1 de la Sesión Ordinaria 47-2016 del 5 de octubre de 2016,</w:t>
      </w:r>
      <w:r>
        <w:rPr>
          <w:i/>
          <w:iCs/>
          <w:spacing w:val="1"/>
          <w:sz w:val="25"/>
          <w:szCs w:val="25"/>
          <w:lang w:val="es-ES" w:eastAsia="es-ES"/>
        </w:rPr>
        <w:t xml:space="preserve"> el Consejo establece con claridad mediante un estudio técnico, la pertinencia y procedencia de la modificación del recorrido de la Ruta 610 entre Uvita y Ciudad Cortés. </w:t>
      </w:r>
      <w:r>
        <w:rPr>
          <w:b/>
          <w:bCs/>
          <w:i/>
          <w:iCs/>
          <w:spacing w:val="1"/>
          <w:sz w:val="25"/>
          <w:szCs w:val="25"/>
          <w:lang w:val="es-ES" w:eastAsia="es-ES"/>
        </w:rPr>
        <w:t xml:space="preserve">4) </w:t>
      </w:r>
      <w:r>
        <w:rPr>
          <w:i/>
          <w:iCs/>
          <w:spacing w:val="1"/>
          <w:sz w:val="25"/>
          <w:szCs w:val="25"/>
          <w:lang w:val="es-ES" w:eastAsia="es-ES"/>
        </w:rPr>
        <w:t xml:space="preserve">La apelante no logra cuestionar los alcances del estudio de ingeniería en que se basa el acuerdo 3.1, por lo que el recurso debe ser declarado sin lugar. </w:t>
      </w:r>
      <w:r>
        <w:rPr>
          <w:b/>
          <w:bCs/>
          <w:i/>
          <w:iCs/>
          <w:spacing w:val="1"/>
          <w:sz w:val="25"/>
          <w:szCs w:val="25"/>
          <w:lang w:val="es-ES" w:eastAsia="es-ES"/>
        </w:rPr>
        <w:t xml:space="preserve">5) </w:t>
      </w:r>
      <w:r>
        <w:rPr>
          <w:i/>
          <w:iCs/>
          <w:spacing w:val="1"/>
          <w:sz w:val="25"/>
          <w:szCs w:val="25"/>
          <w:lang w:val="es-ES" w:eastAsia="es-ES"/>
        </w:rPr>
        <w:t>Alega que T</w:t>
      </w:r>
      <w:r w:rsidR="00C940BF">
        <w:rPr>
          <w:i/>
          <w:iCs/>
          <w:spacing w:val="1"/>
          <w:sz w:val="25"/>
          <w:szCs w:val="25"/>
          <w:lang w:val="es-ES" w:eastAsia="es-ES"/>
        </w:rPr>
        <w:t>.</w:t>
      </w:r>
      <w:r>
        <w:rPr>
          <w:i/>
          <w:iCs/>
          <w:spacing w:val="1"/>
          <w:sz w:val="25"/>
          <w:szCs w:val="25"/>
          <w:lang w:val="es-ES" w:eastAsia="es-ES"/>
        </w:rPr>
        <w:t xml:space="preserve"> supone un corredor imaginario, pero no existe sistema de horarios que se adecue para brindar un servicio útil entre Ciudad Neilly y San Isidro del General, aún pensando en una alianza ente T</w:t>
      </w:r>
      <w:r w:rsidR="00C940BF">
        <w:rPr>
          <w:i/>
          <w:iCs/>
          <w:spacing w:val="1"/>
          <w:sz w:val="25"/>
          <w:szCs w:val="25"/>
          <w:lang w:val="es-ES" w:eastAsia="es-ES"/>
        </w:rPr>
        <w:t>.B.S.A.</w:t>
      </w:r>
      <w:r>
        <w:rPr>
          <w:i/>
          <w:iCs/>
          <w:spacing w:val="1"/>
          <w:sz w:val="25"/>
          <w:szCs w:val="25"/>
          <w:lang w:val="es-ES" w:eastAsia="es-ES"/>
        </w:rPr>
        <w:t>, y S</w:t>
      </w:r>
      <w:r w:rsidR="00C940BF">
        <w:rPr>
          <w:i/>
          <w:iCs/>
          <w:spacing w:val="1"/>
          <w:sz w:val="25"/>
          <w:szCs w:val="25"/>
          <w:lang w:val="es-ES" w:eastAsia="es-ES"/>
        </w:rPr>
        <w:t>.T.S.A.</w:t>
      </w:r>
      <w:r>
        <w:rPr>
          <w:i/>
          <w:iCs/>
          <w:spacing w:val="1"/>
          <w:sz w:val="25"/>
          <w:szCs w:val="25"/>
          <w:lang w:val="es-ES" w:eastAsia="es-ES"/>
        </w:rPr>
        <w:t xml:space="preserve"> </w:t>
      </w:r>
      <w:r>
        <w:rPr>
          <w:b/>
          <w:bCs/>
          <w:i/>
          <w:iCs/>
          <w:spacing w:val="1"/>
          <w:sz w:val="25"/>
          <w:szCs w:val="25"/>
          <w:lang w:val="es-ES" w:eastAsia="es-ES"/>
        </w:rPr>
        <w:t xml:space="preserve">6) </w:t>
      </w:r>
      <w:r>
        <w:rPr>
          <w:i/>
          <w:iCs/>
          <w:spacing w:val="1"/>
          <w:sz w:val="25"/>
          <w:szCs w:val="25"/>
          <w:lang w:val="es-ES" w:eastAsia="es-ES"/>
        </w:rPr>
        <w:t xml:space="preserve">En cuanto a la metodología del estudio de demanda, refiere que no existe un protocolo oficial CTP-ARESEP para estudios de demanda, ninguno que se encuentre vigente y no lo demuestra porque no es cierto. La indicación de que un estudio de demanda debió practicarse durante al menos una semana y no cuatro días, la ARESEP ha sido ambivalente en cuanto a la cantidad de días en que debe practicarse un estudio de demanda, pero eso no afecta la metodología que decida usar el Consejo de Transporte Público, de una ruta no urbana. </w:t>
      </w:r>
      <w:r>
        <w:rPr>
          <w:b/>
          <w:bCs/>
          <w:i/>
          <w:iCs/>
          <w:spacing w:val="1"/>
          <w:sz w:val="25"/>
          <w:szCs w:val="25"/>
          <w:lang w:val="es-ES" w:eastAsia="es-ES"/>
        </w:rPr>
        <w:t xml:space="preserve">7) </w:t>
      </w:r>
      <w:r>
        <w:rPr>
          <w:i/>
          <w:iCs/>
          <w:spacing w:val="1"/>
          <w:sz w:val="25"/>
          <w:szCs w:val="25"/>
          <w:lang w:val="es-ES" w:eastAsia="es-ES"/>
        </w:rPr>
        <w:t xml:space="preserve">El Tribunal puede solicitar como prueba para mejor proveer que el Consejo explique la metodología empleada en el estudio técnico del caso, que indique o certifique si se encuentra vinculado por alguna norma, protocolo o metodología. </w:t>
      </w:r>
      <w:r>
        <w:rPr>
          <w:b/>
          <w:bCs/>
          <w:i/>
          <w:iCs/>
          <w:spacing w:val="1"/>
          <w:sz w:val="25"/>
          <w:szCs w:val="25"/>
          <w:lang w:val="es-ES" w:eastAsia="es-ES"/>
        </w:rPr>
        <w:t xml:space="preserve">8) </w:t>
      </w:r>
      <w:r>
        <w:rPr>
          <w:i/>
          <w:iCs/>
          <w:spacing w:val="1"/>
          <w:sz w:val="25"/>
          <w:szCs w:val="25"/>
          <w:lang w:val="es-ES" w:eastAsia="es-ES"/>
        </w:rPr>
        <w:t>En cuanto a las inconsistencias del estudio,</w:t>
      </w:r>
    </w:p>
    <w:p w:rsidR="00BF007C" w:rsidRDefault="00BF007C">
      <w:pPr>
        <w:widowControl/>
        <w:rPr>
          <w:sz w:val="24"/>
          <w:szCs w:val="24"/>
        </w:rPr>
        <w:sectPr w:rsidR="00BF007C">
          <w:pgSz w:w="12274" w:h="15739"/>
          <w:pgMar w:top="1360" w:right="1501" w:bottom="963" w:left="1481" w:header="720" w:footer="720" w:gutter="0"/>
          <w:cols w:space="720"/>
          <w:noEndnote/>
        </w:sectPr>
      </w:pPr>
    </w:p>
    <w:p w:rsidR="00BF007C" w:rsidRDefault="00BF007C">
      <w:pPr>
        <w:kinsoku w:val="0"/>
        <w:overflowPunct w:val="0"/>
        <w:autoSpaceDE/>
        <w:autoSpaceDN/>
        <w:adjustRightInd/>
        <w:spacing w:line="299" w:lineRule="exact"/>
        <w:ind w:left="216" w:right="216"/>
        <w:jc w:val="both"/>
        <w:textAlignment w:val="baseline"/>
        <w:rPr>
          <w:i/>
          <w:iCs/>
          <w:spacing w:val="-2"/>
          <w:sz w:val="26"/>
          <w:szCs w:val="26"/>
          <w:lang w:val="es-ES" w:eastAsia="es-ES"/>
        </w:rPr>
      </w:pPr>
      <w:r>
        <w:rPr>
          <w:i/>
          <w:iCs/>
          <w:spacing w:val="-2"/>
          <w:sz w:val="26"/>
          <w:szCs w:val="26"/>
          <w:lang w:val="es-ES" w:eastAsia="es-ES"/>
        </w:rPr>
        <w:t>indica que T</w:t>
      </w:r>
      <w:r w:rsidR="00C940BF">
        <w:rPr>
          <w:i/>
          <w:iCs/>
          <w:spacing w:val="-2"/>
          <w:sz w:val="26"/>
          <w:szCs w:val="26"/>
          <w:lang w:val="es-ES" w:eastAsia="es-ES"/>
        </w:rPr>
        <w:t>.</w:t>
      </w:r>
      <w:r>
        <w:rPr>
          <w:i/>
          <w:iCs/>
          <w:spacing w:val="-2"/>
          <w:sz w:val="26"/>
          <w:szCs w:val="26"/>
          <w:lang w:val="es-ES" w:eastAsia="es-ES"/>
        </w:rPr>
        <w:t xml:space="preserve"> quiere sacar provecho de la anotación que sobre horarios hizo uno de los aforadores, cuando lo que realmente interesa es que el informe técnico afirma que los horarios de los días del estudio son los autorizados y son los que se recomienda mantener. </w:t>
      </w:r>
      <w:r w:rsidRPr="00C940BF">
        <w:rPr>
          <w:b/>
          <w:i/>
          <w:iCs/>
          <w:spacing w:val="-2"/>
          <w:sz w:val="26"/>
          <w:szCs w:val="26"/>
          <w:lang w:val="es-ES" w:eastAsia="es-ES"/>
        </w:rPr>
        <w:t>9)</w:t>
      </w:r>
      <w:r>
        <w:rPr>
          <w:i/>
          <w:iCs/>
          <w:spacing w:val="-2"/>
          <w:sz w:val="26"/>
          <w:szCs w:val="26"/>
          <w:lang w:val="es-ES" w:eastAsia="es-ES"/>
        </w:rPr>
        <w:t xml:space="preserve"> En cuanto a la tarifa, el CTP puede autorizar recorridos, luego la ARESEP debe fijar una tarifa y en la transición el operador aunque se vea afectado patrimonialmente debe y puede dar el servicio aplicando la tarifa autorizada para la ruta. </w:t>
      </w:r>
      <w:r w:rsidRPr="00C940BF">
        <w:rPr>
          <w:b/>
          <w:i/>
          <w:iCs/>
          <w:spacing w:val="-2"/>
          <w:sz w:val="26"/>
          <w:szCs w:val="26"/>
          <w:lang w:val="es-ES" w:eastAsia="es-ES"/>
        </w:rPr>
        <w:t>10)</w:t>
      </w:r>
      <w:r>
        <w:rPr>
          <w:i/>
          <w:iCs/>
          <w:spacing w:val="-2"/>
          <w:sz w:val="26"/>
          <w:szCs w:val="26"/>
          <w:lang w:val="es-ES" w:eastAsia="es-ES"/>
        </w:rPr>
        <w:t xml:space="preserve"> En lo que al servicio alterno por costanera lo tramitó el CTP en expediente separado lo que consta en el Tribunal por otra acción recursiva </w:t>
      </w:r>
      <w:r w:rsidRPr="00C940BF">
        <w:rPr>
          <w:b/>
          <w:i/>
          <w:iCs/>
          <w:spacing w:val="-2"/>
          <w:sz w:val="26"/>
          <w:szCs w:val="26"/>
          <w:lang w:val="es-ES" w:eastAsia="es-ES"/>
        </w:rPr>
        <w:t>11)</w:t>
      </w:r>
      <w:r>
        <w:rPr>
          <w:i/>
          <w:iCs/>
          <w:spacing w:val="-2"/>
          <w:sz w:val="26"/>
          <w:szCs w:val="26"/>
          <w:lang w:val="es-ES" w:eastAsia="es-ES"/>
        </w:rPr>
        <w:t xml:space="preserve"> Solicita se declare sin lugar el recurso de apelación contra el </w:t>
      </w:r>
      <w:r w:rsidRPr="00C940BF">
        <w:rPr>
          <w:b/>
          <w:i/>
          <w:iCs/>
          <w:spacing w:val="-2"/>
          <w:sz w:val="26"/>
          <w:szCs w:val="26"/>
          <w:u w:val="single"/>
          <w:lang w:val="es-ES" w:eastAsia="es-ES"/>
        </w:rPr>
        <w:t>Acuerdo 3d de la Sesión Ordinaria 47-2016 del 5 de octubre de 2016</w:t>
      </w:r>
      <w:r>
        <w:rPr>
          <w:i/>
          <w:iCs/>
          <w:spacing w:val="-2"/>
          <w:sz w:val="26"/>
          <w:szCs w:val="26"/>
          <w:lang w:val="es-ES" w:eastAsia="es-ES"/>
        </w:rPr>
        <w:t xml:space="preserve"> y la medida cautelar. (Léanse los folios del 1087 al 1102 del Tomo IV del expediente TAT-90-16)</w:t>
      </w:r>
    </w:p>
    <w:p w:rsidR="00BF007C" w:rsidRPr="00C940BF" w:rsidRDefault="00BF007C" w:rsidP="00C940BF">
      <w:pPr>
        <w:numPr>
          <w:ilvl w:val="0"/>
          <w:numId w:val="51"/>
        </w:numPr>
        <w:kinsoku w:val="0"/>
        <w:overflowPunct w:val="0"/>
        <w:autoSpaceDE/>
        <w:autoSpaceDN/>
        <w:adjustRightInd/>
        <w:spacing w:before="1" w:line="341" w:lineRule="exact"/>
        <w:ind w:left="216" w:right="216"/>
        <w:jc w:val="both"/>
        <w:textAlignment w:val="baseline"/>
        <w:rPr>
          <w:sz w:val="26"/>
          <w:szCs w:val="26"/>
          <w:lang w:val="es-ES" w:eastAsia="es-ES"/>
        </w:rPr>
      </w:pPr>
      <w:r w:rsidRPr="00C940BF">
        <w:rPr>
          <w:b/>
          <w:bCs/>
          <w:spacing w:val="-4"/>
          <w:sz w:val="26"/>
          <w:szCs w:val="26"/>
          <w:lang w:val="es-ES" w:eastAsia="es-ES"/>
        </w:rPr>
        <w:t xml:space="preserve">El 29 de noviembre del 2016, </w:t>
      </w:r>
      <w:r w:rsidRPr="00C940BF">
        <w:rPr>
          <w:spacing w:val="-4"/>
          <w:sz w:val="26"/>
          <w:szCs w:val="26"/>
          <w:lang w:val="es-ES" w:eastAsia="es-ES"/>
        </w:rPr>
        <w:t xml:space="preserve">el Tribunal Administrativo de Transporte, en su Resolución número </w:t>
      </w:r>
      <w:r w:rsidRPr="00C940BF">
        <w:rPr>
          <w:b/>
          <w:bCs/>
          <w:spacing w:val="-4"/>
          <w:sz w:val="26"/>
          <w:szCs w:val="26"/>
          <w:lang w:val="es-ES" w:eastAsia="es-ES"/>
        </w:rPr>
        <w:t xml:space="preserve">TAT-3117-2016 de las 11:15 Hrs., </w:t>
      </w:r>
      <w:r w:rsidRPr="00C940BF">
        <w:rPr>
          <w:spacing w:val="-4"/>
          <w:sz w:val="26"/>
          <w:szCs w:val="26"/>
          <w:lang w:val="es-ES" w:eastAsia="es-ES"/>
        </w:rPr>
        <w:t xml:space="preserve">declara </w:t>
      </w:r>
      <w:r w:rsidRPr="00C940BF">
        <w:rPr>
          <w:spacing w:val="-4"/>
          <w:sz w:val="23"/>
          <w:szCs w:val="23"/>
          <w:u w:val="single"/>
          <w:lang w:val="es-ES" w:eastAsia="es-ES"/>
        </w:rPr>
        <w:t>CON LUGAR</w:t>
      </w:r>
      <w:r w:rsidRPr="00C940BF">
        <w:rPr>
          <w:spacing w:val="-4"/>
          <w:sz w:val="26"/>
          <w:szCs w:val="26"/>
          <w:lang w:val="es-ES" w:eastAsia="es-ES"/>
        </w:rPr>
        <w:t xml:space="preserve"> el Recurso de Apelación e incidencias interpuesto por T</w:t>
      </w:r>
      <w:r w:rsidR="00C940BF" w:rsidRPr="00C940BF">
        <w:rPr>
          <w:spacing w:val="-4"/>
          <w:sz w:val="26"/>
          <w:szCs w:val="26"/>
          <w:lang w:val="es-ES" w:eastAsia="es-ES"/>
        </w:rPr>
        <w:t>.</w:t>
      </w:r>
      <w:r w:rsidRPr="00C940BF">
        <w:rPr>
          <w:spacing w:val="-4"/>
          <w:sz w:val="26"/>
          <w:szCs w:val="26"/>
          <w:lang w:val="es-ES" w:eastAsia="es-ES"/>
        </w:rPr>
        <w:t xml:space="preserve">S.A., en contra del </w:t>
      </w:r>
      <w:r w:rsidRPr="00C940BF">
        <w:rPr>
          <w:b/>
          <w:bCs/>
          <w:spacing w:val="-4"/>
          <w:sz w:val="26"/>
          <w:szCs w:val="26"/>
          <w:lang w:val="es-ES" w:eastAsia="es-ES"/>
        </w:rPr>
        <w:t xml:space="preserve">Artículo 7.13 de la Sesión Ordinaria 66-2015 del 2 de diciembre del 2015; </w:t>
      </w:r>
      <w:r w:rsidRPr="00C940BF">
        <w:rPr>
          <w:spacing w:val="-4"/>
          <w:sz w:val="26"/>
          <w:szCs w:val="26"/>
          <w:lang w:val="es-ES" w:eastAsia="es-ES"/>
        </w:rPr>
        <w:t>y en consecuencia ANULA el acuerdo al encontrar vicios en la emisión del acto administrativo y manda a que los órganos técnicos jurídicos del Consejo de Transporte</w:t>
      </w:r>
      <w:r w:rsidR="00C940BF" w:rsidRPr="00C940BF">
        <w:rPr>
          <w:spacing w:val="-4"/>
          <w:sz w:val="26"/>
          <w:szCs w:val="26"/>
          <w:lang w:val="es-ES" w:eastAsia="es-ES"/>
        </w:rPr>
        <w:t xml:space="preserve"> </w:t>
      </w:r>
      <w:r w:rsidRPr="00C940BF">
        <w:rPr>
          <w:sz w:val="26"/>
          <w:szCs w:val="26"/>
          <w:lang w:val="es-ES" w:eastAsia="es-ES"/>
        </w:rPr>
        <w:t>Público, que realicen una revaloración debida del caso, en forma ajustada a la justicia pronta y cumplida.</w:t>
      </w:r>
    </w:p>
    <w:p w:rsidR="00BF007C" w:rsidRPr="00C02B2D" w:rsidRDefault="00BF007C" w:rsidP="00C02B2D">
      <w:pPr>
        <w:numPr>
          <w:ilvl w:val="0"/>
          <w:numId w:val="52"/>
        </w:numPr>
        <w:tabs>
          <w:tab w:val="right" w:pos="9072"/>
        </w:tabs>
        <w:kinsoku w:val="0"/>
        <w:overflowPunct w:val="0"/>
        <w:autoSpaceDE/>
        <w:autoSpaceDN/>
        <w:adjustRightInd/>
        <w:spacing w:before="1" w:line="348" w:lineRule="exact"/>
        <w:ind w:left="216" w:right="216"/>
        <w:jc w:val="both"/>
        <w:textAlignment w:val="baseline"/>
        <w:rPr>
          <w:b/>
          <w:bCs/>
          <w:spacing w:val="-2"/>
          <w:sz w:val="26"/>
          <w:szCs w:val="26"/>
          <w:u w:val="single"/>
          <w:lang w:val="es-ES" w:eastAsia="es-ES"/>
        </w:rPr>
      </w:pPr>
      <w:r w:rsidRPr="00C02B2D">
        <w:rPr>
          <w:spacing w:val="-4"/>
          <w:sz w:val="26"/>
          <w:szCs w:val="26"/>
          <w:lang w:val="es-ES" w:eastAsia="es-ES"/>
        </w:rPr>
        <w:t xml:space="preserve">El </w:t>
      </w:r>
      <w:r w:rsidRPr="00C02B2D">
        <w:rPr>
          <w:b/>
          <w:bCs/>
          <w:spacing w:val="-4"/>
          <w:sz w:val="26"/>
          <w:szCs w:val="26"/>
          <w:lang w:val="es-ES" w:eastAsia="es-ES"/>
        </w:rPr>
        <w:t xml:space="preserve">9 de enero del 2017, </w:t>
      </w:r>
      <w:r w:rsidRPr="00C02B2D">
        <w:rPr>
          <w:spacing w:val="-4"/>
          <w:sz w:val="26"/>
          <w:szCs w:val="26"/>
          <w:lang w:val="es-ES" w:eastAsia="es-ES"/>
        </w:rPr>
        <w:t xml:space="preserve">la empresa </w:t>
      </w:r>
      <w:r w:rsidRPr="00C02B2D">
        <w:rPr>
          <w:b/>
          <w:bCs/>
          <w:spacing w:val="-4"/>
          <w:sz w:val="26"/>
          <w:szCs w:val="26"/>
          <w:lang w:val="es-ES" w:eastAsia="es-ES"/>
        </w:rPr>
        <w:t>T</w:t>
      </w:r>
      <w:r w:rsidR="00C02B2D" w:rsidRPr="00C02B2D">
        <w:rPr>
          <w:b/>
          <w:bCs/>
          <w:spacing w:val="-4"/>
          <w:sz w:val="26"/>
          <w:szCs w:val="26"/>
          <w:lang w:val="es-ES" w:eastAsia="es-ES"/>
        </w:rPr>
        <w:t>.L.</w:t>
      </w:r>
      <w:r w:rsidRPr="00C02B2D">
        <w:rPr>
          <w:b/>
          <w:bCs/>
          <w:spacing w:val="-4"/>
          <w:sz w:val="26"/>
          <w:szCs w:val="26"/>
          <w:lang w:val="es-ES" w:eastAsia="es-ES"/>
        </w:rPr>
        <w:t xml:space="preserve">, </w:t>
      </w:r>
      <w:r w:rsidRPr="00C02B2D">
        <w:rPr>
          <w:spacing w:val="-4"/>
          <w:sz w:val="26"/>
          <w:szCs w:val="26"/>
          <w:lang w:val="es-ES" w:eastAsia="es-ES"/>
        </w:rPr>
        <w:t>contesta la Audiencia</w:t>
      </w:r>
      <w:r w:rsidRPr="00C02B2D">
        <w:rPr>
          <w:spacing w:val="-4"/>
          <w:sz w:val="26"/>
          <w:szCs w:val="26"/>
          <w:lang w:val="es-ES" w:eastAsia="es-ES"/>
        </w:rPr>
        <w:br/>
        <w:t xml:space="preserve">conferida por el Tribunal del 22 de diciembre del 2016, indicando en resumen lo siguiente: </w:t>
      </w:r>
      <w:r w:rsidRPr="00C02B2D">
        <w:rPr>
          <w:b/>
          <w:bCs/>
          <w:spacing w:val="-4"/>
          <w:sz w:val="26"/>
          <w:szCs w:val="26"/>
          <w:lang w:val="es-ES" w:eastAsia="es-ES"/>
        </w:rPr>
        <w:t xml:space="preserve">1) </w:t>
      </w:r>
      <w:r w:rsidRPr="00C02B2D">
        <w:rPr>
          <w:spacing w:val="-4"/>
          <w:sz w:val="26"/>
          <w:szCs w:val="26"/>
          <w:lang w:val="es-ES" w:eastAsia="es-ES"/>
        </w:rPr>
        <w:t>Estima que el CTP, continúa en una posición errada sobre sus pretensiones de brindar el servicio alterno entre San Isidro de El General y Ciudad Neily por costanera, al indicar que, en el mejor de los casos, debe ser directo entre sus</w:t>
      </w:r>
      <w:r w:rsidR="00C02B2D" w:rsidRPr="00C02B2D">
        <w:rPr>
          <w:spacing w:val="-4"/>
          <w:sz w:val="26"/>
          <w:szCs w:val="26"/>
          <w:lang w:val="es-ES" w:eastAsia="es-ES"/>
        </w:rPr>
        <w:t xml:space="preserve"> </w:t>
      </w:r>
      <w:r w:rsidRPr="00C02B2D">
        <w:rPr>
          <w:spacing w:val="-4"/>
          <w:sz w:val="26"/>
          <w:szCs w:val="26"/>
          <w:lang w:val="es-ES" w:eastAsia="es-ES"/>
        </w:rPr>
        <w:t xml:space="preserve">puntos terminales, lo cual contraviene la naturaleza del servicio San Isidro-Ciudad Neily por interamericana que es indirecto o regular. </w:t>
      </w:r>
      <w:r w:rsidRPr="00C02B2D">
        <w:rPr>
          <w:b/>
          <w:bCs/>
          <w:spacing w:val="-4"/>
          <w:sz w:val="26"/>
          <w:szCs w:val="26"/>
          <w:lang w:val="es-ES" w:eastAsia="es-ES"/>
        </w:rPr>
        <w:t xml:space="preserve">2) </w:t>
      </w:r>
      <w:r w:rsidRPr="00C02B2D">
        <w:rPr>
          <w:spacing w:val="-4"/>
          <w:sz w:val="26"/>
          <w:szCs w:val="26"/>
          <w:lang w:val="es-ES" w:eastAsia="es-ES"/>
        </w:rPr>
        <w:t>Fundamenta su oposición a la extensión de la Ruta 610, al estimar que con el servicio alterno por costanera (San Isidro-Ciudad Neily) se le daría servicio a los usuarios que viajen desde Ciudad Neily a San Isidro, en el sentido 2-1, sin necesidad de extender la Ruta 610 de Uvita a Ciudad Cortés, con una extensión de 36.2 kilómetros que estima ilegal, y cuyo argumento se basa en una demanda de servicio insatisfecha entre esos puntos (Uvita-Ciudad</w:t>
      </w:r>
      <w:r w:rsidR="00C02B2D" w:rsidRPr="00C02B2D">
        <w:rPr>
          <w:spacing w:val="-4"/>
          <w:sz w:val="26"/>
          <w:szCs w:val="26"/>
          <w:lang w:val="es-ES" w:eastAsia="es-ES"/>
        </w:rPr>
        <w:t xml:space="preserve"> </w:t>
      </w:r>
      <w:r w:rsidRPr="00C02B2D">
        <w:rPr>
          <w:spacing w:val="-2"/>
          <w:sz w:val="26"/>
          <w:szCs w:val="26"/>
          <w:lang w:val="es-ES" w:eastAsia="es-ES"/>
        </w:rPr>
        <w:t xml:space="preserve">Cortés), o un desajuste de horarios entre las rutas 632 y 632-A, con el problema en el transbordo para el usuario. </w:t>
      </w:r>
      <w:r w:rsidRPr="00C02B2D">
        <w:rPr>
          <w:b/>
          <w:bCs/>
          <w:spacing w:val="-2"/>
          <w:sz w:val="26"/>
          <w:szCs w:val="26"/>
          <w:lang w:val="es-ES" w:eastAsia="es-ES"/>
        </w:rPr>
        <w:t xml:space="preserve">3) </w:t>
      </w:r>
      <w:r w:rsidRPr="00C02B2D">
        <w:rPr>
          <w:spacing w:val="-2"/>
          <w:sz w:val="26"/>
          <w:szCs w:val="26"/>
          <w:lang w:val="es-ES" w:eastAsia="es-ES"/>
        </w:rPr>
        <w:t xml:space="preserve">Indica que debe tomarse en cuenta para la resolución del caso la </w:t>
      </w:r>
      <w:r w:rsidRPr="00C02B2D">
        <w:rPr>
          <w:b/>
          <w:bCs/>
          <w:spacing w:val="-2"/>
          <w:sz w:val="26"/>
          <w:szCs w:val="26"/>
          <w:u w:val="single"/>
          <w:lang w:val="es-ES" w:eastAsia="es-ES"/>
        </w:rPr>
        <w:t>Resolución Número TAT-3117-2016 de las once horas con quince minutos del 29 de noviembre del 2016,</w:t>
      </w:r>
      <w:r w:rsidRPr="00C02B2D">
        <w:rPr>
          <w:spacing w:val="-2"/>
          <w:sz w:val="26"/>
          <w:szCs w:val="26"/>
          <w:lang w:val="es-ES" w:eastAsia="es-ES"/>
        </w:rPr>
        <w:t xml:space="preserve"> dictada por el Tribunal, que decreta la nulidad del acuerdo de rechazo de servicio alterno solicitado, del </w:t>
      </w:r>
      <w:r w:rsidRPr="00C02B2D">
        <w:rPr>
          <w:b/>
          <w:bCs/>
          <w:spacing w:val="-2"/>
          <w:sz w:val="26"/>
          <w:szCs w:val="26"/>
          <w:u w:val="single"/>
          <w:lang w:val="es-ES" w:eastAsia="es-ES"/>
        </w:rPr>
        <w:t>Artículo 7.13 de la</w:t>
      </w:r>
    </w:p>
    <w:p w:rsidR="00BF007C" w:rsidRDefault="00BF007C">
      <w:pPr>
        <w:widowControl/>
        <w:rPr>
          <w:sz w:val="24"/>
          <w:szCs w:val="24"/>
        </w:rPr>
        <w:sectPr w:rsidR="00BF007C">
          <w:pgSz w:w="12288" w:h="15744"/>
          <w:pgMar w:top="1500" w:right="1411" w:bottom="808" w:left="1585" w:header="720" w:footer="720" w:gutter="0"/>
          <w:cols w:space="720"/>
          <w:noEndnote/>
        </w:sectPr>
      </w:pPr>
    </w:p>
    <w:p w:rsidR="00BF007C" w:rsidRDefault="00BF007C">
      <w:pPr>
        <w:kinsoku w:val="0"/>
        <w:overflowPunct w:val="0"/>
        <w:autoSpaceDE/>
        <w:autoSpaceDN/>
        <w:adjustRightInd/>
        <w:spacing w:before="92" w:line="338" w:lineRule="exact"/>
        <w:ind w:left="216" w:right="216"/>
        <w:jc w:val="both"/>
        <w:textAlignment w:val="baseline"/>
        <w:rPr>
          <w:spacing w:val="-3"/>
          <w:sz w:val="26"/>
          <w:szCs w:val="26"/>
          <w:lang w:val="es-ES" w:eastAsia="es-ES"/>
        </w:rPr>
      </w:pPr>
      <w:r>
        <w:rPr>
          <w:b/>
          <w:bCs/>
          <w:spacing w:val="-3"/>
          <w:sz w:val="26"/>
          <w:szCs w:val="26"/>
          <w:u w:val="single"/>
          <w:lang w:val="es-ES" w:eastAsia="es-ES"/>
        </w:rPr>
        <w:t>Sesión Ordinaria 66-2015 del 2 de diciembre del 2015,</w:t>
      </w:r>
      <w:r>
        <w:rPr>
          <w:spacing w:val="-3"/>
          <w:sz w:val="26"/>
          <w:szCs w:val="26"/>
          <w:lang w:val="es-ES" w:eastAsia="es-ES"/>
        </w:rPr>
        <w:t xml:space="preserve"> resolución en la que expresa se recogen y desarrollan los principios del recorrido alterno de una Ruta, conforme a la definición del artículo 1 de la Ley 3503, así como en la sentencia 13 de las 10 horas del 30 de marzo de 1989 dictada por la Sala Primera y el voto 2008-1964 de la Sala Constitucional. </w:t>
      </w:r>
      <w:r>
        <w:rPr>
          <w:b/>
          <w:bCs/>
          <w:spacing w:val="-3"/>
          <w:sz w:val="26"/>
          <w:szCs w:val="26"/>
          <w:lang w:val="es-ES" w:eastAsia="es-ES"/>
        </w:rPr>
        <w:t xml:space="preserve">4) </w:t>
      </w:r>
      <w:r>
        <w:rPr>
          <w:spacing w:val="-3"/>
          <w:sz w:val="26"/>
          <w:szCs w:val="26"/>
          <w:lang w:val="es-ES" w:eastAsia="es-ES"/>
        </w:rPr>
        <w:t>El fundamento del Consejo de Transporte Público, para rechazar la Solicitud de Ruta alterna de T</w:t>
      </w:r>
      <w:r w:rsidR="00C02B2D">
        <w:rPr>
          <w:spacing w:val="-3"/>
          <w:sz w:val="26"/>
          <w:szCs w:val="26"/>
          <w:lang w:val="es-ES" w:eastAsia="es-ES"/>
        </w:rPr>
        <w:t>.</w:t>
      </w:r>
      <w:r>
        <w:rPr>
          <w:spacing w:val="-3"/>
          <w:sz w:val="26"/>
          <w:szCs w:val="26"/>
          <w:lang w:val="es-ES" w:eastAsia="es-ES"/>
        </w:rPr>
        <w:t xml:space="preserve"> San Isidro-Ciudad Neily por costanera (Pasando por Dominical-Uvita-Ciudad Cortés), indicando que la demanda se encuentra servida, es espurio, pues la fusión de las Rutas 632 y 632-A con la 610 fue anulada por el Tribunal en la resolución TAT-2805-2015. </w:t>
      </w:r>
      <w:r>
        <w:rPr>
          <w:b/>
          <w:bCs/>
          <w:spacing w:val="-3"/>
          <w:sz w:val="26"/>
          <w:szCs w:val="26"/>
          <w:lang w:val="es-ES" w:eastAsia="es-ES"/>
        </w:rPr>
        <w:t xml:space="preserve">5) </w:t>
      </w:r>
      <w:r>
        <w:rPr>
          <w:spacing w:val="-3"/>
          <w:sz w:val="26"/>
          <w:szCs w:val="26"/>
          <w:lang w:val="es-ES" w:eastAsia="es-ES"/>
        </w:rPr>
        <w:t xml:space="preserve">Estima que debe anularse el </w:t>
      </w:r>
      <w:r>
        <w:rPr>
          <w:b/>
          <w:bCs/>
          <w:spacing w:val="-3"/>
          <w:sz w:val="26"/>
          <w:szCs w:val="26"/>
          <w:u w:val="single"/>
          <w:lang w:val="es-ES" w:eastAsia="es-ES"/>
        </w:rPr>
        <w:t>Artículo 3.1 de la Sesión Ordinaria 47-2016 del 5 de octubre del 2016,</w:t>
      </w:r>
      <w:r>
        <w:rPr>
          <w:spacing w:val="-3"/>
          <w:sz w:val="26"/>
          <w:szCs w:val="26"/>
          <w:lang w:val="es-ES" w:eastAsia="es-ES"/>
        </w:rPr>
        <w:t xml:space="preserve"> que autoriza en forma definitiva la extensión de la Ruta 610 hasta Ciudad Cortés, y como ejecución de la reciente sentencia </w:t>
      </w:r>
      <w:r>
        <w:rPr>
          <w:b/>
          <w:bCs/>
          <w:spacing w:val="-3"/>
          <w:sz w:val="26"/>
          <w:szCs w:val="26"/>
          <w:u w:val="single"/>
          <w:lang w:val="es-ES" w:eastAsia="es-ES"/>
        </w:rPr>
        <w:t>TAT-3117-2016</w:t>
      </w:r>
      <w:r>
        <w:rPr>
          <w:spacing w:val="-3"/>
          <w:sz w:val="26"/>
          <w:szCs w:val="26"/>
          <w:lang w:val="es-ES" w:eastAsia="es-ES"/>
        </w:rPr>
        <w:t xml:space="preserve"> retrotraerse hasta el momento de la valoración legal y técnica de la solicitud de T</w:t>
      </w:r>
      <w:r w:rsidR="00C02B2D">
        <w:rPr>
          <w:spacing w:val="-3"/>
          <w:sz w:val="26"/>
          <w:szCs w:val="26"/>
          <w:lang w:val="es-ES" w:eastAsia="es-ES"/>
        </w:rPr>
        <w:t>.</w:t>
      </w:r>
      <w:r>
        <w:rPr>
          <w:spacing w:val="-3"/>
          <w:sz w:val="26"/>
          <w:szCs w:val="26"/>
          <w:lang w:val="es-ES" w:eastAsia="es-ES"/>
        </w:rPr>
        <w:t xml:space="preserve">, de operar servicio alterno San Isidro-Ciudad Neily, por costanera sur amparada a la concesión de la Ruta 601. </w:t>
      </w:r>
      <w:r>
        <w:rPr>
          <w:b/>
          <w:bCs/>
          <w:spacing w:val="-3"/>
          <w:sz w:val="26"/>
          <w:szCs w:val="26"/>
          <w:lang w:val="es-ES" w:eastAsia="es-ES"/>
        </w:rPr>
        <w:t xml:space="preserve">6) </w:t>
      </w:r>
      <w:r>
        <w:rPr>
          <w:spacing w:val="-3"/>
          <w:sz w:val="26"/>
          <w:szCs w:val="26"/>
          <w:lang w:val="es-ES" w:eastAsia="es-ES"/>
        </w:rPr>
        <w:t xml:space="preserve">Reitera su solicitud de acoger la nulidad de los </w:t>
      </w:r>
      <w:r>
        <w:rPr>
          <w:b/>
          <w:bCs/>
          <w:spacing w:val="-3"/>
          <w:sz w:val="26"/>
          <w:szCs w:val="26"/>
          <w:u w:val="single"/>
          <w:lang w:val="es-ES" w:eastAsia="es-ES"/>
        </w:rPr>
        <w:t>artículos 7.6 de la Sesión Ordinaria 32-2016 del</w:t>
      </w:r>
      <w:r>
        <w:rPr>
          <w:spacing w:val="-3"/>
          <w:sz w:val="26"/>
          <w:szCs w:val="26"/>
          <w:lang w:val="es-ES" w:eastAsia="es-ES"/>
        </w:rPr>
        <w:t xml:space="preserve"> 9 de junio del 2016 y </w:t>
      </w:r>
      <w:r>
        <w:rPr>
          <w:b/>
          <w:bCs/>
          <w:spacing w:val="-3"/>
          <w:sz w:val="26"/>
          <w:szCs w:val="26"/>
          <w:u w:val="single"/>
          <w:lang w:val="es-ES" w:eastAsia="es-ES"/>
        </w:rPr>
        <w:t>3.1 de la Sesión Ordinaria 47-2016 del 5 de octubre del 2016;</w:t>
      </w:r>
      <w:r>
        <w:rPr>
          <w:spacing w:val="-3"/>
          <w:sz w:val="26"/>
          <w:szCs w:val="26"/>
          <w:lang w:val="es-ES" w:eastAsia="es-ES"/>
        </w:rPr>
        <w:t xml:space="preserve"> y se restablezcan los efectos jurídicos de la </w:t>
      </w:r>
      <w:r>
        <w:rPr>
          <w:b/>
          <w:bCs/>
          <w:spacing w:val="-3"/>
          <w:sz w:val="26"/>
          <w:szCs w:val="26"/>
          <w:lang w:val="es-ES" w:eastAsia="es-ES"/>
        </w:rPr>
        <w:t xml:space="preserve">resolución TAT-2085-2015 </w:t>
      </w:r>
      <w:r>
        <w:rPr>
          <w:spacing w:val="-3"/>
          <w:sz w:val="26"/>
          <w:szCs w:val="26"/>
          <w:lang w:val="es-ES" w:eastAsia="es-ES"/>
        </w:rPr>
        <w:t>y los principios desarrollados en la resolución TAT-3117-2016. (Léanse los folios del 1113 al 1134 del Tomo IV del expediente TAT-90-16)</w:t>
      </w:r>
    </w:p>
    <w:p w:rsidR="00BF007C" w:rsidRDefault="00BF007C">
      <w:pPr>
        <w:tabs>
          <w:tab w:val="left" w:pos="864"/>
        </w:tabs>
        <w:kinsoku w:val="0"/>
        <w:overflowPunct w:val="0"/>
        <w:autoSpaceDE/>
        <w:autoSpaceDN/>
        <w:adjustRightInd/>
        <w:spacing w:before="691" w:line="298" w:lineRule="exact"/>
        <w:ind w:left="216" w:right="216"/>
        <w:jc w:val="both"/>
        <w:textAlignment w:val="baseline"/>
        <w:rPr>
          <w:i/>
          <w:iCs/>
          <w:spacing w:val="-4"/>
          <w:sz w:val="26"/>
          <w:szCs w:val="26"/>
          <w:lang w:val="es-ES" w:eastAsia="es-ES"/>
        </w:rPr>
      </w:pPr>
      <w:r>
        <w:rPr>
          <w:b/>
          <w:bCs/>
          <w:spacing w:val="-4"/>
          <w:sz w:val="26"/>
          <w:szCs w:val="26"/>
          <w:lang w:val="es-ES" w:eastAsia="es-ES"/>
        </w:rPr>
        <w:t>V.-</w:t>
      </w:r>
      <w:r>
        <w:rPr>
          <w:b/>
          <w:bCs/>
          <w:spacing w:val="-4"/>
          <w:sz w:val="26"/>
          <w:szCs w:val="26"/>
          <w:lang w:val="es-ES" w:eastAsia="es-ES"/>
        </w:rPr>
        <w:tab/>
      </w:r>
      <w:r>
        <w:rPr>
          <w:spacing w:val="-4"/>
          <w:sz w:val="26"/>
          <w:szCs w:val="26"/>
          <w:lang w:val="es-ES" w:eastAsia="es-ES"/>
        </w:rPr>
        <w:t xml:space="preserve">El </w:t>
      </w:r>
      <w:r>
        <w:rPr>
          <w:b/>
          <w:bCs/>
          <w:spacing w:val="-4"/>
          <w:sz w:val="26"/>
          <w:szCs w:val="26"/>
          <w:lang w:val="es-ES" w:eastAsia="es-ES"/>
        </w:rPr>
        <w:t xml:space="preserve">10 de enero del 2017, </w:t>
      </w:r>
      <w:r>
        <w:rPr>
          <w:spacing w:val="-4"/>
          <w:sz w:val="26"/>
          <w:szCs w:val="26"/>
          <w:lang w:val="es-ES" w:eastAsia="es-ES"/>
        </w:rPr>
        <w:t>la empresa T</w:t>
      </w:r>
      <w:r w:rsidR="00C02B2D">
        <w:rPr>
          <w:spacing w:val="-4"/>
          <w:sz w:val="26"/>
          <w:szCs w:val="26"/>
          <w:lang w:val="es-ES" w:eastAsia="es-ES"/>
        </w:rPr>
        <w:t>.B.S.A.</w:t>
      </w:r>
      <w:r>
        <w:rPr>
          <w:spacing w:val="-4"/>
          <w:sz w:val="26"/>
          <w:szCs w:val="26"/>
          <w:lang w:val="es-ES" w:eastAsia="es-ES"/>
        </w:rPr>
        <w:t>, y S</w:t>
      </w:r>
      <w:r w:rsidR="00C02B2D">
        <w:rPr>
          <w:spacing w:val="-4"/>
          <w:sz w:val="26"/>
          <w:szCs w:val="26"/>
          <w:lang w:val="es-ES" w:eastAsia="es-ES"/>
        </w:rPr>
        <w:t>.T.S.A.</w:t>
      </w:r>
      <w:r>
        <w:rPr>
          <w:spacing w:val="-4"/>
          <w:sz w:val="26"/>
          <w:szCs w:val="26"/>
          <w:lang w:val="es-ES" w:eastAsia="es-ES"/>
        </w:rPr>
        <w:t xml:space="preserve">, en forma conjunta por intermedio de su apoderado especial, contestan la audiencia conferida por el Tribunal Administrativo de Transporte del 22 de diciembre del 2016, y en resumen expresan lo siguiente: </w:t>
      </w:r>
      <w:r w:rsidRPr="00C02B2D">
        <w:rPr>
          <w:b/>
          <w:i/>
          <w:iCs/>
          <w:spacing w:val="-4"/>
          <w:sz w:val="26"/>
          <w:szCs w:val="26"/>
          <w:lang w:val="es-ES" w:eastAsia="es-ES"/>
        </w:rPr>
        <w:t>a)</w:t>
      </w:r>
      <w:r>
        <w:rPr>
          <w:i/>
          <w:iCs/>
          <w:spacing w:val="-4"/>
          <w:sz w:val="26"/>
          <w:szCs w:val="26"/>
          <w:lang w:val="es-ES" w:eastAsia="es-ES"/>
        </w:rPr>
        <w:t xml:space="preserve"> Que la prueba documental y el escrito de la Dirección Ejecutiva del Consejo de Transporte Público, confirman las argumentaciones de</w:t>
      </w:r>
      <w:r>
        <w:rPr>
          <w:rFonts w:ascii="Bookman Old Style" w:hAnsi="Bookman Old Style" w:cs="Bookman Old Style"/>
          <w:i/>
          <w:iCs/>
          <w:spacing w:val="-4"/>
          <w:sz w:val="26"/>
          <w:szCs w:val="26"/>
          <w:vertAlign w:val="superscript"/>
          <w:lang w:val="es-ES" w:eastAsia="es-ES"/>
        </w:rPr>
        <w:t>.</w:t>
      </w:r>
      <w:r>
        <w:rPr>
          <w:i/>
          <w:iCs/>
          <w:spacing w:val="-4"/>
          <w:sz w:val="26"/>
          <w:szCs w:val="26"/>
          <w:lang w:val="es-ES" w:eastAsia="es-ES"/>
        </w:rPr>
        <w:t xml:space="preserve"> T</w:t>
      </w:r>
      <w:r w:rsidR="00C02B2D">
        <w:rPr>
          <w:i/>
          <w:iCs/>
          <w:spacing w:val="-4"/>
          <w:sz w:val="26"/>
          <w:szCs w:val="26"/>
          <w:lang w:val="es-ES" w:eastAsia="es-ES"/>
        </w:rPr>
        <w:t>.B.S.A.</w:t>
      </w:r>
      <w:r>
        <w:rPr>
          <w:i/>
          <w:iCs/>
          <w:spacing w:val="-4"/>
          <w:sz w:val="26"/>
          <w:szCs w:val="26"/>
          <w:lang w:val="es-ES" w:eastAsia="es-ES"/>
        </w:rPr>
        <w:t xml:space="preserve"> y S</w:t>
      </w:r>
      <w:r w:rsidR="00C02B2D">
        <w:rPr>
          <w:i/>
          <w:iCs/>
          <w:spacing w:val="-4"/>
          <w:sz w:val="26"/>
          <w:szCs w:val="26"/>
          <w:lang w:val="es-ES" w:eastAsia="es-ES"/>
        </w:rPr>
        <w:t>.T.S.A.</w:t>
      </w:r>
      <w:r>
        <w:rPr>
          <w:i/>
          <w:iCs/>
          <w:spacing w:val="-4"/>
          <w:sz w:val="26"/>
          <w:szCs w:val="26"/>
          <w:lang w:val="es-ES" w:eastAsia="es-ES"/>
        </w:rPr>
        <w:t xml:space="preserve"> </w:t>
      </w:r>
      <w:r>
        <w:rPr>
          <w:b/>
          <w:bCs/>
          <w:i/>
          <w:iCs/>
          <w:spacing w:val="-4"/>
          <w:sz w:val="26"/>
          <w:szCs w:val="26"/>
          <w:lang w:val="es-ES" w:eastAsia="es-ES"/>
        </w:rPr>
        <w:t xml:space="preserve">b) </w:t>
      </w:r>
      <w:r>
        <w:rPr>
          <w:i/>
          <w:iCs/>
          <w:spacing w:val="-4"/>
          <w:sz w:val="26"/>
          <w:szCs w:val="26"/>
          <w:lang w:val="es-ES" w:eastAsia="es-ES"/>
        </w:rPr>
        <w:t>Indican que T</w:t>
      </w:r>
      <w:r w:rsidR="00C02B2D">
        <w:rPr>
          <w:i/>
          <w:iCs/>
          <w:spacing w:val="-4"/>
          <w:sz w:val="26"/>
          <w:szCs w:val="26"/>
          <w:lang w:val="es-ES" w:eastAsia="es-ES"/>
        </w:rPr>
        <w:t>.</w:t>
      </w:r>
      <w:r>
        <w:rPr>
          <w:i/>
          <w:iCs/>
          <w:spacing w:val="-4"/>
          <w:sz w:val="26"/>
          <w:szCs w:val="26"/>
          <w:lang w:val="es-ES" w:eastAsia="es-ES"/>
        </w:rPr>
        <w:t xml:space="preserve"> no tiene Afectación con la modificación del punto terminal de la Ruta 610, que pasó de Uvita a Ciudad Cortés, no ha podido demostrar su afectación, porque indica que no existe. No tiene aprovechamiento de sube y baja en el tramo, por lo que ni siquiera tiene legitimación. </w:t>
      </w:r>
      <w:r w:rsidRPr="00C02B2D">
        <w:rPr>
          <w:b/>
          <w:i/>
          <w:iCs/>
          <w:spacing w:val="-4"/>
          <w:sz w:val="26"/>
          <w:szCs w:val="26"/>
          <w:lang w:val="es-ES" w:eastAsia="es-ES"/>
        </w:rPr>
        <w:t>c)</w:t>
      </w:r>
      <w:r>
        <w:rPr>
          <w:i/>
          <w:iCs/>
          <w:spacing w:val="-4"/>
          <w:sz w:val="26"/>
          <w:szCs w:val="26"/>
          <w:lang w:val="es-ES" w:eastAsia="es-ES"/>
        </w:rPr>
        <w:t xml:space="preserve"> Refieren que la medida cautelar del TAT, lo era sobre una medida cautelar del CTP, no sobre un acto final, pero nunca acreditó los elementos característicos indispensables, ni por asomo la existencia de una apariencia de buen derecho. </w:t>
      </w:r>
      <w:r>
        <w:rPr>
          <w:b/>
          <w:bCs/>
          <w:i/>
          <w:iCs/>
          <w:spacing w:val="-4"/>
          <w:sz w:val="26"/>
          <w:szCs w:val="26"/>
          <w:lang w:val="es-ES" w:eastAsia="es-ES"/>
        </w:rPr>
        <w:t xml:space="preserve">d) </w:t>
      </w:r>
      <w:r>
        <w:rPr>
          <w:i/>
          <w:iCs/>
          <w:spacing w:val="-4"/>
          <w:sz w:val="26"/>
          <w:szCs w:val="26"/>
          <w:lang w:val="es-ES" w:eastAsia="es-ES"/>
        </w:rPr>
        <w:t xml:space="preserve">Dado que algunos gráficos que aporta el CTP no son visibles, aporta croquis de los recurridos de las rutas involucradas para que se compruebe que no existe sobre posición de recorrido entre Uvita y Ciudad Cortés de la Ruta 610 que pueda afectar a la Ruta 601. </w:t>
      </w:r>
      <w:r w:rsidRPr="00C02B2D">
        <w:rPr>
          <w:b/>
          <w:i/>
          <w:iCs/>
          <w:spacing w:val="-4"/>
          <w:sz w:val="26"/>
          <w:szCs w:val="26"/>
          <w:lang w:val="es-ES" w:eastAsia="es-ES"/>
        </w:rPr>
        <w:t>e)</w:t>
      </w:r>
      <w:r>
        <w:rPr>
          <w:i/>
          <w:iCs/>
          <w:spacing w:val="-4"/>
          <w:sz w:val="26"/>
          <w:szCs w:val="26"/>
          <w:lang w:val="es-ES" w:eastAsia="es-ES"/>
        </w:rPr>
        <w:t xml:space="preserve"> Expresa que tanto el artículo 3.1 de la Sesión 47-2016 como el artículo 7.6 de la Sesión 32-2016, se tomaron con el quórum de ley. J Estiman que los documentos aportados por el Consejo de</w:t>
      </w:r>
    </w:p>
    <w:p w:rsidR="00BF007C" w:rsidRDefault="00BF007C">
      <w:pPr>
        <w:widowControl/>
        <w:rPr>
          <w:sz w:val="24"/>
          <w:szCs w:val="24"/>
        </w:rPr>
        <w:sectPr w:rsidR="00BF007C">
          <w:pgSz w:w="12288" w:h="15744"/>
          <w:pgMar w:top="1300" w:right="1491" w:bottom="988" w:left="1505" w:header="720" w:footer="720" w:gutter="0"/>
          <w:cols w:space="720"/>
          <w:noEndnote/>
        </w:sectPr>
      </w:pPr>
    </w:p>
    <w:p w:rsidR="00BF007C" w:rsidRDefault="00BF007C">
      <w:pPr>
        <w:kinsoku w:val="0"/>
        <w:overflowPunct w:val="0"/>
        <w:autoSpaceDE/>
        <w:autoSpaceDN/>
        <w:adjustRightInd/>
        <w:spacing w:before="1" w:line="296" w:lineRule="exact"/>
        <w:ind w:left="216" w:right="216"/>
        <w:jc w:val="both"/>
        <w:textAlignment w:val="baseline"/>
        <w:rPr>
          <w:i/>
          <w:iCs/>
          <w:sz w:val="26"/>
          <w:szCs w:val="26"/>
          <w:lang w:val="es-ES" w:eastAsia="es-ES"/>
        </w:rPr>
      </w:pPr>
      <w:r>
        <w:rPr>
          <w:i/>
          <w:iCs/>
          <w:sz w:val="26"/>
          <w:szCs w:val="26"/>
          <w:lang w:val="es-ES" w:eastAsia="es-ES"/>
        </w:rPr>
        <w:t>Transporte Público, son útiles para resolver la impugnación declarándola sin lugar y para denegar la temeraria gestión de medida cautelar, y solicita que se tenga por probado que la empresa recurrente no tiene autorizado servicio regular en el tramo Uvita-Ciudad Cortés, por lo que no puede sufrir la afectación que aduce y que no demuestra. (Léanse los folios del 1136 al 1142 del Tomo IV del expediente TAT-90-16)</w:t>
      </w:r>
    </w:p>
    <w:p w:rsidR="00BF007C" w:rsidRDefault="00BF007C">
      <w:pPr>
        <w:numPr>
          <w:ilvl w:val="0"/>
          <w:numId w:val="53"/>
        </w:numPr>
        <w:kinsoku w:val="0"/>
        <w:overflowPunct w:val="0"/>
        <w:autoSpaceDE/>
        <w:autoSpaceDN/>
        <w:adjustRightInd/>
        <w:spacing w:before="286" w:line="327" w:lineRule="exact"/>
        <w:ind w:right="216"/>
        <w:textAlignment w:val="baseline"/>
        <w:rPr>
          <w:sz w:val="26"/>
          <w:szCs w:val="26"/>
          <w:lang w:val="es-ES" w:eastAsia="es-ES"/>
        </w:rPr>
      </w:pPr>
      <w:r>
        <w:rPr>
          <w:b/>
          <w:bCs/>
          <w:sz w:val="26"/>
          <w:szCs w:val="26"/>
          <w:lang w:val="es-ES" w:eastAsia="es-ES"/>
        </w:rPr>
        <w:t xml:space="preserve">HECHOS NO PROBADOS. — </w:t>
      </w:r>
      <w:r>
        <w:rPr>
          <w:sz w:val="26"/>
          <w:szCs w:val="26"/>
          <w:lang w:val="es-ES" w:eastAsia="es-ES"/>
        </w:rPr>
        <w:t>Ninguno de importancia para la resolución del presente asunto.</w:t>
      </w:r>
    </w:p>
    <w:p w:rsidR="00BF007C" w:rsidRDefault="00BF007C">
      <w:pPr>
        <w:numPr>
          <w:ilvl w:val="0"/>
          <w:numId w:val="53"/>
        </w:numPr>
        <w:kinsoku w:val="0"/>
        <w:overflowPunct w:val="0"/>
        <w:autoSpaceDE/>
        <w:autoSpaceDN/>
        <w:adjustRightInd/>
        <w:spacing w:before="412" w:line="339" w:lineRule="exact"/>
        <w:ind w:right="216"/>
        <w:jc w:val="both"/>
        <w:textAlignment w:val="baseline"/>
        <w:rPr>
          <w:spacing w:val="-2"/>
          <w:sz w:val="26"/>
          <w:szCs w:val="26"/>
          <w:lang w:val="es-ES" w:eastAsia="es-ES"/>
        </w:rPr>
      </w:pPr>
      <w:r>
        <w:rPr>
          <w:b/>
          <w:bCs/>
          <w:spacing w:val="-2"/>
          <w:sz w:val="26"/>
          <w:szCs w:val="26"/>
          <w:lang w:val="es-ES" w:eastAsia="es-ES"/>
        </w:rPr>
        <w:t xml:space="preserve">SOBRE EL FONDO. - </w:t>
      </w:r>
      <w:r>
        <w:rPr>
          <w:spacing w:val="-2"/>
          <w:sz w:val="26"/>
          <w:szCs w:val="26"/>
          <w:lang w:val="es-ES" w:eastAsia="es-ES"/>
        </w:rPr>
        <w:t>En el presente Caso, en estima de una "Afectación" a sus Derechos Subjetivos y/o Intereses Legítimos como Concesionaria de los Servicios que entraña la Concesión de la Ruta del Transporte Remunerado de Personas, modalidad Autobús, N. 601, y un Supuesto Incumplimiento a lo determinado Previamente por este Tribunal mediante Nuestra Resolución No. TAT-2805-2015 de las 11:05 horas del 20 de Noviembre del 2015. La firma T</w:t>
      </w:r>
      <w:r w:rsidR="00C5298F">
        <w:rPr>
          <w:spacing w:val="-2"/>
          <w:sz w:val="26"/>
          <w:szCs w:val="26"/>
          <w:lang w:val="es-ES" w:eastAsia="es-ES"/>
        </w:rPr>
        <w:t>.</w:t>
      </w:r>
      <w:r>
        <w:rPr>
          <w:spacing w:val="-2"/>
          <w:sz w:val="26"/>
          <w:szCs w:val="26"/>
          <w:lang w:val="es-ES" w:eastAsia="es-ES"/>
        </w:rPr>
        <w:t xml:space="preserve">, Impugna </w:t>
      </w:r>
      <w:r>
        <w:rPr>
          <w:b/>
          <w:bCs/>
          <w:i/>
          <w:iCs/>
          <w:spacing w:val="-2"/>
          <w:sz w:val="26"/>
          <w:szCs w:val="26"/>
          <w:lang w:val="es-ES" w:eastAsia="es-ES"/>
        </w:rPr>
        <w:t xml:space="preserve">el Artículo No. 7.6 de la Sesión Ordinaria No. 32-2016, celebrada el 9 de junio del 2016, y el Artículo No. 3.1 de la Sesión Ordinaria No. 47-2016 del 5 de octubre del 2016, ambas de la Junta Directiva del Consejo de Transporte Público. </w:t>
      </w:r>
      <w:r>
        <w:rPr>
          <w:spacing w:val="-2"/>
          <w:sz w:val="26"/>
          <w:szCs w:val="26"/>
          <w:lang w:val="es-ES" w:eastAsia="es-ES"/>
        </w:rPr>
        <w:t>Y del esbozo de sus Diversos Memoriales de Impugnación, ya antes analizados, se determina que son DOS los Aspectos Medulares de Objeción y Molestia por parte de la Recurrente:</w:t>
      </w:r>
    </w:p>
    <w:p w:rsidR="00BF007C" w:rsidRDefault="00BF007C" w:rsidP="008E4D56">
      <w:pPr>
        <w:kinsoku w:val="0"/>
        <w:overflowPunct w:val="0"/>
        <w:autoSpaceDE/>
        <w:autoSpaceDN/>
        <w:adjustRightInd/>
        <w:spacing w:before="364" w:line="341" w:lineRule="exact"/>
        <w:ind w:left="216" w:right="216" w:firstLine="720"/>
        <w:jc w:val="both"/>
        <w:textAlignment w:val="baseline"/>
        <w:rPr>
          <w:b/>
          <w:bCs/>
          <w:i/>
          <w:iCs/>
          <w:sz w:val="26"/>
          <w:szCs w:val="26"/>
          <w:lang w:val="es-ES" w:eastAsia="es-ES"/>
        </w:rPr>
      </w:pPr>
      <w:r>
        <w:rPr>
          <w:b/>
          <w:bCs/>
          <w:i/>
          <w:iCs/>
          <w:spacing w:val="-1"/>
          <w:sz w:val="26"/>
          <w:szCs w:val="26"/>
          <w:lang w:val="es-ES" w:eastAsia="es-ES"/>
        </w:rPr>
        <w:t>Primeramente cuestiona que mediante su Acuerdo No. 7.6 de la Sesión Ordinaria No. 32-2016, celebrada el 9 de Junio del 2016 la Junta Directiva del Consejo de. Transporte Público dispusiera, entre otras cosas, que se Aplicara a los Permisos de las Rutas Nos. 632 y 632-A la Posibilidad Excepcional y Particular de Conversión en Concesiones mediante lo Dispuesto por la Ley No. 8826 y su Reglamento (Decreto Ejecutivo No. 37737-MOPT). Así como las "Acciones Cautelares" tomadas en ese mismo Acto y por las cuales se Autoriza al Operador</w:t>
      </w:r>
      <w:r w:rsidR="008E4D56">
        <w:rPr>
          <w:b/>
          <w:bCs/>
          <w:i/>
          <w:iCs/>
          <w:spacing w:val="-1"/>
          <w:sz w:val="26"/>
          <w:szCs w:val="26"/>
          <w:lang w:val="es-ES" w:eastAsia="es-ES"/>
        </w:rPr>
        <w:t xml:space="preserve"> </w:t>
      </w:r>
      <w:r>
        <w:rPr>
          <w:b/>
          <w:bCs/>
          <w:i/>
          <w:iCs/>
          <w:sz w:val="26"/>
          <w:szCs w:val="26"/>
          <w:lang w:val="es-ES" w:eastAsia="es-ES"/>
        </w:rPr>
        <w:t>de la Ruta No. 610 un "Cambio de Punto Terminal" de Uvita hasta Ciudad Cortés (38 Kms.).</w:t>
      </w:r>
    </w:p>
    <w:p w:rsidR="00BF007C" w:rsidRDefault="00BF007C">
      <w:pPr>
        <w:kinsoku w:val="0"/>
        <w:overflowPunct w:val="0"/>
        <w:autoSpaceDE/>
        <w:autoSpaceDN/>
        <w:adjustRightInd/>
        <w:spacing w:before="388" w:after="422" w:line="341" w:lineRule="exact"/>
        <w:ind w:left="216" w:right="216" w:firstLine="720"/>
        <w:jc w:val="both"/>
        <w:textAlignment w:val="baseline"/>
        <w:rPr>
          <w:b/>
          <w:bCs/>
          <w:i/>
          <w:iCs/>
          <w:sz w:val="26"/>
          <w:szCs w:val="26"/>
          <w:lang w:val="es-ES" w:eastAsia="es-ES"/>
        </w:rPr>
      </w:pPr>
      <w:r>
        <w:rPr>
          <w:b/>
          <w:bCs/>
          <w:i/>
          <w:iCs/>
          <w:sz w:val="26"/>
          <w:szCs w:val="26"/>
          <w:lang w:val="es-ES" w:eastAsia="es-ES"/>
        </w:rPr>
        <w:t>Y, adicionalmente, Objeta la Concreción, como Acto en Firme, del referido "Cambio de Punto Terminal" de Uvita hasta Ciudad Cortés (38 Kms.) que se aplica siempre a favor del Operador de la Ruta No. 610 y que se define mediante el Acuerdo No. 3.1 de la Sesión Ordinaria No. 47-2016 del 5 de Octubre del 2016, de la Junta Directiva del Consejo de Transporte Público.</w:t>
      </w:r>
    </w:p>
    <w:p w:rsidR="00BF007C" w:rsidRDefault="00BF007C">
      <w:pPr>
        <w:widowControl/>
        <w:rPr>
          <w:sz w:val="24"/>
          <w:szCs w:val="24"/>
        </w:rPr>
        <w:sectPr w:rsidR="00BF007C">
          <w:pgSz w:w="12254" w:h="15686"/>
          <w:pgMar w:top="1460" w:right="1394" w:bottom="770" w:left="1568" w:header="720" w:footer="720" w:gutter="0"/>
          <w:cols w:space="720"/>
          <w:noEndnote/>
        </w:sectPr>
      </w:pPr>
    </w:p>
    <w:p w:rsidR="00BF007C" w:rsidRDefault="00BF007C">
      <w:pPr>
        <w:widowControl/>
        <w:rPr>
          <w:sz w:val="24"/>
          <w:szCs w:val="24"/>
        </w:rPr>
        <w:sectPr w:rsidR="00BF007C">
          <w:type w:val="continuous"/>
          <w:pgSz w:w="12254" w:h="15686"/>
          <w:pgMar w:top="1460" w:right="1619" w:bottom="770" w:left="8035" w:header="720" w:footer="720" w:gutter="0"/>
          <w:cols w:space="720"/>
          <w:noEndnote/>
        </w:sectPr>
      </w:pPr>
    </w:p>
    <w:p w:rsidR="00BF007C" w:rsidRDefault="00BF007C">
      <w:pPr>
        <w:kinsoku w:val="0"/>
        <w:overflowPunct w:val="0"/>
        <w:autoSpaceDE/>
        <w:autoSpaceDN/>
        <w:adjustRightInd/>
        <w:spacing w:before="1" w:line="297" w:lineRule="exact"/>
        <w:ind w:left="216"/>
        <w:jc w:val="both"/>
        <w:textAlignment w:val="baseline"/>
        <w:rPr>
          <w:sz w:val="26"/>
          <w:szCs w:val="26"/>
          <w:lang w:val="es-ES" w:eastAsia="es-ES"/>
        </w:rPr>
      </w:pPr>
      <w:r>
        <w:rPr>
          <w:sz w:val="26"/>
          <w:szCs w:val="26"/>
          <w:lang w:val="es-ES" w:eastAsia="es-ES"/>
        </w:rPr>
        <w:t>Alegando en correlación con los dos aspectos de Impugnación, la supuesta Violación</w:t>
      </w:r>
    </w:p>
    <w:p w:rsidR="00BF007C" w:rsidRDefault="00BF007C">
      <w:pPr>
        <w:kinsoku w:val="0"/>
        <w:overflowPunct w:val="0"/>
        <w:autoSpaceDE/>
        <w:autoSpaceDN/>
        <w:adjustRightInd/>
        <w:spacing w:before="5" w:line="336" w:lineRule="exact"/>
        <w:ind w:left="216" w:right="216"/>
        <w:jc w:val="both"/>
        <w:textAlignment w:val="baseline"/>
        <w:rPr>
          <w:sz w:val="26"/>
          <w:szCs w:val="26"/>
          <w:lang w:val="es-ES" w:eastAsia="es-ES"/>
        </w:rPr>
      </w:pPr>
      <w:r>
        <w:rPr>
          <w:sz w:val="26"/>
          <w:szCs w:val="26"/>
          <w:lang w:val="es-ES" w:eastAsia="es-ES"/>
        </w:rPr>
        <w:t>o desatención de lo definido por este Tribunal mediante su Resolución No. TAT-2805-2015 de las 11:05 horas del 20 de Noviembre del 2015.</w:t>
      </w:r>
    </w:p>
    <w:p w:rsidR="00BF007C" w:rsidRDefault="00BF007C">
      <w:pPr>
        <w:kinsoku w:val="0"/>
        <w:overflowPunct w:val="0"/>
        <w:autoSpaceDE/>
        <w:autoSpaceDN/>
        <w:adjustRightInd/>
        <w:spacing w:before="352" w:line="337" w:lineRule="exact"/>
        <w:ind w:left="216" w:right="216"/>
        <w:jc w:val="both"/>
        <w:textAlignment w:val="baseline"/>
        <w:rPr>
          <w:sz w:val="26"/>
          <w:szCs w:val="26"/>
          <w:lang w:val="es-ES" w:eastAsia="es-ES"/>
        </w:rPr>
      </w:pPr>
      <w:r>
        <w:rPr>
          <w:sz w:val="26"/>
          <w:szCs w:val="26"/>
          <w:lang w:val="es-ES" w:eastAsia="es-ES"/>
        </w:rPr>
        <w:t>Resumido lo de Impugnación, veamos las Consideraciones de mayoría conducentes que llevan a lo que, en un final se determina por este medio:</w:t>
      </w:r>
    </w:p>
    <w:p w:rsidR="00BF007C" w:rsidRDefault="00BF007C">
      <w:pPr>
        <w:kinsoku w:val="0"/>
        <w:overflowPunct w:val="0"/>
        <w:autoSpaceDE/>
        <w:autoSpaceDN/>
        <w:adjustRightInd/>
        <w:spacing w:before="565" w:line="343" w:lineRule="exact"/>
        <w:ind w:left="216" w:right="216"/>
        <w:jc w:val="both"/>
        <w:textAlignment w:val="baseline"/>
        <w:rPr>
          <w:b/>
          <w:bCs/>
          <w:sz w:val="26"/>
          <w:szCs w:val="26"/>
          <w:lang w:val="es-ES" w:eastAsia="es-ES"/>
        </w:rPr>
      </w:pPr>
      <w:r>
        <w:rPr>
          <w:b/>
          <w:bCs/>
          <w:sz w:val="26"/>
          <w:szCs w:val="26"/>
          <w:lang w:val="es-ES" w:eastAsia="es-ES"/>
        </w:rPr>
        <w:t>A.- DE LAS ACCIONES RECURSIVAS CONTRA LAS DETERMINACIONES DEL CONSEJO DE TRANSPORTE PÚBLICO POR LAS QUE SE DISPONE APLICAR A LOS PERMISOS DE LAS RUTAS NOS. 632 Y 632-A LA POSIBILIDAD EXCEPCIONAL Y PARTICULAR DE CONVERSIÓN EN CONCESIONES MEDIANTE LO DISPUESTO POR LA</w:t>
      </w:r>
    </w:p>
    <w:p w:rsidR="00BF007C" w:rsidRDefault="00BF007C">
      <w:pPr>
        <w:kinsoku w:val="0"/>
        <w:overflowPunct w:val="0"/>
        <w:autoSpaceDE/>
        <w:autoSpaceDN/>
        <w:adjustRightInd/>
        <w:spacing w:before="6" w:line="343" w:lineRule="exact"/>
        <w:ind w:left="216" w:right="216"/>
        <w:jc w:val="both"/>
        <w:textAlignment w:val="baseline"/>
        <w:rPr>
          <w:i/>
          <w:iCs/>
          <w:sz w:val="26"/>
          <w:szCs w:val="26"/>
          <w:lang w:val="es-ES" w:eastAsia="es-ES"/>
        </w:rPr>
      </w:pPr>
      <w:r>
        <w:rPr>
          <w:b/>
          <w:bCs/>
          <w:sz w:val="26"/>
          <w:szCs w:val="26"/>
          <w:lang w:val="es-ES" w:eastAsia="es-ES"/>
        </w:rPr>
        <w:t xml:space="preserve">LEY No. 8826 (TRANSITORIO II) Y SU REGLAMENTO </w:t>
      </w:r>
      <w:r>
        <w:rPr>
          <w:i/>
          <w:iCs/>
          <w:sz w:val="26"/>
          <w:szCs w:val="26"/>
          <w:lang w:val="es-ES" w:eastAsia="es-ES"/>
        </w:rPr>
        <w:t>(Decreto Ejecutivo No. 37737-MOPT):</w:t>
      </w:r>
    </w:p>
    <w:p w:rsidR="00BF007C" w:rsidRDefault="00BF007C" w:rsidP="008E4D56">
      <w:pPr>
        <w:kinsoku w:val="0"/>
        <w:overflowPunct w:val="0"/>
        <w:autoSpaceDE/>
        <w:autoSpaceDN/>
        <w:adjustRightInd/>
        <w:spacing w:before="391" w:line="296" w:lineRule="exact"/>
        <w:ind w:left="216"/>
        <w:jc w:val="both"/>
        <w:textAlignment w:val="baseline"/>
        <w:rPr>
          <w:spacing w:val="-2"/>
          <w:sz w:val="26"/>
          <w:szCs w:val="26"/>
          <w:lang w:val="es-ES" w:eastAsia="es-ES"/>
        </w:rPr>
      </w:pPr>
      <w:r>
        <w:rPr>
          <w:sz w:val="26"/>
          <w:szCs w:val="26"/>
          <w:lang w:val="es-ES" w:eastAsia="es-ES"/>
        </w:rPr>
        <w:t>Iniciamos señalando que a Estima del Tribunal, la firma T</w:t>
      </w:r>
      <w:r w:rsidR="008E4D56">
        <w:rPr>
          <w:sz w:val="26"/>
          <w:szCs w:val="26"/>
          <w:lang w:val="es-ES" w:eastAsia="es-ES"/>
        </w:rPr>
        <w:t>.</w:t>
      </w:r>
      <w:r>
        <w:rPr>
          <w:sz w:val="26"/>
          <w:szCs w:val="26"/>
          <w:lang w:val="es-ES" w:eastAsia="es-ES"/>
        </w:rPr>
        <w:t xml:space="preserve"> como Operadora</w:t>
      </w:r>
      <w:r w:rsidR="008E4D56">
        <w:rPr>
          <w:sz w:val="26"/>
          <w:szCs w:val="26"/>
          <w:lang w:val="es-ES" w:eastAsia="es-ES"/>
        </w:rPr>
        <w:t xml:space="preserve"> </w:t>
      </w:r>
      <w:r>
        <w:rPr>
          <w:spacing w:val="-3"/>
          <w:sz w:val="26"/>
          <w:szCs w:val="26"/>
          <w:lang w:val="es-ES" w:eastAsia="es-ES"/>
        </w:rPr>
        <w:t>de Muchos Años del Sector Geográfico en el que se Ubican las Rutas Nos. 632 y 632</w:t>
      </w:r>
      <w:r>
        <w:rPr>
          <w:spacing w:val="-3"/>
          <w:sz w:val="26"/>
          <w:szCs w:val="26"/>
          <w:lang w:val="es-ES" w:eastAsia="es-ES"/>
        </w:rPr>
        <w:softHyphen/>
        <w:t>A y Compartiendo Varios de sus Tramos o Trayectos de Recorrido con tales Rutas en</w:t>
      </w:r>
      <w:r w:rsidR="008E4D56">
        <w:rPr>
          <w:spacing w:val="-3"/>
          <w:sz w:val="26"/>
          <w:szCs w:val="26"/>
          <w:lang w:val="es-ES" w:eastAsia="es-ES"/>
        </w:rPr>
        <w:t xml:space="preserve"> </w:t>
      </w:r>
      <w:r>
        <w:rPr>
          <w:spacing w:val="-2"/>
          <w:sz w:val="26"/>
          <w:szCs w:val="26"/>
          <w:lang w:val="es-ES" w:eastAsia="es-ES"/>
        </w:rPr>
        <w:t>Permiso, presenta un evidente Interés legítimo en cuanto a lo que se defina y determine con relación a ellas y, sobre todo, en cuanto a una eventual Licitación de las mismas para su Conversión en Concesiones. Razón por la cual se determina como Legitimada a los presentes efectos, según la Doctrina del Artículo 275 de la LGAP.</w:t>
      </w:r>
    </w:p>
    <w:p w:rsidR="00BF007C" w:rsidRDefault="00BF007C">
      <w:pPr>
        <w:kinsoku w:val="0"/>
        <w:overflowPunct w:val="0"/>
        <w:autoSpaceDE/>
        <w:autoSpaceDN/>
        <w:adjustRightInd/>
        <w:spacing w:before="328" w:line="341" w:lineRule="exact"/>
        <w:ind w:left="216" w:right="216"/>
        <w:jc w:val="both"/>
        <w:textAlignment w:val="baseline"/>
        <w:rPr>
          <w:sz w:val="26"/>
          <w:szCs w:val="26"/>
          <w:lang w:val="es-ES" w:eastAsia="es-ES"/>
        </w:rPr>
      </w:pPr>
      <w:r>
        <w:rPr>
          <w:sz w:val="26"/>
          <w:szCs w:val="26"/>
          <w:lang w:val="es-ES" w:eastAsia="es-ES"/>
        </w:rPr>
        <w:t>Y en torno al Fondo del Tema y en cuanto a lo de Interés, tenemos que mediante su TRANSITORIO II, la Ley No. 8826 vino a Disponer:</w:t>
      </w:r>
    </w:p>
    <w:p w:rsidR="00BF007C" w:rsidRDefault="00BF007C">
      <w:pPr>
        <w:kinsoku w:val="0"/>
        <w:overflowPunct w:val="0"/>
        <w:autoSpaceDE/>
        <w:autoSpaceDN/>
        <w:adjustRightInd/>
        <w:spacing w:before="384" w:line="290" w:lineRule="exact"/>
        <w:ind w:left="1080"/>
        <w:textAlignment w:val="baseline"/>
        <w:rPr>
          <w:sz w:val="24"/>
          <w:szCs w:val="24"/>
          <w:lang w:eastAsia="en-US"/>
        </w:rPr>
      </w:pPr>
      <w:r>
        <w:rPr>
          <w:b/>
          <w:bCs/>
          <w:spacing w:val="-2"/>
          <w:sz w:val="26"/>
          <w:szCs w:val="26"/>
          <w:lang w:val="es-ES" w:eastAsia="es-ES"/>
        </w:rPr>
        <w:t>"TRANSITORIO II.</w:t>
      </w:r>
      <w:r>
        <w:rPr>
          <w:b/>
          <w:bCs/>
          <w:spacing w:val="-2"/>
          <w:sz w:val="26"/>
          <w:szCs w:val="26"/>
          <w:lang w:val="es-ES" w:eastAsia="es-ES"/>
        </w:rPr>
        <w:noBreakHyphen/>
      </w:r>
    </w:p>
    <w:p w:rsidR="00BF007C" w:rsidRDefault="00BF007C">
      <w:pPr>
        <w:kinsoku w:val="0"/>
        <w:overflowPunct w:val="0"/>
        <w:autoSpaceDE/>
        <w:autoSpaceDN/>
        <w:adjustRightInd/>
        <w:spacing w:before="298" w:line="301" w:lineRule="exact"/>
        <w:ind w:left="1080" w:right="1008"/>
        <w:jc w:val="both"/>
        <w:textAlignment w:val="baseline"/>
        <w:rPr>
          <w:spacing w:val="-3"/>
          <w:sz w:val="26"/>
          <w:szCs w:val="26"/>
          <w:lang w:val="es-ES" w:eastAsia="es-ES"/>
        </w:rPr>
      </w:pPr>
      <w:r>
        <w:rPr>
          <w:spacing w:val="-3"/>
          <w:sz w:val="26"/>
          <w:szCs w:val="26"/>
          <w:lang w:val="es-ES" w:eastAsia="es-ES"/>
        </w:rPr>
        <w:t xml:space="preserve">Previa evaluación de sus capacidades empresariales, </w:t>
      </w:r>
      <w:r>
        <w:rPr>
          <w:b/>
          <w:bCs/>
          <w:spacing w:val="-3"/>
          <w:sz w:val="26"/>
          <w:szCs w:val="26"/>
          <w:u w:val="single"/>
          <w:lang w:val="es-ES" w:eastAsia="es-ES"/>
        </w:rPr>
        <w:t xml:space="preserve">por única vez, </w:t>
      </w:r>
      <w:r>
        <w:rPr>
          <w:spacing w:val="-3"/>
          <w:sz w:val="26"/>
          <w:szCs w:val="26"/>
          <w:lang w:val="es-ES" w:eastAsia="es-ES"/>
        </w:rPr>
        <w:t>se autoriza a los actuales permisionarios que operan en rutas regulares a participar en los procedimientos de licitación abreviados para optar por la modalidad de los concesionarios, que se promoverán por separado en todas y cada una de las provincias que componen la geografía nacional, de acuerdo con los requisitos, los deberes y las obligaciones establecidos en esta Ley y en el reglamento que al efecto deberá promulgar el Consejo de Transporte Público.</w:t>
      </w:r>
    </w:p>
    <w:p w:rsidR="00BF007C" w:rsidRDefault="00BF007C">
      <w:pPr>
        <w:widowControl/>
        <w:rPr>
          <w:sz w:val="24"/>
          <w:szCs w:val="24"/>
        </w:rPr>
        <w:sectPr w:rsidR="00BF007C">
          <w:pgSz w:w="12254" w:h="15686"/>
          <w:pgMar w:top="1680" w:right="1486" w:bottom="950" w:left="1476" w:header="720" w:footer="720" w:gutter="0"/>
          <w:cols w:space="720"/>
          <w:noEndnote/>
        </w:sectPr>
      </w:pPr>
    </w:p>
    <w:p w:rsidR="00BF007C" w:rsidRDefault="00BF007C">
      <w:pPr>
        <w:kinsoku w:val="0"/>
        <w:overflowPunct w:val="0"/>
        <w:autoSpaceDE/>
        <w:autoSpaceDN/>
        <w:adjustRightInd/>
        <w:spacing w:before="17" w:line="287" w:lineRule="exact"/>
        <w:ind w:left="1080" w:right="1008"/>
        <w:jc w:val="both"/>
        <w:textAlignment w:val="baseline"/>
        <w:rPr>
          <w:spacing w:val="4"/>
          <w:sz w:val="25"/>
          <w:szCs w:val="25"/>
          <w:lang w:val="es-ES" w:eastAsia="es-ES"/>
        </w:rPr>
      </w:pPr>
      <w:r>
        <w:rPr>
          <w:spacing w:val="4"/>
          <w:sz w:val="25"/>
          <w:szCs w:val="25"/>
          <w:lang w:val="es-ES" w:eastAsia="es-ES"/>
        </w:rPr>
        <w:t>Las bases del concurso deberán contener, como mínimo, lo siguiente:"</w:t>
      </w:r>
    </w:p>
    <w:p w:rsidR="00BF007C" w:rsidRDefault="00BF007C">
      <w:pPr>
        <w:kinsoku w:val="0"/>
        <w:overflowPunct w:val="0"/>
        <w:autoSpaceDE/>
        <w:autoSpaceDN/>
        <w:adjustRightInd/>
        <w:spacing w:before="904" w:line="298" w:lineRule="exact"/>
        <w:ind w:left="1080" w:right="1008"/>
        <w:jc w:val="both"/>
        <w:textAlignment w:val="baseline"/>
        <w:rPr>
          <w:sz w:val="25"/>
          <w:szCs w:val="25"/>
          <w:lang w:val="es-ES" w:eastAsia="es-ES"/>
        </w:rPr>
      </w:pPr>
      <w:r>
        <w:rPr>
          <w:sz w:val="25"/>
          <w:szCs w:val="25"/>
          <w:lang w:val="es-ES" w:eastAsia="es-ES"/>
        </w:rPr>
        <w:t>Para lograr el estatus de concesionario deberá alcanzarse una puntuación mínima de 80 puntos, tal y como se ha aplicado en la práctica para la renovación de las concesiones existentes, lo cual sería consistente con el principio de igualdad.</w:t>
      </w:r>
    </w:p>
    <w:p w:rsidR="00BF007C" w:rsidRDefault="00BF007C">
      <w:pPr>
        <w:kinsoku w:val="0"/>
        <w:overflowPunct w:val="0"/>
        <w:autoSpaceDE/>
        <w:autoSpaceDN/>
        <w:adjustRightInd/>
        <w:spacing w:before="300" w:line="299" w:lineRule="exact"/>
        <w:ind w:left="1080" w:right="1008"/>
        <w:jc w:val="both"/>
        <w:textAlignment w:val="baseline"/>
        <w:rPr>
          <w:i/>
          <w:iCs/>
          <w:sz w:val="25"/>
          <w:szCs w:val="25"/>
          <w:lang w:val="es-ES" w:eastAsia="es-ES"/>
        </w:rPr>
      </w:pPr>
      <w:r>
        <w:rPr>
          <w:sz w:val="25"/>
          <w:szCs w:val="25"/>
          <w:lang w:val="es-ES" w:eastAsia="es-ES"/>
        </w:rPr>
        <w:t xml:space="preserve">En caso de que una empresa no alcance la puntuación mínima, el servicio de la ruta en cuestión se licitará según los parámetros establecidos para tal efecto por el Consejo de Transporte Público." </w:t>
      </w:r>
      <w:r>
        <w:rPr>
          <w:i/>
          <w:iCs/>
          <w:sz w:val="25"/>
          <w:szCs w:val="25"/>
          <w:lang w:val="es-ES" w:eastAsia="es-ES"/>
        </w:rPr>
        <w:t>(el destacado es nuestro)</w:t>
      </w:r>
    </w:p>
    <w:p w:rsidR="00BF007C" w:rsidRDefault="00BF007C">
      <w:pPr>
        <w:kinsoku w:val="0"/>
        <w:overflowPunct w:val="0"/>
        <w:autoSpaceDE/>
        <w:autoSpaceDN/>
        <w:adjustRightInd/>
        <w:spacing w:before="608" w:line="298" w:lineRule="exact"/>
        <w:ind w:left="216" w:right="216"/>
        <w:jc w:val="both"/>
        <w:textAlignment w:val="baseline"/>
        <w:rPr>
          <w:sz w:val="25"/>
          <w:szCs w:val="25"/>
          <w:lang w:val="es-ES" w:eastAsia="es-ES"/>
        </w:rPr>
      </w:pPr>
      <w:r>
        <w:rPr>
          <w:sz w:val="25"/>
          <w:szCs w:val="25"/>
          <w:lang w:val="es-ES" w:eastAsia="es-ES"/>
        </w:rPr>
        <w:t>Siendo claro que dicha Ley se emite desde Mayo del 2010 y según lo que la misma Dispone, fue Reglamentada mediante el Decreto Ejecutivo No. 37737-MOPT, promulgado en el mes de Julio del año 2013.</w:t>
      </w:r>
    </w:p>
    <w:p w:rsidR="00BF007C" w:rsidRDefault="00BF007C">
      <w:pPr>
        <w:kinsoku w:val="0"/>
        <w:overflowPunct w:val="0"/>
        <w:autoSpaceDE/>
        <w:autoSpaceDN/>
        <w:adjustRightInd/>
        <w:spacing w:before="303" w:line="298" w:lineRule="exact"/>
        <w:ind w:left="216" w:right="216"/>
        <w:jc w:val="both"/>
        <w:textAlignment w:val="baseline"/>
        <w:rPr>
          <w:spacing w:val="4"/>
          <w:sz w:val="25"/>
          <w:szCs w:val="25"/>
          <w:lang w:val="es-ES" w:eastAsia="es-ES"/>
        </w:rPr>
      </w:pPr>
      <w:r>
        <w:rPr>
          <w:spacing w:val="4"/>
          <w:sz w:val="25"/>
          <w:szCs w:val="25"/>
          <w:lang w:val="es-ES" w:eastAsia="es-ES"/>
        </w:rPr>
        <w:t>Siendo de nuestra Valoración de ambas Normas Jurídicas que llegamos a la Conclusión de que lo determinado como una Situación de Excepcionalidad por la Junta Directiva del Consejo de Transporte Público en cuanto a las Rutas Nos. 632 y 632-A (Permisos) y a su Posibilidad de Conversión en Concesiones, resulta Improcedente y Contraria a la Legalidad debida. Veamos el por qué de lo anterior:</w:t>
      </w:r>
    </w:p>
    <w:p w:rsidR="00BF007C" w:rsidRDefault="00BF007C">
      <w:pPr>
        <w:tabs>
          <w:tab w:val="left" w:pos="936"/>
        </w:tabs>
        <w:kinsoku w:val="0"/>
        <w:overflowPunct w:val="0"/>
        <w:autoSpaceDE/>
        <w:autoSpaceDN/>
        <w:adjustRightInd/>
        <w:spacing w:before="605" w:line="291" w:lineRule="exact"/>
        <w:ind w:left="216" w:right="216"/>
        <w:jc w:val="both"/>
        <w:textAlignment w:val="baseline"/>
        <w:rPr>
          <w:sz w:val="25"/>
          <w:szCs w:val="25"/>
          <w:lang w:val="es-ES" w:eastAsia="es-ES"/>
        </w:rPr>
      </w:pPr>
      <w:r w:rsidRPr="008E4D56">
        <w:rPr>
          <w:b/>
          <w:i/>
          <w:iCs/>
          <w:sz w:val="25"/>
          <w:szCs w:val="25"/>
          <w:lang w:val="es-ES" w:eastAsia="es-ES"/>
        </w:rPr>
        <w:t>1.-</w:t>
      </w:r>
      <w:r w:rsidRPr="008E4D56">
        <w:rPr>
          <w:b/>
          <w:i/>
          <w:iCs/>
          <w:sz w:val="25"/>
          <w:szCs w:val="25"/>
          <w:lang w:val="es-ES" w:eastAsia="es-ES"/>
        </w:rPr>
        <w:tab/>
      </w:r>
      <w:r>
        <w:rPr>
          <w:sz w:val="25"/>
          <w:szCs w:val="25"/>
          <w:lang w:val="es-ES" w:eastAsia="es-ES"/>
        </w:rPr>
        <w:t>La Disposición de la Ley No. 8826 que faculta a la Conversión de los Permisos a Concesiones es una Disposición TRANSITORIA, la cual por su misma Naturaleza Jurídica y según se explica Adelante, presenta una Vigencia Temporal y No se estima que sus Efectos puedan mantenerse hasta esta fecha, desde el año 2010 en la Ley que se Promulga.</w:t>
      </w:r>
    </w:p>
    <w:p w:rsidR="00BF007C" w:rsidRDefault="00BF007C">
      <w:pPr>
        <w:kinsoku w:val="0"/>
        <w:overflowPunct w:val="0"/>
        <w:autoSpaceDE/>
        <w:autoSpaceDN/>
        <w:adjustRightInd/>
        <w:spacing w:before="266" w:line="340" w:lineRule="exact"/>
        <w:ind w:left="216" w:right="216"/>
        <w:jc w:val="both"/>
        <w:textAlignment w:val="baseline"/>
        <w:rPr>
          <w:sz w:val="25"/>
          <w:szCs w:val="25"/>
          <w:lang w:val="es-ES" w:eastAsia="es-ES"/>
        </w:rPr>
      </w:pPr>
      <w:r>
        <w:rPr>
          <w:sz w:val="25"/>
          <w:szCs w:val="25"/>
          <w:lang w:val="es-ES" w:eastAsia="es-ES"/>
        </w:rPr>
        <w:t xml:space="preserve">Viéndose lo aludido Acuerpado según lo que se extrae del Dictamen C-043-2013 de la Procuraduría General de la República del 20 de Marzo del 2013 </w:t>
      </w:r>
      <w:r>
        <w:rPr>
          <w:i/>
          <w:iCs/>
          <w:sz w:val="25"/>
          <w:szCs w:val="25"/>
          <w:lang w:val="es-ES" w:eastAsia="es-ES"/>
        </w:rPr>
        <w:t xml:space="preserve">(Citado en Nuestra Resolución No. TAT-2506-2015) </w:t>
      </w:r>
      <w:r>
        <w:rPr>
          <w:sz w:val="25"/>
          <w:szCs w:val="25"/>
          <w:lang w:val="es-ES" w:eastAsia="es-ES"/>
        </w:rPr>
        <w:t xml:space="preserve">y la misma naturaleza de la Norma Transitoria referida, la misma ya no presentaría vigencia </w:t>
      </w:r>
      <w:r>
        <w:rPr>
          <w:i/>
          <w:iCs/>
          <w:sz w:val="25"/>
          <w:szCs w:val="25"/>
          <w:lang w:val="es-ES" w:eastAsia="es-ES"/>
        </w:rPr>
        <w:t xml:space="preserve">(temporal). </w:t>
      </w:r>
      <w:r>
        <w:rPr>
          <w:sz w:val="25"/>
          <w:szCs w:val="25"/>
          <w:lang w:val="es-ES" w:eastAsia="es-ES"/>
        </w:rPr>
        <w:t>Señalando el referido Dictamen en lo conducente:</w:t>
      </w:r>
    </w:p>
    <w:p w:rsidR="00BF007C" w:rsidRDefault="00BF007C">
      <w:pPr>
        <w:widowControl/>
        <w:rPr>
          <w:sz w:val="24"/>
          <w:szCs w:val="24"/>
        </w:rPr>
        <w:sectPr w:rsidR="00BF007C">
          <w:pgSz w:w="12250" w:h="15778"/>
          <w:pgMar w:top="1800" w:right="1371" w:bottom="822" w:left="1587" w:header="720" w:footer="720" w:gutter="0"/>
          <w:cols w:space="720"/>
          <w:noEndnote/>
        </w:sectPr>
      </w:pPr>
    </w:p>
    <w:p w:rsidR="00BF007C" w:rsidRDefault="00BF007C">
      <w:pPr>
        <w:kinsoku w:val="0"/>
        <w:overflowPunct w:val="0"/>
        <w:autoSpaceDE/>
        <w:autoSpaceDN/>
        <w:adjustRightInd/>
        <w:spacing w:line="295" w:lineRule="exact"/>
        <w:ind w:right="648"/>
        <w:jc w:val="both"/>
        <w:textAlignment w:val="baseline"/>
        <w:rPr>
          <w:sz w:val="26"/>
          <w:szCs w:val="26"/>
          <w:lang w:val="es-ES" w:eastAsia="es-ES"/>
        </w:rPr>
      </w:pPr>
      <w:r>
        <w:rPr>
          <w:sz w:val="26"/>
          <w:szCs w:val="26"/>
          <w:lang w:val="es-ES" w:eastAsia="es-ES"/>
        </w:rPr>
        <w:t>..."Ahora bien, recordemos que el derecho transitorio es una técnica jurídica que busca dar respuesta a los problemas de aplicación de las normas en el tiempo, que se produce a raíz de la derogatoria y la vigencia de otra, en la que se hace necesario adaptar las situaciones prevalecientes a la realidad que crea la nueva ley. Como bien lo ha indicado la Procuraduría:</w:t>
      </w:r>
    </w:p>
    <w:p w:rsidR="00BF007C" w:rsidRDefault="00BF007C">
      <w:pPr>
        <w:tabs>
          <w:tab w:val="left" w:pos="1080"/>
          <w:tab w:val="left" w:pos="3096"/>
          <w:tab w:val="left" w:pos="4824"/>
          <w:tab w:val="left" w:pos="6192"/>
          <w:tab w:val="left" w:pos="7344"/>
        </w:tabs>
        <w:kinsoku w:val="0"/>
        <w:overflowPunct w:val="0"/>
        <w:autoSpaceDE/>
        <w:autoSpaceDN/>
        <w:adjustRightInd/>
        <w:spacing w:before="309" w:line="299" w:lineRule="exact"/>
        <w:jc w:val="both"/>
        <w:textAlignment w:val="baseline"/>
        <w:rPr>
          <w:i/>
          <w:iCs/>
          <w:spacing w:val="-1"/>
          <w:sz w:val="26"/>
          <w:szCs w:val="26"/>
          <w:u w:val="single"/>
          <w:lang w:val="es-ES" w:eastAsia="es-ES"/>
        </w:rPr>
      </w:pPr>
      <w:r>
        <w:rPr>
          <w:i/>
          <w:iCs/>
          <w:spacing w:val="-1"/>
          <w:sz w:val="26"/>
          <w:szCs w:val="26"/>
          <w:u w:val="single"/>
          <w:lang w:val="es-ES" w:eastAsia="es-ES"/>
        </w:rPr>
        <w:t>"Las</w:t>
      </w:r>
      <w:r>
        <w:rPr>
          <w:i/>
          <w:iCs/>
          <w:spacing w:val="-1"/>
          <w:sz w:val="26"/>
          <w:szCs w:val="26"/>
          <w:u w:val="single"/>
          <w:lang w:val="es-ES" w:eastAsia="es-ES"/>
        </w:rPr>
        <w:tab/>
        <w:t>disposiciones</w:t>
      </w:r>
      <w:r>
        <w:rPr>
          <w:i/>
          <w:iCs/>
          <w:spacing w:val="-1"/>
          <w:sz w:val="26"/>
          <w:szCs w:val="26"/>
          <w:u w:val="single"/>
          <w:lang w:val="es-ES" w:eastAsia="es-ES"/>
        </w:rPr>
        <w:tab/>
        <w:t>transitorias</w:t>
      </w:r>
      <w:r>
        <w:rPr>
          <w:i/>
          <w:iCs/>
          <w:spacing w:val="-1"/>
          <w:sz w:val="26"/>
          <w:szCs w:val="26"/>
          <w:u w:val="single"/>
          <w:lang w:val="es-ES" w:eastAsia="es-ES"/>
        </w:rPr>
        <w:tab/>
        <w:t>forman</w:t>
      </w:r>
      <w:r>
        <w:rPr>
          <w:i/>
          <w:iCs/>
          <w:spacing w:val="-1"/>
          <w:sz w:val="26"/>
          <w:szCs w:val="26"/>
          <w:u w:val="single"/>
          <w:lang w:val="es-ES" w:eastAsia="es-ES"/>
        </w:rPr>
        <w:tab/>
        <w:t>parte</w:t>
      </w:r>
      <w:r>
        <w:rPr>
          <w:i/>
          <w:iCs/>
          <w:spacing w:val="-1"/>
          <w:sz w:val="26"/>
          <w:szCs w:val="26"/>
          <w:u w:val="single"/>
          <w:lang w:val="es-ES" w:eastAsia="es-ES"/>
        </w:rPr>
        <w:tab/>
        <w:t>del</w:t>
      </w:r>
    </w:p>
    <w:p w:rsidR="00BF007C" w:rsidRDefault="00BF007C">
      <w:pPr>
        <w:kinsoku w:val="0"/>
        <w:overflowPunct w:val="0"/>
        <w:autoSpaceDE/>
        <w:autoSpaceDN/>
        <w:adjustRightInd/>
        <w:spacing w:before="4" w:line="298" w:lineRule="exact"/>
        <w:ind w:right="648"/>
        <w:jc w:val="both"/>
        <w:textAlignment w:val="baseline"/>
        <w:rPr>
          <w:i/>
          <w:iCs/>
          <w:spacing w:val="-1"/>
          <w:sz w:val="26"/>
          <w:szCs w:val="26"/>
          <w:lang w:val="es-ES" w:eastAsia="es-ES"/>
        </w:rPr>
      </w:pPr>
      <w:r>
        <w:rPr>
          <w:i/>
          <w:iCs/>
          <w:spacing w:val="-1"/>
          <w:sz w:val="26"/>
          <w:szCs w:val="26"/>
          <w:u w:val="single"/>
          <w:lang w:val="es-ES" w:eastAsia="es-ES"/>
        </w:rPr>
        <w:t>Derecho Intertemporal en cuanto tienen a solucionar conflictos de leyes.  Ante los problemas de transitoriedad que la ley nueva produce, el legislador establece un régimen jurídico aplicable a las situaciones  jurídicas pendientes. En ese sentido, la función de las llamadas disposiciones transitorias es la de regular en forma temporal determinadas situaciones, con el fin de ajustar o acomodar la normativa nueva o la de dar un tratamiento distinto y temporal, de carácter excepcional, a ciertas situaciones.</w:t>
      </w:r>
      <w:r>
        <w:rPr>
          <w:i/>
          <w:iCs/>
          <w:spacing w:val="-1"/>
          <w:sz w:val="26"/>
          <w:szCs w:val="26"/>
          <w:lang w:val="es-ES" w:eastAsia="es-ES"/>
        </w:rPr>
        <w:t xml:space="preserve"> Hechos que no se pretende comprender dentro de esas nuevas regulaciones generales. Interesa resaltar que en la base de la norma transitoria se encuentra esa necesidad de responder a problemas planteados por la entrada en vigencia de la nueva ley; esa es su esencia. Se ha dicho que el contenido de las disposiciones transitorias consiste en:</w:t>
      </w:r>
    </w:p>
    <w:p w:rsidR="00BF007C" w:rsidRDefault="00BF007C">
      <w:pPr>
        <w:kinsoku w:val="0"/>
        <w:overflowPunct w:val="0"/>
        <w:autoSpaceDE/>
        <w:autoSpaceDN/>
        <w:adjustRightInd/>
        <w:spacing w:before="306" w:line="298" w:lineRule="exact"/>
        <w:ind w:right="648"/>
        <w:jc w:val="both"/>
        <w:textAlignment w:val="baseline"/>
        <w:rPr>
          <w:i/>
          <w:iCs/>
          <w:spacing w:val="-1"/>
          <w:sz w:val="26"/>
          <w:szCs w:val="26"/>
          <w:lang w:val="es-ES" w:eastAsia="es-ES"/>
        </w:rPr>
      </w:pPr>
      <w:r>
        <w:rPr>
          <w:i/>
          <w:iCs/>
          <w:spacing w:val="-1"/>
          <w:sz w:val="26"/>
          <w:szCs w:val="26"/>
          <w:lang w:val="es-ES" w:eastAsia="es-ES"/>
        </w:rPr>
        <w:t>`a) Las reglas que regulan el régimen jurídico aplicable a las situaciones jurídicas previas a la ley, bien declarando la aplicación de la nueva, bien declarando la pervivencia de la ley antigua, bien estableciendo un régimen transitorio distinto del establecido en ambas leyes.</w:t>
      </w:r>
    </w:p>
    <w:p w:rsidR="00BF007C" w:rsidRDefault="00BF007C">
      <w:pPr>
        <w:kinsoku w:val="0"/>
        <w:overflowPunct w:val="0"/>
        <w:autoSpaceDE/>
        <w:autoSpaceDN/>
        <w:adjustRightInd/>
        <w:spacing w:before="277" w:line="298" w:lineRule="exact"/>
        <w:ind w:right="648"/>
        <w:jc w:val="both"/>
        <w:textAlignment w:val="baseline"/>
        <w:rPr>
          <w:i/>
          <w:iCs/>
          <w:sz w:val="26"/>
          <w:szCs w:val="26"/>
          <w:lang w:val="es-ES" w:eastAsia="es-ES"/>
        </w:rPr>
      </w:pPr>
      <w:r>
        <w:rPr>
          <w:i/>
          <w:iCs/>
          <w:sz w:val="26"/>
          <w:szCs w:val="26"/>
          <w:lang w:val="es-ES" w:eastAsia="es-ES"/>
        </w:rPr>
        <w:t>b. Los preceptos que regulan en forma provisional situaciones jurídicas nuevas cuando su finalidad sea la de facilitar la aplicación definitiva de la ley nueva..." F. SAUBS M-J.C, DA SILVA, citado por C.M, VALVERDE ACOSTA, Manual de Técnica Legislativa, Comisión Nacional para el Mejoramiento de la Administración de Justicia, San José, Asamblea Legislativa, 1991, p. 211'. Regulación del régimen jurídico aplicable a situación jurídica previa o bien, regulación con carácter provisional de situaciones jurídicas nuevas. En el mismo sentido, Luis Diez-Picazo expresa:</w:t>
      </w:r>
    </w:p>
    <w:p w:rsidR="00BF007C" w:rsidRDefault="00BF007C">
      <w:pPr>
        <w:kinsoku w:val="0"/>
        <w:overflowPunct w:val="0"/>
        <w:autoSpaceDE/>
        <w:autoSpaceDN/>
        <w:adjustRightInd/>
        <w:spacing w:before="318" w:line="298" w:lineRule="exact"/>
        <w:ind w:right="648"/>
        <w:jc w:val="both"/>
        <w:textAlignment w:val="baseline"/>
        <w:rPr>
          <w:i/>
          <w:iCs/>
          <w:sz w:val="26"/>
          <w:szCs w:val="26"/>
          <w:lang w:val="es-ES" w:eastAsia="es-ES"/>
        </w:rPr>
      </w:pPr>
      <w:r>
        <w:rPr>
          <w:i/>
          <w:iCs/>
          <w:sz w:val="26"/>
          <w:szCs w:val="26"/>
          <w:lang w:val="es-ES" w:eastAsia="es-ES"/>
        </w:rPr>
        <w:t>`En efecto, una disposición transitoria puede solucionar el conflicto de leyes estableciendo cuál de las dos —la antigua o la nueva ley- es la llamada a regular cada tipo de situación jurídica. Así, por ejemplo, puede ordenarse que las situaciones nacidas al amparo de la ley antigua continuarán rigiéndose en todo caso por ella. Esta clase de</w:t>
      </w:r>
    </w:p>
    <w:p w:rsidR="00BF007C" w:rsidRDefault="00BF007C">
      <w:pPr>
        <w:widowControl/>
        <w:rPr>
          <w:sz w:val="24"/>
          <w:szCs w:val="24"/>
        </w:rPr>
        <w:sectPr w:rsidR="00BF007C">
          <w:pgSz w:w="12250" w:h="15778"/>
          <w:pgMar w:top="1380" w:right="1682" w:bottom="982" w:left="2208" w:header="720" w:footer="720" w:gutter="0"/>
          <w:cols w:space="720"/>
          <w:noEndnote/>
        </w:sectPr>
      </w:pPr>
    </w:p>
    <w:p w:rsidR="00BF007C" w:rsidRDefault="00BF007C">
      <w:pPr>
        <w:kinsoku w:val="0"/>
        <w:overflowPunct w:val="0"/>
        <w:autoSpaceDE/>
        <w:autoSpaceDN/>
        <w:adjustRightInd/>
        <w:spacing w:before="53" w:line="296" w:lineRule="exact"/>
        <w:ind w:right="576"/>
        <w:jc w:val="both"/>
        <w:textAlignment w:val="baseline"/>
        <w:rPr>
          <w:i/>
          <w:iCs/>
          <w:spacing w:val="-1"/>
          <w:sz w:val="26"/>
          <w:szCs w:val="26"/>
          <w:lang w:val="es-ES" w:eastAsia="es-ES"/>
        </w:rPr>
      </w:pPr>
      <w:r>
        <w:rPr>
          <w:i/>
          <w:iCs/>
          <w:spacing w:val="-1"/>
          <w:sz w:val="26"/>
          <w:szCs w:val="26"/>
          <w:lang w:val="es-ES" w:eastAsia="es-ES"/>
        </w:rPr>
        <w:t xml:space="preserve">disposiciones transitorias contiene normas de conflictos en sentido estricto; es decir, no regulan directamente situación alguna, sino que a través de un punto de conexión determinan cuál de las leyes en conflicto es la aplicable. Junto a esta posibilidad, </w:t>
      </w:r>
      <w:r>
        <w:rPr>
          <w:i/>
          <w:iCs/>
          <w:spacing w:val="-1"/>
          <w:sz w:val="26"/>
          <w:szCs w:val="26"/>
          <w:u w:val="single"/>
          <w:lang w:val="es-ES" w:eastAsia="es-ES"/>
        </w:rPr>
        <w:t>cabe asimismo que el legislador dicte otra clase de disposiciones transitorias, en virtud de las cuales se da  una regulación específica — diferente, por tanto, de las recogidas en la ley antigua y en la ley nueva-, a las situaciones pendientes al momento del cambio legislativo,</w:t>
      </w:r>
      <w:r>
        <w:rPr>
          <w:i/>
          <w:iCs/>
          <w:spacing w:val="-1"/>
          <w:sz w:val="26"/>
          <w:szCs w:val="26"/>
          <w:lang w:val="es-ES" w:eastAsia="es-ES"/>
        </w:rPr>
        <w:t xml:space="preserve"> o a las situaciones que se produzcan en tanto entra plenamente en vigor la nueva ley en los casos de eficacia diferida. </w:t>
      </w:r>
      <w:r>
        <w:rPr>
          <w:i/>
          <w:iCs/>
          <w:spacing w:val="-1"/>
          <w:sz w:val="26"/>
          <w:szCs w:val="26"/>
          <w:u w:val="single"/>
          <w:lang w:val="es-ES" w:eastAsia="es-ES"/>
        </w:rPr>
        <w:t>Este  segundo tipo de disposiciones transitorias no contiene ya normas de  conflicto en sentido técnico, sino por emplear de nuevo la terminología  del Derecho Internacional Privado, normas materiales, que imputan directamente a un supuesto de hecho una consecuencia jurídica.</w:t>
      </w:r>
      <w:r>
        <w:rPr>
          <w:i/>
          <w:iCs/>
          <w:spacing w:val="-1"/>
          <w:sz w:val="26"/>
          <w:szCs w:val="26"/>
          <w:lang w:val="es-ES" w:eastAsia="es-ES"/>
        </w:rPr>
        <w:t xml:space="preserve"> Lo que hace a estas disposiciones poseer naturaleza intertemporal no es ya su estructura, sino que su supuesto de hecho contempla precisamente un problema de conflicto de leyes. De ahí, que se trate de normas con vigencia temporal limitada o leyes ad tempus, pues por definición se refieren a un número de posibles situaciones no indefinido; y de ahí también, que al contener normas materiales, puedan suscitar a su vez nuevos conflictos temporales con otras leyes'. L, DIEZ-PICAZO: La derogación de las leyes, Civitas, Madrid, 1990, pp. 193-194'.</w:t>
      </w:r>
    </w:p>
    <w:p w:rsidR="00BF007C" w:rsidRDefault="00BF007C">
      <w:pPr>
        <w:kinsoku w:val="0"/>
        <w:overflowPunct w:val="0"/>
        <w:autoSpaceDE/>
        <w:autoSpaceDN/>
        <w:adjustRightInd/>
        <w:spacing w:before="405" w:line="297" w:lineRule="exact"/>
        <w:ind w:right="576"/>
        <w:jc w:val="both"/>
        <w:textAlignment w:val="baseline"/>
        <w:rPr>
          <w:i/>
          <w:iCs/>
          <w:sz w:val="26"/>
          <w:szCs w:val="26"/>
          <w:lang w:val="es-ES" w:eastAsia="es-ES"/>
        </w:rPr>
      </w:pPr>
      <w:r>
        <w:rPr>
          <w:i/>
          <w:iCs/>
          <w:sz w:val="26"/>
          <w:szCs w:val="26"/>
          <w:lang w:val="es-ES" w:eastAsia="es-ES"/>
        </w:rPr>
        <w:t xml:space="preserve">En el caso del Derecho transitorio material existe una regulación material autónoma de situaciones jurídicas pendientes al momento de vigencia de la ley. Su particularidad reside en que el régimen se diferencia del establecido en la ley vieja y del que regirá con la ley nueva. Se suspende así la aplicación de la ley </w:t>
      </w:r>
      <w:r w:rsidR="008E4D56">
        <w:rPr>
          <w:i/>
          <w:iCs/>
          <w:sz w:val="26"/>
          <w:szCs w:val="26"/>
          <w:lang w:val="es-ES" w:eastAsia="es-ES"/>
        </w:rPr>
        <w:t>derogada,</w:t>
      </w:r>
      <w:r>
        <w:rPr>
          <w:i/>
          <w:iCs/>
          <w:sz w:val="26"/>
          <w:szCs w:val="26"/>
          <w:lang w:val="es-ES" w:eastAsia="es-ES"/>
        </w:rPr>
        <w:t xml:space="preserve"> pero se impide la aplicación inmediata de la ley nueva. De él se ha dicho que</w:t>
      </w:r>
    </w:p>
    <w:p w:rsidR="00BF007C" w:rsidRDefault="00BF007C">
      <w:pPr>
        <w:kinsoku w:val="0"/>
        <w:overflowPunct w:val="0"/>
        <w:autoSpaceDE/>
        <w:autoSpaceDN/>
        <w:adjustRightInd/>
        <w:spacing w:before="494" w:line="297" w:lineRule="exact"/>
        <w:ind w:right="576"/>
        <w:jc w:val="both"/>
        <w:textAlignment w:val="baseline"/>
        <w:rPr>
          <w:i/>
          <w:iCs/>
          <w:sz w:val="26"/>
          <w:szCs w:val="26"/>
          <w:lang w:val="es-ES" w:eastAsia="es-ES"/>
        </w:rPr>
      </w:pPr>
      <w:r>
        <w:rPr>
          <w:i/>
          <w:iCs/>
          <w:sz w:val="26"/>
          <w:szCs w:val="26"/>
          <w:lang w:val="es-ES" w:eastAsia="es-ES"/>
        </w:rPr>
        <w:t>"... el legislador debe tener en cuenta que, al tratarse de un régimen excepcional, resulta vetada su aplicación extensiva por vía analógica a supuestos no especificados en la ley. Esta constatación abunda sin duda en la necesidad de que el legislador precise de forma explícita el ámbito de aplicación del derecho transitorio material: en los casos en los que exista duda acerca de su voluntad no se aplicará el derecho transitorio material". C, VIVER i Pi-SUNYER: "La parte final de las leyes". La forma de las leyes. Bosch Casa Editorial, Barcelona, 1986, p. 145.</w:t>
      </w:r>
    </w:p>
    <w:p w:rsidR="00BF007C" w:rsidRDefault="00BF007C" w:rsidP="008E4D56">
      <w:pPr>
        <w:kinsoku w:val="0"/>
        <w:overflowPunct w:val="0"/>
        <w:autoSpaceDE/>
        <w:autoSpaceDN/>
        <w:adjustRightInd/>
        <w:spacing w:before="530" w:line="297" w:lineRule="exact"/>
        <w:ind w:right="576"/>
        <w:jc w:val="both"/>
        <w:textAlignment w:val="baseline"/>
        <w:rPr>
          <w:i/>
          <w:iCs/>
          <w:sz w:val="26"/>
          <w:szCs w:val="26"/>
          <w:lang w:val="es-ES" w:eastAsia="es-ES"/>
        </w:rPr>
      </w:pPr>
      <w:r>
        <w:rPr>
          <w:i/>
          <w:iCs/>
          <w:sz w:val="26"/>
          <w:szCs w:val="26"/>
          <w:lang w:val="es-ES" w:eastAsia="es-ES"/>
        </w:rPr>
        <w:t>Se habla, además, de disposiciones transitorias impropias cuando el legislador llama como transitorias a disposiciones cuyo objeto es el</w:t>
      </w:r>
    </w:p>
    <w:p w:rsidR="00BF007C" w:rsidRDefault="00BF007C">
      <w:pPr>
        <w:widowControl/>
        <w:rPr>
          <w:sz w:val="24"/>
          <w:szCs w:val="24"/>
        </w:rPr>
        <w:sectPr w:rsidR="00BF007C">
          <w:pgSz w:w="12259" w:h="15734"/>
          <w:pgMar w:top="1480" w:right="1577" w:bottom="798" w:left="2322" w:header="720" w:footer="720" w:gutter="0"/>
          <w:cols w:space="720"/>
          <w:noEndnote/>
        </w:sectPr>
      </w:pPr>
    </w:p>
    <w:p w:rsidR="00BF007C" w:rsidRDefault="00BF007C">
      <w:pPr>
        <w:kinsoku w:val="0"/>
        <w:overflowPunct w:val="0"/>
        <w:autoSpaceDE/>
        <w:autoSpaceDN/>
        <w:adjustRightInd/>
        <w:spacing w:line="296" w:lineRule="exact"/>
        <w:ind w:right="648"/>
        <w:jc w:val="both"/>
        <w:textAlignment w:val="baseline"/>
        <w:rPr>
          <w:i/>
          <w:iCs/>
          <w:sz w:val="26"/>
          <w:szCs w:val="26"/>
          <w:lang w:val="es-ES" w:eastAsia="es-ES"/>
        </w:rPr>
      </w:pPr>
      <w:r>
        <w:rPr>
          <w:i/>
          <w:iCs/>
          <w:sz w:val="26"/>
          <w:szCs w:val="26"/>
          <w:lang w:val="es-ES" w:eastAsia="es-ES"/>
        </w:rPr>
        <w:t>regular en forma autónoma y provisional situaciones jurídicas nuevas. Esa regulación diferente pero provisional se funda en la necesidad de evitar problemas o de facilitar la solución a los que se presentan. En ese sentido, el "transitorio" facilita la aplicación definitiva de la ley nueva. De allí su carácter provisional (C, VIVER i Pi-SUNYER, p.152). Su ámbito es normalmente lo relativo a procedimientos: se establecen procedimientos especiales o provisionales que deberán ser sustituidos por las regulaciones generales contenidas en la ley, o bien disposiciones específicas en orden a la primera integración de un organismo que surge a la vida jurídica.</w:t>
      </w:r>
    </w:p>
    <w:p w:rsidR="00BF007C" w:rsidRDefault="00BF007C">
      <w:pPr>
        <w:kinsoku w:val="0"/>
        <w:overflowPunct w:val="0"/>
        <w:autoSpaceDE/>
        <w:autoSpaceDN/>
        <w:adjustRightInd/>
        <w:spacing w:before="506" w:line="297" w:lineRule="exact"/>
        <w:ind w:right="648"/>
        <w:jc w:val="both"/>
        <w:textAlignment w:val="baseline"/>
        <w:rPr>
          <w:i/>
          <w:iCs/>
          <w:sz w:val="26"/>
          <w:szCs w:val="26"/>
          <w:lang w:val="es-ES" w:eastAsia="es-ES"/>
        </w:rPr>
      </w:pPr>
      <w:r>
        <w:rPr>
          <w:i/>
          <w:iCs/>
          <w:sz w:val="26"/>
          <w:szCs w:val="26"/>
          <w:lang w:val="es-ES" w:eastAsia="es-ES"/>
        </w:rPr>
        <w:t>Por otra parte, puede suceder que una determinada disposición incluida por el legislador como transitoria no tenga ni uno ni otro objeto. Es decir que el legislador incorpore como disposición transitoria una norma que del todo no es derecho intertemporal; por lo que en modo alguno se dirija a facilitar el tránsito entre la ley vieja y la nueva, particularmente en orden a las situaciones jurídicas pendientes. Este supuesto es fuente de confusión en el intérprete e impide cumplir la función de la norma transitoria, máxime si se trata de prescripciones, mandatos normativos para situaciones futuras, que bien podrían estar contenidos en el articulado o parte dispositiva.</w:t>
      </w:r>
    </w:p>
    <w:p w:rsidR="00BF007C" w:rsidRDefault="00BF007C">
      <w:pPr>
        <w:kinsoku w:val="0"/>
        <w:overflowPunct w:val="0"/>
        <w:autoSpaceDE/>
        <w:autoSpaceDN/>
        <w:adjustRightInd/>
        <w:spacing w:before="487" w:line="297" w:lineRule="exact"/>
        <w:ind w:right="648"/>
        <w:jc w:val="both"/>
        <w:textAlignment w:val="baseline"/>
        <w:rPr>
          <w:i/>
          <w:iCs/>
          <w:sz w:val="26"/>
          <w:szCs w:val="26"/>
          <w:lang w:val="es-ES" w:eastAsia="es-ES"/>
        </w:rPr>
      </w:pPr>
      <w:r>
        <w:rPr>
          <w:i/>
          <w:iCs/>
          <w:sz w:val="26"/>
          <w:szCs w:val="26"/>
          <w:lang w:val="es-ES" w:eastAsia="es-ES"/>
        </w:rPr>
        <w:t>Es de advertir, por demás, que la vigencia de los transitorios, propios o impropios, está en función del objeto del derecho intertemporal. De modo que, salvo disposición expresa en orden a su temporalidad, el derecho transitorio se mantiene en tanto sea necesario dar respuesta a esas situaciones pendientes. En ese sentido, la pervivencia de éstas determina muchas veces la vigencia y la eficacia del derecho transitorio. Se sigue de ello que desaparecida la razón que justifica la norma, el transitorio pierde su vigencia y eficacia. Ello justifica que algunos autores califiquen el derecho transitorio como un derecho temporal e incluso provisional, rechazando la posibilidad de que tenga carácter permanente (así, F, MESSINEO: Manual de Derecho civil y Comercial, 1, Editorial Jurídica Europa-América, Buenos Aires, 1954, p. 92)." Lo subrayado no es del original.</w:t>
      </w:r>
    </w:p>
    <w:p w:rsidR="00BF007C" w:rsidRDefault="00BF007C" w:rsidP="008E4D56">
      <w:pPr>
        <w:kinsoku w:val="0"/>
        <w:overflowPunct w:val="0"/>
        <w:autoSpaceDE/>
        <w:autoSpaceDN/>
        <w:adjustRightInd/>
        <w:spacing w:before="409" w:line="300" w:lineRule="exact"/>
        <w:ind w:right="648"/>
        <w:jc w:val="both"/>
        <w:textAlignment w:val="baseline"/>
        <w:rPr>
          <w:i/>
          <w:iCs/>
          <w:sz w:val="26"/>
          <w:szCs w:val="26"/>
          <w:lang w:val="es-ES" w:eastAsia="es-ES"/>
        </w:rPr>
      </w:pPr>
      <w:r>
        <w:rPr>
          <w:b/>
          <w:bCs/>
          <w:sz w:val="26"/>
          <w:szCs w:val="26"/>
          <w:lang w:val="es-ES" w:eastAsia="es-ES"/>
        </w:rPr>
        <w:t xml:space="preserve">Como bien lo indicó la Procuraduría, en el Dictamen transcrito, la función de las llamadas disposiciones transitorias es la de regular en forma temporal determinadas situaciones, con el fin de ajustar o acomodar la normativa nueva o la de dar un tratamiento distinto </w:t>
      </w:r>
      <w:r>
        <w:rPr>
          <w:i/>
          <w:iCs/>
          <w:sz w:val="26"/>
          <w:szCs w:val="26"/>
          <w:lang w:val="es-ES" w:eastAsia="es-ES"/>
        </w:rPr>
        <w:t>y</w:t>
      </w:r>
    </w:p>
    <w:p w:rsidR="00BF007C" w:rsidRDefault="00BF007C">
      <w:pPr>
        <w:widowControl/>
        <w:rPr>
          <w:sz w:val="24"/>
          <w:szCs w:val="24"/>
        </w:rPr>
        <w:sectPr w:rsidR="00BF007C">
          <w:pgSz w:w="12259" w:h="15734"/>
          <w:pgMar w:top="1380" w:right="1683" w:bottom="978" w:left="2216" w:header="720" w:footer="720" w:gutter="0"/>
          <w:cols w:space="720"/>
          <w:noEndnote/>
        </w:sectPr>
      </w:pPr>
    </w:p>
    <w:p w:rsidR="00BF007C" w:rsidRDefault="00BF007C">
      <w:pPr>
        <w:kinsoku w:val="0"/>
        <w:overflowPunct w:val="0"/>
        <w:autoSpaceDE/>
        <w:autoSpaceDN/>
        <w:adjustRightInd/>
        <w:spacing w:before="2" w:line="301" w:lineRule="exact"/>
        <w:ind w:left="576" w:right="576"/>
        <w:jc w:val="both"/>
        <w:textAlignment w:val="baseline"/>
        <w:rPr>
          <w:b/>
          <w:bCs/>
          <w:i/>
          <w:iCs/>
          <w:sz w:val="26"/>
          <w:szCs w:val="26"/>
          <w:lang w:val="es-ES" w:eastAsia="es-ES"/>
        </w:rPr>
      </w:pPr>
      <w:r>
        <w:rPr>
          <w:b/>
          <w:bCs/>
          <w:sz w:val="26"/>
          <w:szCs w:val="26"/>
          <w:lang w:val="es-ES" w:eastAsia="es-ES"/>
        </w:rPr>
        <w:t xml:space="preserve">temporal, de carácter excepcional, a ciertas situaciones."... </w:t>
      </w:r>
      <w:r>
        <w:rPr>
          <w:b/>
          <w:bCs/>
          <w:i/>
          <w:iCs/>
          <w:sz w:val="26"/>
          <w:szCs w:val="26"/>
          <w:lang w:val="es-ES" w:eastAsia="es-ES"/>
        </w:rPr>
        <w:t>(el resaltado es nuestro)</w:t>
      </w:r>
    </w:p>
    <w:p w:rsidR="00BF007C" w:rsidRDefault="00BF007C">
      <w:pPr>
        <w:numPr>
          <w:ilvl w:val="0"/>
          <w:numId w:val="54"/>
        </w:numPr>
        <w:kinsoku w:val="0"/>
        <w:overflowPunct w:val="0"/>
        <w:autoSpaceDE/>
        <w:autoSpaceDN/>
        <w:adjustRightInd/>
        <w:spacing w:before="604" w:line="298" w:lineRule="exact"/>
        <w:jc w:val="both"/>
        <w:textAlignment w:val="baseline"/>
        <w:rPr>
          <w:b/>
          <w:bCs/>
          <w:i/>
          <w:iCs/>
          <w:sz w:val="26"/>
          <w:szCs w:val="26"/>
          <w:lang w:val="es-ES" w:eastAsia="es-ES"/>
        </w:rPr>
      </w:pPr>
      <w:r>
        <w:rPr>
          <w:sz w:val="26"/>
          <w:szCs w:val="26"/>
          <w:lang w:val="es-ES" w:eastAsia="es-ES"/>
        </w:rPr>
        <w:t xml:space="preserve">La misma Disposición TRANSITORIA comentada señala que SU EXCEPCIÓN ES POR UNA </w:t>
      </w:r>
      <w:r>
        <w:rPr>
          <w:b/>
          <w:bCs/>
          <w:sz w:val="26"/>
          <w:szCs w:val="26"/>
          <w:u w:val="single"/>
          <w:lang w:val="es-ES" w:eastAsia="es-ES"/>
        </w:rPr>
        <w:t>ÚNICA VEZ.</w:t>
      </w:r>
      <w:r>
        <w:rPr>
          <w:b/>
          <w:bCs/>
          <w:i/>
          <w:iCs/>
          <w:sz w:val="26"/>
          <w:szCs w:val="26"/>
          <w:lang w:val="es-ES" w:eastAsia="es-ES"/>
        </w:rPr>
        <w:t xml:space="preserve"> ÚNICA VEZ QUE YA SE HA AGOTADO AL CUMPLIR LA MISMA SEGÚN LOS TÉRMINOS DEL DECRETO REGLAMENTARIO No. 37737-MOPT.</w:t>
      </w:r>
    </w:p>
    <w:p w:rsidR="00BF007C" w:rsidRDefault="00BF007C">
      <w:pPr>
        <w:numPr>
          <w:ilvl w:val="0"/>
          <w:numId w:val="55"/>
        </w:numPr>
        <w:tabs>
          <w:tab w:val="right" w:pos="8856"/>
        </w:tabs>
        <w:kinsoku w:val="0"/>
        <w:overflowPunct w:val="0"/>
        <w:autoSpaceDE/>
        <w:autoSpaceDN/>
        <w:adjustRightInd/>
        <w:spacing w:before="603" w:line="299" w:lineRule="exact"/>
        <w:jc w:val="both"/>
        <w:textAlignment w:val="baseline"/>
        <w:rPr>
          <w:sz w:val="26"/>
          <w:szCs w:val="26"/>
          <w:lang w:val="es-ES" w:eastAsia="es-ES"/>
        </w:rPr>
      </w:pPr>
      <w:r>
        <w:rPr>
          <w:sz w:val="26"/>
          <w:szCs w:val="26"/>
          <w:lang w:val="es-ES" w:eastAsia="es-ES"/>
        </w:rPr>
        <w:t>La Definición o Listado de las Rutas en Permiso que se Convertirían por una</w:t>
      </w:r>
      <w:r>
        <w:rPr>
          <w:sz w:val="26"/>
          <w:szCs w:val="26"/>
          <w:lang w:val="es-ES" w:eastAsia="es-ES"/>
        </w:rPr>
        <w:br/>
      </w:r>
      <w:r>
        <w:rPr>
          <w:b/>
          <w:bCs/>
          <w:sz w:val="26"/>
          <w:szCs w:val="26"/>
          <w:u w:val="single"/>
          <w:lang w:val="es-ES" w:eastAsia="es-ES"/>
        </w:rPr>
        <w:t>ÚNICA VEZ</w:t>
      </w:r>
      <w:r>
        <w:rPr>
          <w:sz w:val="26"/>
          <w:szCs w:val="26"/>
          <w:lang w:val="es-ES" w:eastAsia="es-ES"/>
        </w:rPr>
        <w:t xml:space="preserve"> en Concesiones a tenor de las Normas supra señaladas, se consignó Expresa y taxativamente en el Decreto Ejecutivo No. 37737-MOPT. </w:t>
      </w:r>
      <w:r>
        <w:rPr>
          <w:b/>
          <w:bCs/>
          <w:sz w:val="26"/>
          <w:szCs w:val="26"/>
          <w:lang w:val="es-ES" w:eastAsia="es-ES"/>
        </w:rPr>
        <w:t xml:space="preserve">NO INCLUYÉNDOSE, NI EN ESTIMA DE LOS CUESTIONAMIENTOS QUE PESABAN SOBRE ELLAS Y QUE PENDÍAN DE DEFINICIÓN EN ESE TIEMPO OPORTUNO, LAS RUTAS Nos. 632 y 632-A. </w:t>
      </w:r>
      <w:r>
        <w:rPr>
          <w:sz w:val="26"/>
          <w:szCs w:val="26"/>
          <w:lang w:val="es-ES" w:eastAsia="es-ES"/>
        </w:rPr>
        <w:t>Señalando el Artículo 7 del Reglamento en cuestión:</w:t>
      </w:r>
    </w:p>
    <w:p w:rsidR="00BF007C" w:rsidRDefault="00BF007C">
      <w:pPr>
        <w:kinsoku w:val="0"/>
        <w:overflowPunct w:val="0"/>
        <w:autoSpaceDE/>
        <w:autoSpaceDN/>
        <w:adjustRightInd/>
        <w:spacing w:before="597" w:line="298" w:lineRule="exact"/>
        <w:ind w:left="576" w:right="576"/>
        <w:jc w:val="both"/>
        <w:textAlignment w:val="baseline"/>
        <w:rPr>
          <w:sz w:val="26"/>
          <w:szCs w:val="26"/>
          <w:lang w:val="es-ES" w:eastAsia="es-ES"/>
        </w:rPr>
      </w:pPr>
      <w:r>
        <w:rPr>
          <w:b/>
          <w:bCs/>
          <w:sz w:val="26"/>
          <w:szCs w:val="26"/>
          <w:lang w:val="es-ES" w:eastAsia="es-ES"/>
        </w:rPr>
        <w:t xml:space="preserve">"Artículo 7°- Descripción de las rutas facultadas para participar en el procedimiento abreviado objeto del presente reglamento. </w:t>
      </w:r>
      <w:r>
        <w:rPr>
          <w:sz w:val="26"/>
          <w:szCs w:val="26"/>
          <w:lang w:val="es-ES" w:eastAsia="es-ES"/>
        </w:rPr>
        <w:t>De conformidad con los límites establecidos en los artículos 1 y 2 del presente reglamento, pueden participar del procedimiento aquellos permisionarios que a la fecha de promulgación de este reglamento, se encuentren debidamente autorizados para prestar el servicio de transporte público colectivo remunerado de personas. Dicha condición, consta con vista del listado contenido en el presente artículo.</w:t>
      </w:r>
    </w:p>
    <w:p w:rsidR="00BF007C" w:rsidRDefault="00BF007C">
      <w:pPr>
        <w:kinsoku w:val="0"/>
        <w:overflowPunct w:val="0"/>
        <w:autoSpaceDE/>
        <w:autoSpaceDN/>
        <w:adjustRightInd/>
        <w:spacing w:before="285" w:line="298" w:lineRule="exact"/>
        <w:ind w:left="576" w:right="576"/>
        <w:jc w:val="both"/>
        <w:textAlignment w:val="baseline"/>
        <w:rPr>
          <w:sz w:val="26"/>
          <w:szCs w:val="26"/>
          <w:lang w:val="es-ES" w:eastAsia="es-ES"/>
        </w:rPr>
      </w:pPr>
      <w:r>
        <w:rPr>
          <w:sz w:val="26"/>
          <w:szCs w:val="26"/>
          <w:lang w:val="es-ES" w:eastAsia="es-ES"/>
        </w:rPr>
        <w:t>En caso de que algún permisionario no conste en el listado, por haberse entregado su permiso con posterioridad a la emisión del presente reglamento o por error, éste deberá indicarlo en su oferta y solicitar su inclusión de manera expresa presentando todos los requisitos. La administración elaborará un pronunciamiento sobre la indicación que será ratificado por el Consejo de Transporte Público.</w:t>
      </w:r>
    </w:p>
    <w:p w:rsidR="00BF007C" w:rsidRDefault="00BF007C">
      <w:pPr>
        <w:kinsoku w:val="0"/>
        <w:overflowPunct w:val="0"/>
        <w:autoSpaceDE/>
        <w:autoSpaceDN/>
        <w:adjustRightInd/>
        <w:spacing w:before="298" w:after="833" w:line="299" w:lineRule="exact"/>
        <w:ind w:left="576" w:right="576"/>
        <w:jc w:val="both"/>
        <w:textAlignment w:val="baseline"/>
        <w:rPr>
          <w:sz w:val="26"/>
          <w:szCs w:val="26"/>
          <w:lang w:val="es-ES" w:eastAsia="es-ES"/>
        </w:rPr>
      </w:pPr>
      <w:r>
        <w:rPr>
          <w:b/>
          <w:bCs/>
          <w:sz w:val="26"/>
          <w:szCs w:val="26"/>
          <w:lang w:val="es-ES" w:eastAsia="es-ES"/>
        </w:rPr>
        <w:t xml:space="preserve">Para todos los efectos, conforme lo establecido en el Transitorio II de la Ley No. 8826, las siguientes son las rutas de permisionarios aptos para participar en el presente Procedimiento Especial Abreviado; </w:t>
      </w:r>
      <w:r>
        <w:rPr>
          <w:sz w:val="26"/>
          <w:szCs w:val="26"/>
          <w:lang w:val="es-ES" w:eastAsia="es-ES"/>
        </w:rPr>
        <w:t>se describen por provincia, número de ruta y permisionario actualmente registrado en el Consejo"... (el destacado es nuestro)</w:t>
      </w:r>
    </w:p>
    <w:p w:rsidR="00BF007C" w:rsidRDefault="00BF007C">
      <w:pPr>
        <w:widowControl/>
        <w:rPr>
          <w:sz w:val="24"/>
          <w:szCs w:val="24"/>
        </w:rPr>
        <w:sectPr w:rsidR="00BF007C">
          <w:pgSz w:w="12274" w:h="15744"/>
          <w:pgMar w:top="1480" w:right="1639" w:bottom="828" w:left="1795" w:header="720" w:footer="720" w:gutter="0"/>
          <w:cols w:space="720"/>
          <w:noEndnote/>
        </w:sectPr>
      </w:pPr>
    </w:p>
    <w:p w:rsidR="00BF007C" w:rsidRDefault="00BF007C">
      <w:pPr>
        <w:widowControl/>
        <w:rPr>
          <w:sz w:val="24"/>
          <w:szCs w:val="24"/>
        </w:rPr>
        <w:sectPr w:rsidR="00BF007C">
          <w:type w:val="continuous"/>
          <w:pgSz w:w="12274" w:h="15744"/>
          <w:pgMar w:top="1480" w:right="1354" w:bottom="828" w:left="8078" w:header="720" w:footer="720" w:gutter="0"/>
          <w:cols w:space="720"/>
          <w:noEndnote/>
        </w:sectPr>
      </w:pPr>
    </w:p>
    <w:p w:rsidR="00BF007C" w:rsidRDefault="00BF007C">
      <w:pPr>
        <w:kinsoku w:val="0"/>
        <w:overflowPunct w:val="0"/>
        <w:autoSpaceDE/>
        <w:autoSpaceDN/>
        <w:adjustRightInd/>
        <w:spacing w:before="56" w:line="300" w:lineRule="exact"/>
        <w:textAlignment w:val="baseline"/>
        <w:rPr>
          <w:b/>
          <w:bCs/>
          <w:spacing w:val="5"/>
          <w:sz w:val="25"/>
          <w:szCs w:val="25"/>
          <w:lang w:val="es-ES" w:eastAsia="es-ES"/>
        </w:rPr>
      </w:pPr>
      <w:r>
        <w:rPr>
          <w:b/>
          <w:bCs/>
          <w:i/>
          <w:iCs/>
          <w:spacing w:val="5"/>
          <w:sz w:val="25"/>
          <w:szCs w:val="25"/>
          <w:lang w:val="es-ES" w:eastAsia="es-ES"/>
        </w:rPr>
        <w:t xml:space="preserve">Y </w:t>
      </w:r>
      <w:r>
        <w:rPr>
          <w:spacing w:val="5"/>
          <w:sz w:val="25"/>
          <w:szCs w:val="25"/>
          <w:lang w:val="es-ES" w:eastAsia="es-ES"/>
        </w:rPr>
        <w:t xml:space="preserve">como ya se dijo: </w:t>
      </w:r>
      <w:r>
        <w:rPr>
          <w:b/>
          <w:bCs/>
          <w:spacing w:val="5"/>
          <w:sz w:val="25"/>
          <w:szCs w:val="25"/>
          <w:lang w:val="es-ES" w:eastAsia="es-ES"/>
        </w:rPr>
        <w:t>NO INCLUYÉNDOSE LAS RUTAS 632 Y 632-A.</w:t>
      </w:r>
    </w:p>
    <w:p w:rsidR="00BF007C" w:rsidRDefault="00BF007C">
      <w:pPr>
        <w:tabs>
          <w:tab w:val="right" w:pos="8784"/>
        </w:tabs>
        <w:kinsoku w:val="0"/>
        <w:overflowPunct w:val="0"/>
        <w:autoSpaceDE/>
        <w:autoSpaceDN/>
        <w:adjustRightInd/>
        <w:spacing w:before="615" w:line="288" w:lineRule="exact"/>
        <w:textAlignment w:val="baseline"/>
        <w:rPr>
          <w:sz w:val="25"/>
          <w:szCs w:val="25"/>
          <w:lang w:val="es-ES" w:eastAsia="es-ES"/>
        </w:rPr>
      </w:pPr>
      <w:r>
        <w:rPr>
          <w:b/>
          <w:bCs/>
          <w:i/>
          <w:iCs/>
          <w:sz w:val="25"/>
          <w:szCs w:val="25"/>
          <w:lang w:val="es-ES" w:eastAsia="es-ES"/>
        </w:rPr>
        <w:t>4.-</w:t>
      </w:r>
      <w:r>
        <w:rPr>
          <w:b/>
          <w:bCs/>
          <w:i/>
          <w:iCs/>
          <w:sz w:val="25"/>
          <w:szCs w:val="25"/>
          <w:lang w:val="es-ES" w:eastAsia="es-ES"/>
        </w:rPr>
        <w:tab/>
      </w:r>
      <w:r>
        <w:rPr>
          <w:sz w:val="25"/>
          <w:szCs w:val="25"/>
          <w:lang w:val="es-ES" w:eastAsia="es-ES"/>
        </w:rPr>
        <w:t>La Fusión que de Manera Errónea e Indebida realizara el Consejo de</w:t>
      </w:r>
    </w:p>
    <w:p w:rsidR="00BF007C" w:rsidRDefault="00BF007C">
      <w:pPr>
        <w:kinsoku w:val="0"/>
        <w:overflowPunct w:val="0"/>
        <w:autoSpaceDE/>
        <w:autoSpaceDN/>
        <w:adjustRightInd/>
        <w:spacing w:before="32" w:line="295" w:lineRule="exact"/>
        <w:ind w:right="72"/>
        <w:jc w:val="both"/>
        <w:textAlignment w:val="baseline"/>
        <w:rPr>
          <w:spacing w:val="4"/>
          <w:sz w:val="25"/>
          <w:szCs w:val="25"/>
          <w:lang w:val="es-ES" w:eastAsia="es-ES"/>
        </w:rPr>
      </w:pPr>
      <w:r>
        <w:rPr>
          <w:spacing w:val="4"/>
          <w:sz w:val="25"/>
          <w:szCs w:val="25"/>
          <w:lang w:val="es-ES" w:eastAsia="es-ES"/>
        </w:rPr>
        <w:t xml:space="preserve">Transporte Público de las Rutas Nos. 632 y 632-A fue lo que conllevó la </w:t>
      </w:r>
      <w:r>
        <w:rPr>
          <w:b/>
          <w:bCs/>
          <w:spacing w:val="4"/>
          <w:sz w:val="25"/>
          <w:szCs w:val="25"/>
          <w:lang w:val="es-ES" w:eastAsia="es-ES"/>
        </w:rPr>
        <w:t xml:space="preserve">ANULACIÓN </w:t>
      </w:r>
      <w:r>
        <w:rPr>
          <w:spacing w:val="4"/>
          <w:sz w:val="25"/>
          <w:szCs w:val="25"/>
          <w:lang w:val="es-ES" w:eastAsia="es-ES"/>
        </w:rPr>
        <w:t xml:space="preserve">de tal Acto Ilegítimo </w:t>
      </w:r>
      <w:r>
        <w:rPr>
          <w:i/>
          <w:iCs/>
          <w:spacing w:val="4"/>
          <w:sz w:val="25"/>
          <w:szCs w:val="25"/>
          <w:lang w:val="es-ES" w:eastAsia="es-ES"/>
        </w:rPr>
        <w:t xml:space="preserve">(sentido laxo); </w:t>
      </w:r>
      <w:r>
        <w:rPr>
          <w:spacing w:val="4"/>
          <w:sz w:val="25"/>
          <w:szCs w:val="25"/>
          <w:lang w:val="es-ES" w:eastAsia="es-ES"/>
        </w:rPr>
        <w:t xml:space="preserve">siendo ello Responsabilidad del Consejo mismo y NO Generándose por los Errores de Derecho y Técnicos Cometidos en el Caso, la Posibilidad de Enmendar por medio de la Aplicación de Normas y Procedimientos ya Superados, como los que se Analizan y Definen por este medio. </w:t>
      </w:r>
      <w:r>
        <w:rPr>
          <w:b/>
          <w:bCs/>
          <w:spacing w:val="4"/>
          <w:sz w:val="25"/>
          <w:szCs w:val="25"/>
          <w:lang w:val="es-ES" w:eastAsia="es-ES"/>
        </w:rPr>
        <w:t xml:space="preserve">EN FIN, NO EXISTE NORMA JURÍDICA ALGUNA QUE FACULTE O VALIDE LA DETERMINACIÓN DE LA JUNTA DIRECTIVA DEL CONSEJO DE TRANSPORTE PÚBLICO PARA APLICAR DE FORMA ESPECIAL Y/0 EXCEPCIONAL, EN UNA NUEVA Y PARTICULAR VEZ, LO DISPUESTO POR EL TRANSITORIO II DE LA LEY No. 8826 Y POR SU REGLAMENTO </w:t>
      </w:r>
      <w:r>
        <w:rPr>
          <w:b/>
          <w:bCs/>
          <w:i/>
          <w:iCs/>
          <w:spacing w:val="4"/>
          <w:sz w:val="25"/>
          <w:szCs w:val="25"/>
          <w:lang w:val="es-ES" w:eastAsia="es-ES"/>
        </w:rPr>
        <w:t xml:space="preserve">(Simple Legalidad). </w:t>
      </w:r>
      <w:r>
        <w:rPr>
          <w:spacing w:val="4"/>
          <w:sz w:val="25"/>
          <w:szCs w:val="25"/>
          <w:lang w:val="es-ES" w:eastAsia="es-ES"/>
        </w:rPr>
        <w:t>No pudiendo el Consejo de Transporte Público EXCEPCIONAR donde la Ley NO LO AUTORIZA.</w:t>
      </w:r>
    </w:p>
    <w:p w:rsidR="00BF007C" w:rsidRDefault="00BF007C">
      <w:pPr>
        <w:kinsoku w:val="0"/>
        <w:overflowPunct w:val="0"/>
        <w:autoSpaceDE/>
        <w:autoSpaceDN/>
        <w:adjustRightInd/>
        <w:spacing w:before="303" w:line="298" w:lineRule="exact"/>
        <w:ind w:right="72"/>
        <w:jc w:val="both"/>
        <w:textAlignment w:val="baseline"/>
        <w:rPr>
          <w:spacing w:val="3"/>
          <w:sz w:val="25"/>
          <w:szCs w:val="25"/>
          <w:lang w:val="es-ES" w:eastAsia="es-ES"/>
        </w:rPr>
      </w:pPr>
      <w:r>
        <w:rPr>
          <w:spacing w:val="3"/>
          <w:sz w:val="25"/>
          <w:szCs w:val="25"/>
          <w:lang w:val="es-ES" w:eastAsia="es-ES"/>
        </w:rPr>
        <w:t xml:space="preserve">Así las cosas y conforme lo expuesto, estima este Tribunal que NO son dables </w:t>
      </w:r>
      <w:r>
        <w:rPr>
          <w:i/>
          <w:iCs/>
          <w:spacing w:val="3"/>
          <w:sz w:val="25"/>
          <w:szCs w:val="25"/>
          <w:lang w:val="es-ES" w:eastAsia="es-ES"/>
        </w:rPr>
        <w:t xml:space="preserve">(Legalmente hablando), </w:t>
      </w:r>
      <w:r>
        <w:rPr>
          <w:spacing w:val="3"/>
          <w:sz w:val="25"/>
          <w:szCs w:val="25"/>
          <w:lang w:val="es-ES" w:eastAsia="es-ES"/>
        </w:rPr>
        <w:t xml:space="preserve">bajo Ninguna Excepcionalidad, las determinaciones de la Junta Directiva del Consejo de Transporte Público contenidas en los Actos Impugnados y por las cuales se estaría Autorizando la CONVERSIÓN de las Rutas en Permiso Nos. 632 y 632-A a Concesiones, según las. Determinaciones del TRANSITORIO II de la ley No. 8826 y del Reglamento No. 37737-MOPT. Determinándose </w:t>
      </w:r>
      <w:r>
        <w:rPr>
          <w:b/>
          <w:bCs/>
          <w:i/>
          <w:iCs/>
          <w:spacing w:val="3"/>
          <w:sz w:val="25"/>
          <w:szCs w:val="25"/>
          <w:lang w:val="es-ES" w:eastAsia="es-ES"/>
        </w:rPr>
        <w:t xml:space="preserve">Vicios de Fundamento, Motivación y/o de Contenido </w:t>
      </w:r>
      <w:r>
        <w:rPr>
          <w:spacing w:val="3"/>
          <w:sz w:val="25"/>
          <w:szCs w:val="25"/>
          <w:lang w:val="es-ES" w:eastAsia="es-ES"/>
        </w:rPr>
        <w:t xml:space="preserve">en el proceder del referido Consejo, en cuanto a lo Particularmente referido, con los efectos </w:t>
      </w:r>
      <w:r>
        <w:rPr>
          <w:b/>
          <w:bCs/>
          <w:spacing w:val="3"/>
          <w:sz w:val="25"/>
          <w:szCs w:val="25"/>
          <w:lang w:val="es-ES" w:eastAsia="es-ES"/>
        </w:rPr>
        <w:t xml:space="preserve">NUGATORIOS </w:t>
      </w:r>
      <w:r>
        <w:rPr>
          <w:spacing w:val="3"/>
          <w:sz w:val="25"/>
          <w:szCs w:val="25"/>
          <w:lang w:val="es-ES" w:eastAsia="es-ES"/>
        </w:rPr>
        <w:t>del Caso, tal como en Otras Oportunidades ya lo ha señalado este Tribunal:</w:t>
      </w:r>
    </w:p>
    <w:p w:rsidR="00BF007C" w:rsidRDefault="00BF007C">
      <w:pPr>
        <w:kinsoku w:val="0"/>
        <w:overflowPunct w:val="0"/>
        <w:autoSpaceDE/>
        <w:autoSpaceDN/>
        <w:adjustRightInd/>
        <w:spacing w:before="288" w:line="272" w:lineRule="exact"/>
        <w:ind w:left="576" w:right="792"/>
        <w:jc w:val="both"/>
        <w:textAlignment w:val="baseline"/>
        <w:rPr>
          <w:sz w:val="25"/>
          <w:szCs w:val="25"/>
          <w:lang w:val="es-ES" w:eastAsia="es-ES"/>
        </w:rPr>
      </w:pPr>
      <w:r>
        <w:rPr>
          <w:sz w:val="25"/>
          <w:szCs w:val="25"/>
          <w:lang w:val="es-ES" w:eastAsia="es-ES"/>
        </w:rPr>
        <w:t xml:space="preserve">..."Lo anterior trae a colación una temática de suma relevancia y que la doctrina y jurisprudencia nacional han abordado como un problema de </w:t>
      </w:r>
      <w:r>
        <w:rPr>
          <w:i/>
          <w:iCs/>
          <w:sz w:val="25"/>
          <w:szCs w:val="25"/>
          <w:lang w:val="es-ES" w:eastAsia="es-ES"/>
        </w:rPr>
        <w:t xml:space="preserve">FALTA DE MOTIVACIÓN DEL ACTO ADMINISTRATIVO. </w:t>
      </w:r>
      <w:r>
        <w:rPr>
          <w:sz w:val="25"/>
          <w:szCs w:val="25"/>
          <w:lang w:val="es-ES" w:eastAsia="es-ES"/>
        </w:rPr>
        <w:t>El Tratadista y Magistrado de la Sala Constitucional, Dr. Ernesto Jinesta Lobo, ha comentado lo siguiente:</w:t>
      </w:r>
    </w:p>
    <w:p w:rsidR="00BF007C" w:rsidRDefault="00BF007C">
      <w:pPr>
        <w:kinsoku w:val="0"/>
        <w:overflowPunct w:val="0"/>
        <w:autoSpaceDE/>
        <w:autoSpaceDN/>
        <w:adjustRightInd/>
        <w:spacing w:before="273" w:line="278" w:lineRule="exact"/>
        <w:ind w:left="576" w:right="792"/>
        <w:jc w:val="both"/>
        <w:textAlignment w:val="baseline"/>
        <w:rPr>
          <w:spacing w:val="-5"/>
          <w:sz w:val="25"/>
          <w:szCs w:val="25"/>
          <w:lang w:val="es-ES" w:eastAsia="es-ES"/>
        </w:rPr>
      </w:pPr>
      <w:r>
        <w:rPr>
          <w:spacing w:val="-5"/>
          <w:sz w:val="25"/>
          <w:szCs w:val="25"/>
          <w:lang w:val="es-ES" w:eastAsia="es-ES"/>
        </w:rPr>
        <w:t>"La motivación se traduce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w:t>
      </w:r>
    </w:p>
    <w:p w:rsidR="00BF007C" w:rsidRDefault="00BF007C">
      <w:pPr>
        <w:widowControl/>
        <w:rPr>
          <w:sz w:val="24"/>
          <w:szCs w:val="24"/>
        </w:rPr>
        <w:sectPr w:rsidR="00BF007C">
          <w:pgSz w:w="12274" w:h="15744"/>
          <w:pgMar w:top="1280" w:right="1689" w:bottom="988" w:left="1685" w:header="720" w:footer="720" w:gutter="0"/>
          <w:cols w:space="720"/>
          <w:noEndnote/>
        </w:sectPr>
      </w:pPr>
    </w:p>
    <w:p w:rsidR="00BF007C" w:rsidRDefault="00BF007C">
      <w:pPr>
        <w:kinsoku w:val="0"/>
        <w:overflowPunct w:val="0"/>
        <w:autoSpaceDE/>
        <w:autoSpaceDN/>
        <w:adjustRightInd/>
        <w:spacing w:line="264" w:lineRule="exact"/>
        <w:textAlignment w:val="baseline"/>
        <w:rPr>
          <w:sz w:val="24"/>
          <w:szCs w:val="24"/>
          <w:lang w:val="es-ES" w:eastAsia="es-ES"/>
        </w:rPr>
      </w:pPr>
      <w:r>
        <w:rPr>
          <w:sz w:val="24"/>
          <w:szCs w:val="24"/>
          <w:lang w:val="es-ES" w:eastAsia="es-ES"/>
        </w:rPr>
        <w:t>administrativo.</w:t>
      </w:r>
    </w:p>
    <w:p w:rsidR="00BF007C" w:rsidRDefault="00BF007C">
      <w:pPr>
        <w:kinsoku w:val="0"/>
        <w:overflowPunct w:val="0"/>
        <w:autoSpaceDE/>
        <w:autoSpaceDN/>
        <w:adjustRightInd/>
        <w:spacing w:before="288" w:line="275" w:lineRule="exact"/>
        <w:jc w:val="both"/>
        <w:textAlignment w:val="baseline"/>
        <w:rPr>
          <w:spacing w:val="-1"/>
          <w:sz w:val="24"/>
          <w:szCs w:val="24"/>
          <w:lang w:val="es-ES" w:eastAsia="es-ES"/>
        </w:rPr>
      </w:pPr>
      <w:r>
        <w:rPr>
          <w:spacing w:val="-1"/>
          <w:sz w:val="24"/>
          <w:szCs w:val="24"/>
          <w:lang w:val="es-ES" w:eastAsia="es-ES"/>
        </w:rPr>
        <w:t xml:space="preserve">La Sala Constitucional, en diversos y reiterados pronunciamientos ha señalado que la debida motivación del acto administrativo final y de los de trámite forma parte del debido proceso. Así, en el Voto No. 15-90 de las 16:45 hrs. del 5 de enero de 1990, indicó que el debido proceso comprende la "notificación adecuada de la decisión que dicta la administración y de los motivos en que ella se funde". El principio general es la obligación de motivar todos los actos administrativos, dado que, la misma dimana de la observancia y aplicación del principio de legalidad por parte de los entes y órganos públicos. Desde la perspectiva del administrado, la motivación supone una mayor protección de sus derechos, puesto que, del cumplimiento efectivo de la obligación de motivar por parte de la respectiva administración depende que conozca los antecedentes y razones que justificaron el acto administrativo para efectos de su impugnación. La motivación del acto administrativo, como bien lo ha apuntado la Sala Constitucional, constituye una manifestación concreta y específica de los derechos constitucionales al debido proceso y de la defensa (artículos 39, 41 y 49 de la Constitución Política), esto es, forma parte de su contenido esencial. Consecuentemente, si la motivación falta habrá un vicio de forma y de arbitrariedad en el acto administrativo. En realidad, los actos administrativos que pueden prescindir de la motivación son pocos, lo que depende de su naturaleza y de las circunstancias en que se adopte (los actos tácitos, implícitos, expresados en forma verbal o simbólica no requieren de motivación, precisamente, por su naturaleza y las circunstancias en que se adoptan" (JINESTA Lobo, Ernesto. </w:t>
      </w:r>
      <w:r>
        <w:rPr>
          <w:spacing w:val="-1"/>
          <w:sz w:val="24"/>
          <w:szCs w:val="24"/>
          <w:u w:val="single"/>
          <w:lang w:val="es-ES" w:eastAsia="es-ES"/>
        </w:rPr>
        <w:t>Tratado de Derecho Administrativo.</w:t>
      </w:r>
      <w:r>
        <w:rPr>
          <w:spacing w:val="-1"/>
          <w:sz w:val="24"/>
          <w:szCs w:val="24"/>
          <w:lang w:val="es-ES" w:eastAsia="es-ES"/>
        </w:rPr>
        <w:t xml:space="preserve"> Tomo I. Parte General. 3'. 2 ed. San José, Costa Rica. Pág. 533-534.)"</w:t>
      </w:r>
    </w:p>
    <w:p w:rsidR="00BF007C" w:rsidRDefault="00BF007C">
      <w:pPr>
        <w:kinsoku w:val="0"/>
        <w:overflowPunct w:val="0"/>
        <w:autoSpaceDE/>
        <w:autoSpaceDN/>
        <w:adjustRightInd/>
        <w:spacing w:before="270" w:line="275" w:lineRule="exact"/>
        <w:jc w:val="both"/>
        <w:textAlignment w:val="baseline"/>
        <w:rPr>
          <w:sz w:val="24"/>
          <w:szCs w:val="24"/>
          <w:lang w:val="es-ES" w:eastAsia="es-ES"/>
        </w:rPr>
      </w:pPr>
      <w:r>
        <w:rPr>
          <w:sz w:val="24"/>
          <w:szCs w:val="24"/>
          <w:lang w:val="es-ES" w:eastAsia="es-ES"/>
        </w:rPr>
        <w:t>La Sala Constitucional, ha indicado en reiteradas ocasiones, que la Motivación del Acto Administrativo, es un deber inexpugnable para la Administración, por ser parte del Debido Proceso, en Sede Administrativa, como se desprende de la siguiente cita.</w:t>
      </w:r>
    </w:p>
    <w:p w:rsidR="00BF007C" w:rsidRDefault="00BF007C">
      <w:pPr>
        <w:kinsoku w:val="0"/>
        <w:overflowPunct w:val="0"/>
        <w:autoSpaceDE/>
        <w:autoSpaceDN/>
        <w:adjustRightInd/>
        <w:spacing w:before="256" w:line="275" w:lineRule="exact"/>
        <w:jc w:val="both"/>
        <w:textAlignment w:val="baseline"/>
        <w:rPr>
          <w:spacing w:val="-1"/>
          <w:sz w:val="24"/>
          <w:szCs w:val="24"/>
          <w:lang w:val="es-ES" w:eastAsia="es-ES"/>
        </w:rPr>
      </w:pPr>
      <w:r w:rsidRPr="00B43FE2">
        <w:rPr>
          <w:b/>
          <w:spacing w:val="-1"/>
          <w:sz w:val="24"/>
          <w:szCs w:val="24"/>
          <w:lang w:val="es-ES" w:eastAsia="es-ES"/>
        </w:rPr>
        <w:t>"...Sobre la motivación del acto administrativo.-</w:t>
      </w:r>
      <w:r>
        <w:rPr>
          <w:spacing w:val="-1"/>
          <w:sz w:val="24"/>
          <w:szCs w:val="24"/>
          <w:lang w:val="es-ES" w:eastAsia="es-ES"/>
        </w:rPr>
        <w:t xml:space="preserve">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BF007C" w:rsidRDefault="00BF007C">
      <w:pPr>
        <w:kinsoku w:val="0"/>
        <w:overflowPunct w:val="0"/>
        <w:autoSpaceDE/>
        <w:autoSpaceDN/>
        <w:adjustRightInd/>
        <w:spacing w:before="314" w:after="355" w:line="275" w:lineRule="exact"/>
        <w:jc w:val="both"/>
        <w:textAlignment w:val="baseline"/>
        <w:rPr>
          <w:spacing w:val="-2"/>
          <w:sz w:val="24"/>
          <w:szCs w:val="24"/>
          <w:lang w:val="es-ES" w:eastAsia="es-ES"/>
        </w:rPr>
      </w:pPr>
      <w:r>
        <w:rPr>
          <w:spacing w:val="-2"/>
          <w:sz w:val="24"/>
          <w:szCs w:val="24"/>
          <w:lang w:val="es-ES" w:eastAsia="es-ES"/>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w:t>
      </w:r>
    </w:p>
    <w:p w:rsidR="00BF007C" w:rsidRDefault="00BF007C">
      <w:pPr>
        <w:widowControl/>
        <w:rPr>
          <w:sz w:val="24"/>
          <w:szCs w:val="24"/>
        </w:rPr>
        <w:sectPr w:rsidR="00BF007C">
          <w:pgSz w:w="12278" w:h="15686"/>
          <w:pgMar w:top="1480" w:right="2318" w:bottom="770" w:left="2400" w:header="720" w:footer="720" w:gutter="0"/>
          <w:cols w:space="720"/>
          <w:noEndnote/>
        </w:sectPr>
      </w:pPr>
    </w:p>
    <w:p w:rsidR="00BF007C" w:rsidRDefault="00BF007C">
      <w:pPr>
        <w:widowControl/>
        <w:rPr>
          <w:sz w:val="24"/>
          <w:szCs w:val="24"/>
        </w:rPr>
        <w:sectPr w:rsidR="00BF007C">
          <w:type w:val="continuous"/>
          <w:pgSz w:w="12278" w:h="15686"/>
          <w:pgMar w:top="1480" w:right="1475" w:bottom="770" w:left="7961" w:header="720" w:footer="720" w:gutter="0"/>
          <w:cols w:space="720"/>
          <w:noEndnote/>
        </w:sectPr>
      </w:pPr>
    </w:p>
    <w:p w:rsidR="00BF007C" w:rsidRDefault="00BF007C">
      <w:pPr>
        <w:kinsoku w:val="0"/>
        <w:overflowPunct w:val="0"/>
        <w:autoSpaceDE/>
        <w:autoSpaceDN/>
        <w:adjustRightInd/>
        <w:spacing w:line="274" w:lineRule="exact"/>
        <w:jc w:val="both"/>
        <w:textAlignment w:val="baseline"/>
        <w:rPr>
          <w:spacing w:val="-3"/>
          <w:sz w:val="24"/>
          <w:szCs w:val="24"/>
          <w:lang w:val="es-ES" w:eastAsia="es-ES"/>
        </w:rPr>
      </w:pPr>
      <w:r>
        <w:rPr>
          <w:spacing w:val="-3"/>
          <w:sz w:val="24"/>
          <w:szCs w:val="24"/>
          <w:lang w:val="es-ES" w:eastAsia="es-ES"/>
        </w:rPr>
        <w:t>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BF007C" w:rsidRDefault="00BF007C">
      <w:pPr>
        <w:kinsoku w:val="0"/>
        <w:overflowPunct w:val="0"/>
        <w:autoSpaceDE/>
        <w:autoSpaceDN/>
        <w:adjustRightInd/>
        <w:spacing w:before="266" w:line="275" w:lineRule="exact"/>
        <w:jc w:val="both"/>
        <w:textAlignment w:val="baseline"/>
        <w:rPr>
          <w:sz w:val="24"/>
          <w:szCs w:val="24"/>
          <w:lang w:val="es-ES" w:eastAsia="es-ES"/>
        </w:rPr>
      </w:pPr>
      <w:r>
        <w:rPr>
          <w:sz w:val="24"/>
          <w:szCs w:val="24"/>
          <w:lang w:val="es-ES" w:eastAsia="es-ES"/>
        </w:rPr>
        <w:t>En el mismo sentido mediante sentencia de las quince horas treinta minutos del cuatro de agosto de mil novecientos noventa y nueve se dispuso en lo conducente:</w:t>
      </w:r>
    </w:p>
    <w:p w:rsidR="00BF007C" w:rsidRDefault="00BF007C">
      <w:pPr>
        <w:kinsoku w:val="0"/>
        <w:overflowPunct w:val="0"/>
        <w:autoSpaceDE/>
        <w:autoSpaceDN/>
        <w:adjustRightInd/>
        <w:spacing w:before="840" w:line="274" w:lineRule="exact"/>
        <w:jc w:val="both"/>
        <w:textAlignment w:val="baseline"/>
        <w:rPr>
          <w:spacing w:val="-1"/>
          <w:sz w:val="24"/>
          <w:szCs w:val="24"/>
          <w:lang w:val="es-ES" w:eastAsia="es-ES"/>
        </w:rPr>
      </w:pPr>
      <w:r>
        <w:rPr>
          <w:spacing w:val="-1"/>
          <w:sz w:val="24"/>
          <w:szCs w:val="24"/>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1"/>
          <w:sz w:val="24"/>
          <w:szCs w:val="24"/>
          <w:lang w:val="es-ES" w:eastAsia="es-ES"/>
        </w:rPr>
        <w:t xml:space="preserve">implica la obligación de otorgar al administrado un discurso justificativo que acompañe a un acto de un poder público que -como en este caso- deniegue una gestión interpuesta ante la Administración. </w:t>
      </w:r>
      <w:r>
        <w:rPr>
          <w:spacing w:val="-1"/>
          <w:sz w:val="24"/>
          <w:szCs w:val="24"/>
          <w:lang w:val="es-ES" w:eastAsia="es-ES"/>
        </w:rPr>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BF007C" w:rsidRDefault="00B43FE2">
      <w:pPr>
        <w:kinsoku w:val="0"/>
        <w:overflowPunct w:val="0"/>
        <w:autoSpaceDE/>
        <w:autoSpaceDN/>
        <w:adjustRightInd/>
        <w:spacing w:before="285" w:line="303" w:lineRule="exact"/>
        <w:textAlignment w:val="baseline"/>
        <w:rPr>
          <w:spacing w:val="9"/>
          <w:sz w:val="19"/>
          <w:szCs w:val="19"/>
          <w:lang w:val="es-ES" w:eastAsia="es-ES"/>
        </w:rPr>
      </w:pPr>
      <w:r>
        <w:rPr>
          <w:spacing w:val="9"/>
          <w:sz w:val="19"/>
          <w:szCs w:val="19"/>
          <w:lang w:val="es-ES" w:eastAsia="es-ES"/>
        </w:rPr>
        <w:t>(..</w:t>
      </w:r>
      <w:r w:rsidR="00BF007C">
        <w:rPr>
          <w:spacing w:val="9"/>
          <w:sz w:val="19"/>
          <w:szCs w:val="19"/>
          <w:lang w:val="es-ES" w:eastAsia="es-ES"/>
        </w:rPr>
        <w:t>.)</w:t>
      </w:r>
    </w:p>
    <w:p w:rsidR="00BF007C" w:rsidRDefault="00BF007C">
      <w:pPr>
        <w:kinsoku w:val="0"/>
        <w:overflowPunct w:val="0"/>
        <w:autoSpaceDE/>
        <w:autoSpaceDN/>
        <w:adjustRightInd/>
        <w:spacing w:before="236" w:after="340" w:line="275" w:lineRule="exact"/>
        <w:jc w:val="both"/>
        <w:textAlignment w:val="baseline"/>
        <w:rPr>
          <w:spacing w:val="-3"/>
          <w:sz w:val="24"/>
          <w:szCs w:val="24"/>
          <w:lang w:val="es-ES" w:eastAsia="es-ES"/>
        </w:rPr>
      </w:pPr>
      <w:r>
        <w:rPr>
          <w:spacing w:val="-3"/>
          <w:sz w:val="24"/>
          <w:szCs w:val="24"/>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w:t>
      </w:r>
    </w:p>
    <w:p w:rsidR="00BF007C" w:rsidRDefault="00BF007C">
      <w:pPr>
        <w:widowControl/>
        <w:rPr>
          <w:sz w:val="24"/>
          <w:szCs w:val="24"/>
        </w:rPr>
        <w:sectPr w:rsidR="00BF007C">
          <w:pgSz w:w="12278" w:h="15686"/>
          <w:pgMar w:top="1380" w:right="2464" w:bottom="910" w:left="2244" w:header="720" w:footer="720" w:gutter="0"/>
          <w:cols w:space="720"/>
          <w:noEndnote/>
        </w:sectPr>
      </w:pPr>
    </w:p>
    <w:p w:rsidR="00BF007C" w:rsidRDefault="00BF007C">
      <w:pPr>
        <w:widowControl/>
        <w:rPr>
          <w:sz w:val="24"/>
          <w:szCs w:val="24"/>
        </w:rPr>
        <w:sectPr w:rsidR="00BF007C">
          <w:type w:val="continuous"/>
          <w:pgSz w:w="12278" w:h="15686"/>
          <w:pgMar w:top="1380" w:right="1590" w:bottom="910" w:left="7846" w:header="720" w:footer="720" w:gutter="0"/>
          <w:cols w:space="720"/>
          <w:noEndnote/>
        </w:sectPr>
      </w:pPr>
    </w:p>
    <w:p w:rsidR="00BF007C" w:rsidRDefault="00BF007C">
      <w:pPr>
        <w:kinsoku w:val="0"/>
        <w:overflowPunct w:val="0"/>
        <w:autoSpaceDE/>
        <w:autoSpaceDN/>
        <w:adjustRightInd/>
        <w:spacing w:line="272" w:lineRule="exact"/>
        <w:jc w:val="both"/>
        <w:textAlignment w:val="baseline"/>
        <w:rPr>
          <w:b/>
          <w:bCs/>
          <w:sz w:val="24"/>
          <w:szCs w:val="24"/>
          <w:lang w:val="es-ES" w:eastAsia="es-ES"/>
        </w:rPr>
      </w:pPr>
      <w:r>
        <w:rPr>
          <w:sz w:val="24"/>
          <w:szCs w:val="24"/>
          <w:lang w:val="es-ES" w:eastAsia="es-ES"/>
        </w:rPr>
        <w:t xml:space="preserve">gestión que pueda afectar la esfera de sus intereses legítimos o incluso de sus derechos subjetivos y la normativa que se le aplica." </w:t>
      </w:r>
      <w:r>
        <w:rPr>
          <w:b/>
          <w:bCs/>
          <w:sz w:val="24"/>
          <w:szCs w:val="24"/>
          <w:lang w:val="es-ES" w:eastAsia="es-ES"/>
        </w:rPr>
        <w:t>(Sala Constitucional de la Corte Suprema de Justicia. Voto N° 07390 de las 15:28 Hrs. del 22 de julio del 2003) (El resaltado en letra itálica no es del original)</w:t>
      </w:r>
    </w:p>
    <w:p w:rsidR="00BF007C" w:rsidRDefault="00BF007C">
      <w:pPr>
        <w:kinsoku w:val="0"/>
        <w:overflowPunct w:val="0"/>
        <w:autoSpaceDE/>
        <w:autoSpaceDN/>
        <w:adjustRightInd/>
        <w:spacing w:before="281" w:line="275" w:lineRule="exact"/>
        <w:jc w:val="both"/>
        <w:textAlignment w:val="baseline"/>
        <w:rPr>
          <w:sz w:val="24"/>
          <w:szCs w:val="24"/>
          <w:lang w:val="es-ES" w:eastAsia="es-ES"/>
        </w:rPr>
      </w:pPr>
      <w:r>
        <w:rPr>
          <w:sz w:val="24"/>
          <w:szCs w:val="24"/>
          <w:lang w:val="es-ES" w:eastAsia="es-ES"/>
        </w:rPr>
        <w:t>Constatándose del contenido del acto final, que el mismo no contiene el Análisis de la Solicitud de la aquí Recurrente, tampoco las incorpora en la notificación de los actos finales impugnados sin que ellos observen, los argumentos, razones o circunstancias valoradas en el estudio de la solicitud.</w:t>
      </w:r>
    </w:p>
    <w:p w:rsidR="00BF007C" w:rsidRDefault="00BF007C">
      <w:pPr>
        <w:kinsoku w:val="0"/>
        <w:overflowPunct w:val="0"/>
        <w:autoSpaceDE/>
        <w:autoSpaceDN/>
        <w:adjustRightInd/>
        <w:spacing w:before="281" w:line="268" w:lineRule="exact"/>
        <w:jc w:val="both"/>
        <w:textAlignment w:val="baseline"/>
        <w:rPr>
          <w:sz w:val="24"/>
          <w:szCs w:val="24"/>
          <w:lang w:val="es-ES" w:eastAsia="es-ES"/>
        </w:rPr>
      </w:pPr>
      <w:r>
        <w:rPr>
          <w:sz w:val="24"/>
          <w:szCs w:val="24"/>
          <w:lang w:val="es-ES" w:eastAsia="es-ES"/>
        </w:rPr>
        <w:t>Sobre este aspecto la jurisprudencia de la Sala Constitución ha sido consistente en indicar:</w:t>
      </w:r>
    </w:p>
    <w:p w:rsidR="00BF007C" w:rsidRDefault="00BF007C">
      <w:pPr>
        <w:kinsoku w:val="0"/>
        <w:overflowPunct w:val="0"/>
        <w:autoSpaceDE/>
        <w:autoSpaceDN/>
        <w:adjustRightInd/>
        <w:spacing w:before="294" w:line="275" w:lineRule="exact"/>
        <w:jc w:val="both"/>
        <w:textAlignment w:val="baseline"/>
        <w:rPr>
          <w:sz w:val="24"/>
          <w:szCs w:val="24"/>
          <w:lang w:val="es-ES" w:eastAsia="es-ES"/>
        </w:rPr>
      </w:pPr>
      <w:r>
        <w:rPr>
          <w:sz w:val="24"/>
          <w:szCs w:val="24"/>
          <w:lang w:val="es-ES" w:eastAsia="es-ES"/>
        </w:rPr>
        <w:t xml:space="preserve">"(...) En su informe, el recurrido reconoció que el acto administrativo impugnado adolece de la debida fundamentación en virtud que se omitió señalar que el motivo por el cual se suspendia (Sic), era cumplir y hacer cumplir lo dispuesto en el oficio de la Contraloría General de la República N° DFOE-AM-19/2004 "Informe sobre la evaluación de la Gestión del Estado en relación con el Control de Plaguicidas Agrícolas". </w:t>
      </w:r>
      <w:r>
        <w:rPr>
          <w:i/>
          <w:iCs/>
          <w:sz w:val="24"/>
          <w:szCs w:val="24"/>
          <w:lang w:val="es-ES" w:eastAsia="es-ES"/>
        </w:rPr>
        <w:t xml:space="preserve">En criterio de este Tribunal, la omisión reclamada —y reconocida por el accionado- vulnera las garantías del debido proceso, puesto que, el administrado debe imponerse de todos los argumentos, razones o circunstancias que determinaron lo dispuesto. </w:t>
      </w:r>
      <w:r>
        <w:rPr>
          <w:sz w:val="24"/>
          <w:szCs w:val="24"/>
          <w:lang w:val="es-ES" w:eastAsia="es-ES"/>
        </w:rPr>
        <w:t>En ese sentido el artículo 136, párrafo 2°, de la Ley General de la Administración Pública admite la motivación por referencia en propuestas, dictámenes o resoluciones previas "(...) a condición de que se acompañe una copia (...)". Bajo esta inteligencia, estima la Sala que se vulneraron los derechos fundamentales de la empresa amparada (...)" (Sala Constitucional de la Corte Suprema de Justicia. Voto N° 07551 de las 12:12 Hrs. del 26 de mayo del 2006) (El resaltado en letra itálica no es del original)</w:t>
      </w:r>
    </w:p>
    <w:p w:rsidR="00BF007C" w:rsidRDefault="00BF007C">
      <w:pPr>
        <w:kinsoku w:val="0"/>
        <w:overflowPunct w:val="0"/>
        <w:autoSpaceDE/>
        <w:autoSpaceDN/>
        <w:adjustRightInd/>
        <w:spacing w:before="580" w:line="254" w:lineRule="exact"/>
        <w:jc w:val="both"/>
        <w:textAlignment w:val="baseline"/>
        <w:rPr>
          <w:sz w:val="24"/>
          <w:szCs w:val="24"/>
          <w:lang w:val="es-ES" w:eastAsia="es-ES"/>
        </w:rPr>
      </w:pPr>
      <w:r>
        <w:rPr>
          <w:sz w:val="24"/>
          <w:szCs w:val="24"/>
          <w:lang w:val="es-ES" w:eastAsia="es-ES"/>
        </w:rPr>
        <w:t>Y en sentido conteste la misma Sala Constitucional nos indica en otro de sus valiosos precedentes:</w:t>
      </w:r>
    </w:p>
    <w:p w:rsidR="00BF007C" w:rsidRDefault="00BF007C">
      <w:pPr>
        <w:kinsoku w:val="0"/>
        <w:overflowPunct w:val="0"/>
        <w:autoSpaceDE/>
        <w:autoSpaceDN/>
        <w:adjustRightInd/>
        <w:spacing w:before="298" w:after="345" w:line="276" w:lineRule="exact"/>
        <w:jc w:val="both"/>
        <w:textAlignment w:val="baseline"/>
        <w:rPr>
          <w:i/>
          <w:iCs/>
          <w:spacing w:val="-2"/>
          <w:sz w:val="24"/>
          <w:szCs w:val="24"/>
          <w:lang w:val="es-ES" w:eastAsia="es-ES"/>
        </w:rPr>
      </w:pPr>
      <w:r>
        <w:rPr>
          <w:i/>
          <w:iCs/>
          <w:spacing w:val="-2"/>
          <w:sz w:val="24"/>
          <w:szCs w:val="24"/>
          <w:lang w:val="es-ES" w:eastAsia="es-ES"/>
        </w:rPr>
        <w:t>"III.- Respecto a la falta de resolución de varias incidencias formuladas durante el trámite del procedimiento, en el informe final del órgano director del 27 de octubre de 1998 expresamente se resolvieron las cuestiones previas alegadas: prejudicialidad, nulidad absoluta y recusación de dos miembros de ese órgano. Ni el momento de decisión de los temas, ni el modo en que fueron resueltos indican lesión alguna del debido proceso. Sin embargo, no existe constancia en el expediente administrativo, ni se dice nada en los informes acerca de la comunicación oportuna a la servidora de ese acto. Y, pese a que en el acta notarial que corre a folios 12 y 13 de este expediente se hizo constar que la interesada consultó el expediente administrativo y que en él estaba agregado el informe del órgano director, lo que importa es que el encargado</w:t>
      </w:r>
    </w:p>
    <w:p w:rsidR="00BF007C" w:rsidRDefault="00BF007C">
      <w:pPr>
        <w:widowControl/>
        <w:rPr>
          <w:sz w:val="24"/>
          <w:szCs w:val="24"/>
        </w:rPr>
        <w:sectPr w:rsidR="00BF007C">
          <w:pgSz w:w="12288" w:h="15744"/>
          <w:pgMar w:top="1520" w:right="2335" w:bottom="788" w:left="2383" w:header="720" w:footer="720" w:gutter="0"/>
          <w:cols w:space="720"/>
          <w:noEndnote/>
        </w:sectPr>
      </w:pPr>
    </w:p>
    <w:p w:rsidR="00BF007C" w:rsidRDefault="00BF007C">
      <w:pPr>
        <w:widowControl/>
        <w:rPr>
          <w:sz w:val="24"/>
          <w:szCs w:val="24"/>
        </w:rPr>
        <w:sectPr w:rsidR="00BF007C">
          <w:type w:val="continuous"/>
          <w:pgSz w:w="12288" w:h="15744"/>
          <w:pgMar w:top="1520" w:right="1492" w:bottom="788" w:left="7954" w:header="720" w:footer="720" w:gutter="0"/>
          <w:cols w:space="720"/>
          <w:noEndnote/>
        </w:sectPr>
      </w:pPr>
    </w:p>
    <w:p w:rsidR="00BF007C" w:rsidRDefault="00BF007C">
      <w:pPr>
        <w:kinsoku w:val="0"/>
        <w:overflowPunct w:val="0"/>
        <w:autoSpaceDE/>
        <w:autoSpaceDN/>
        <w:adjustRightInd/>
        <w:spacing w:before="9" w:line="261" w:lineRule="exact"/>
        <w:ind w:left="72"/>
        <w:jc w:val="both"/>
        <w:textAlignment w:val="baseline"/>
        <w:rPr>
          <w:i/>
          <w:iCs/>
          <w:sz w:val="24"/>
          <w:szCs w:val="24"/>
          <w:lang w:val="es-ES" w:eastAsia="es-ES"/>
        </w:rPr>
      </w:pPr>
      <w:r>
        <w:rPr>
          <w:i/>
          <w:iCs/>
          <w:sz w:val="24"/>
          <w:szCs w:val="24"/>
          <w:lang w:val="es-ES" w:eastAsia="es-ES"/>
        </w:rPr>
        <w:t>de tramitar el asunto le hiciera llegar ese documento, omisión que se tiene por demostrada.</w:t>
      </w:r>
    </w:p>
    <w:p w:rsidR="00BF007C" w:rsidRDefault="00BF007C">
      <w:pPr>
        <w:kinsoku w:val="0"/>
        <w:overflowPunct w:val="0"/>
        <w:autoSpaceDE/>
        <w:autoSpaceDN/>
        <w:adjustRightInd/>
        <w:spacing w:before="291" w:line="275" w:lineRule="exact"/>
        <w:ind w:left="72"/>
        <w:jc w:val="both"/>
        <w:textAlignment w:val="baseline"/>
        <w:rPr>
          <w:b/>
          <w:bCs/>
          <w:spacing w:val="-1"/>
          <w:sz w:val="24"/>
          <w:szCs w:val="24"/>
          <w:lang w:val="es-ES" w:eastAsia="es-ES"/>
        </w:rPr>
      </w:pPr>
      <w:r>
        <w:rPr>
          <w:i/>
          <w:iCs/>
          <w:spacing w:val="-1"/>
          <w:sz w:val="24"/>
          <w:szCs w:val="24"/>
          <w:lang w:val="es-ES" w:eastAsia="es-ES"/>
        </w:rPr>
        <w:t xml:space="preserve">IV.- Además, resulta obligado estimar violatorio de los derechos de la amparada la falta de comunicación del informe del órgano director por dos razones adicionales: la primera de ellas consiste en que en él se rechazó la prueba testimonial ofrecida por la funcionaria, actuación susceptible de atacarse a través de los recursos ordinarios (artículo 345.1 de la Ley General de la Administración Pública). Ello da motivo más que suficiente para la comunicación formal de la decisión en que se rechace prueba. La segunda atañe más bien a que el acto final (es decir, el del Consejo Directivo que decretó el despido de la actora) puede carecer de parte de su fundamentación a condición de que se haga llegar al administrado el acto que lo completa. Este acto complementario pudo válidamente ser el informe del órgano director del procedimiento, pero, en este sentido, los artículos 335, 249 </w:t>
      </w:r>
      <w:r>
        <w:rPr>
          <w:spacing w:val="-1"/>
          <w:sz w:val="24"/>
          <w:szCs w:val="24"/>
          <w:lang w:val="es-ES" w:eastAsia="es-ES"/>
        </w:rPr>
        <w:t xml:space="preserve">y </w:t>
      </w:r>
      <w:r>
        <w:rPr>
          <w:i/>
          <w:iCs/>
          <w:spacing w:val="-1"/>
          <w:sz w:val="24"/>
          <w:szCs w:val="24"/>
          <w:lang w:val="es-ES" w:eastAsia="es-ES"/>
        </w:rPr>
        <w:t xml:space="preserve">136.2 de la Ley General de la Administración Pública son categóricos en que resulta indispensable comunicar el informe. La omisión no se subsana con que la interesada hubiera consultado el expediente administrativo y en él constara el informe. En esta materia el principio del debido proceso impone a la Administración que notifique de lo actuado a la persona investigada y no hacerlo implica irrespetar ese principio. El recurso, en consecuencia, debe declararse con lugar también en lo que atañe a la falta de comunicación del informe final del órgano director del procedimiento. Debe reponerse el trámite en cuanto a aquellas actuaciones que se consideraron lesivas del derecho de defensa de la amparada." </w:t>
      </w:r>
      <w:r>
        <w:rPr>
          <w:b/>
          <w:bCs/>
          <w:spacing w:val="-1"/>
          <w:sz w:val="24"/>
          <w:szCs w:val="24"/>
          <w:lang w:val="es-ES" w:eastAsia="es-ES"/>
        </w:rPr>
        <w:t>(Sala Constitucional, Resolución No. 2955-99 de las 10:18 horas del 23 de abril de 1999).</w:t>
      </w:r>
    </w:p>
    <w:p w:rsidR="00BF007C" w:rsidRDefault="00BF007C">
      <w:pPr>
        <w:kinsoku w:val="0"/>
        <w:overflowPunct w:val="0"/>
        <w:autoSpaceDE/>
        <w:autoSpaceDN/>
        <w:adjustRightInd/>
        <w:spacing w:before="523" w:line="276" w:lineRule="exact"/>
        <w:ind w:left="72"/>
        <w:jc w:val="both"/>
        <w:textAlignment w:val="baseline"/>
        <w:rPr>
          <w:sz w:val="24"/>
          <w:szCs w:val="24"/>
          <w:lang w:val="es-ES" w:eastAsia="es-ES"/>
        </w:rPr>
      </w:pPr>
      <w:r>
        <w:rPr>
          <w:sz w:val="24"/>
          <w:szCs w:val="24"/>
          <w:lang w:val="es-ES" w:eastAsia="es-ES"/>
        </w:rPr>
        <w:t>La jurisdicción judicial ordinaria, ha desarrollado aun más la necesidad de motivación de los actos administrativo, como garantía del debido proceso y del derecho de defensa del administrado así como su impacto en la fase recursiva al analizar el artículo 136 de la Ley General de la Administración Pública, como a continuación se transcribe:</w:t>
      </w:r>
    </w:p>
    <w:p w:rsidR="00BF007C" w:rsidRDefault="00BF007C">
      <w:pPr>
        <w:kinsoku w:val="0"/>
        <w:overflowPunct w:val="0"/>
        <w:autoSpaceDE/>
        <w:autoSpaceDN/>
        <w:adjustRightInd/>
        <w:spacing w:before="285" w:after="332" w:line="276" w:lineRule="exact"/>
        <w:ind w:left="72"/>
        <w:jc w:val="both"/>
        <w:textAlignment w:val="baseline"/>
        <w:rPr>
          <w:i/>
          <w:iCs/>
          <w:spacing w:val="-2"/>
          <w:sz w:val="24"/>
          <w:szCs w:val="24"/>
          <w:lang w:val="es-ES" w:eastAsia="es-ES"/>
        </w:rPr>
      </w:pPr>
      <w:r>
        <w:rPr>
          <w:spacing w:val="-2"/>
          <w:sz w:val="24"/>
          <w:szCs w:val="24"/>
          <w:lang w:val="es-ES" w:eastAsia="es-ES"/>
        </w:rPr>
        <w:t xml:space="preserve">"(...) El artículo 136, incisos a y b) de la Ley General de la Administración Pública, establece que deberán ser motivados con mención, al menos sucinta de sus fundamentos, los actos administrativos que impongan obligaciones, o que limiten, supriman o denieguen derechos subjetivos e igualmente, los que resuelvan recursos. La motivación, cuando así lo exige la ley, no constituye en consecuencia, una mera formalidad, sino un requisito sustancial, cuya finalidad es que la Administración no sólo se ajuste al principio de legalidad y sea objetiva al tomar un decisión particular, alejándose de la arbitrariedad, sino también que el interesado conozca las razones de tal proceder, es decir, cuál es el fundamento y justificación de su contenido; lo contrario, lleva a que el acto administrativo se presente externamente como ilógico y arbitrario. Pero </w:t>
      </w:r>
      <w:r>
        <w:rPr>
          <w:i/>
          <w:iCs/>
          <w:spacing w:val="-2"/>
          <w:sz w:val="24"/>
          <w:szCs w:val="24"/>
          <w:lang w:val="es-ES" w:eastAsia="es-ES"/>
        </w:rPr>
        <w:t>el</w:t>
      </w:r>
    </w:p>
    <w:p w:rsidR="00BF007C" w:rsidRDefault="00BF007C">
      <w:pPr>
        <w:widowControl/>
        <w:rPr>
          <w:sz w:val="24"/>
          <w:szCs w:val="24"/>
        </w:rPr>
        <w:sectPr w:rsidR="00BF007C">
          <w:pgSz w:w="12288" w:h="15744"/>
          <w:pgMar w:top="1380" w:right="2446" w:bottom="968" w:left="2226" w:header="720" w:footer="720" w:gutter="0"/>
          <w:cols w:space="720"/>
          <w:noEndnote/>
        </w:sectPr>
      </w:pPr>
    </w:p>
    <w:p w:rsidR="00BF007C" w:rsidRDefault="00BF007C">
      <w:pPr>
        <w:widowControl/>
        <w:rPr>
          <w:sz w:val="24"/>
          <w:szCs w:val="24"/>
        </w:rPr>
        <w:sectPr w:rsidR="00BF007C">
          <w:type w:val="continuous"/>
          <w:pgSz w:w="12288" w:h="15744"/>
          <w:pgMar w:top="1380" w:right="1576" w:bottom="968" w:left="7870" w:header="720" w:footer="720" w:gutter="0"/>
          <w:cols w:space="720"/>
          <w:noEndnote/>
        </w:sectPr>
      </w:pPr>
    </w:p>
    <w:p w:rsidR="00BF007C" w:rsidRDefault="00BF007C">
      <w:pPr>
        <w:kinsoku w:val="0"/>
        <w:overflowPunct w:val="0"/>
        <w:autoSpaceDE/>
        <w:autoSpaceDN/>
        <w:adjustRightInd/>
        <w:spacing w:before="22" w:line="273" w:lineRule="exact"/>
        <w:ind w:left="576" w:right="936"/>
        <w:jc w:val="both"/>
        <w:textAlignment w:val="baseline"/>
        <w:rPr>
          <w:i/>
          <w:iCs/>
          <w:spacing w:val="-7"/>
          <w:sz w:val="25"/>
          <w:szCs w:val="25"/>
          <w:lang w:val="es-ES" w:eastAsia="es-ES"/>
        </w:rPr>
      </w:pPr>
      <w:r>
        <w:rPr>
          <w:i/>
          <w:iCs/>
          <w:spacing w:val="-7"/>
          <w:sz w:val="25"/>
          <w:szCs w:val="25"/>
          <w:lang w:val="es-ES" w:eastAsia="es-ES"/>
        </w:rPr>
        <w:t xml:space="preserve">tema de la motivación, no sólo es importante para el administrado destinatario del acto, porque en su 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Juzgador de los elementos de conocimiento necesarios para analizar la legalidad del acto administrativo </w:t>
      </w:r>
      <w:r>
        <w:rPr>
          <w:spacing w:val="-7"/>
          <w:sz w:val="25"/>
          <w:szCs w:val="25"/>
          <w:lang w:val="es-ES" w:eastAsia="es-ES"/>
        </w:rPr>
        <w:t xml:space="preserve">(...)."Sección Segunda del Tribunal Contencioso Administrativo. Sentencia N° 481 de las 10:50 Hrs. del 8 de octubre del 2003) (El resaltado en letra itálica, no es del original)"... </w:t>
      </w:r>
      <w:r>
        <w:rPr>
          <w:i/>
          <w:iCs/>
          <w:spacing w:val="-7"/>
          <w:sz w:val="25"/>
          <w:szCs w:val="25"/>
          <w:lang w:val="es-ES" w:eastAsia="es-ES"/>
        </w:rPr>
        <w:t>(Ver Nuestra Resolución No. TAT-2208-2013 de las Doce horas con Dos minutos del día Treinta y Uno de Octubre del Dos Mil Trece)</w:t>
      </w:r>
    </w:p>
    <w:p w:rsidR="00BF007C" w:rsidRDefault="00BF007C">
      <w:pPr>
        <w:kinsoku w:val="0"/>
        <w:overflowPunct w:val="0"/>
        <w:autoSpaceDE/>
        <w:autoSpaceDN/>
        <w:adjustRightInd/>
        <w:spacing w:before="595" w:line="298" w:lineRule="exact"/>
        <w:ind w:right="144"/>
        <w:jc w:val="both"/>
        <w:textAlignment w:val="baseline"/>
        <w:rPr>
          <w:sz w:val="25"/>
          <w:szCs w:val="25"/>
          <w:lang w:val="es-ES" w:eastAsia="es-ES"/>
        </w:rPr>
      </w:pPr>
      <w:r>
        <w:rPr>
          <w:sz w:val="25"/>
          <w:szCs w:val="25"/>
          <w:lang w:val="es-ES" w:eastAsia="es-ES"/>
        </w:rPr>
        <w:t>Y quedando en claro que en cuanto a las Rutas Nos. 632 y 632-A, a efecto de su Concesionamiento Deben seguirse los Procedimientos de Contratación Pública y Abierta que la Ley No. 3503 y la Constitución Política señalan.</w:t>
      </w:r>
    </w:p>
    <w:p w:rsidR="00BF007C" w:rsidRDefault="00BF007C">
      <w:pPr>
        <w:kinsoku w:val="0"/>
        <w:overflowPunct w:val="0"/>
        <w:autoSpaceDE/>
        <w:autoSpaceDN/>
        <w:adjustRightInd/>
        <w:spacing w:before="598" w:line="294" w:lineRule="exact"/>
        <w:ind w:right="144"/>
        <w:jc w:val="both"/>
        <w:textAlignment w:val="baseline"/>
        <w:rPr>
          <w:sz w:val="25"/>
          <w:szCs w:val="25"/>
          <w:lang w:val="es-ES" w:eastAsia="es-ES"/>
        </w:rPr>
      </w:pPr>
      <w:r>
        <w:rPr>
          <w:sz w:val="25"/>
          <w:szCs w:val="25"/>
          <w:lang w:val="es-ES" w:eastAsia="es-ES"/>
        </w:rPr>
        <w:t xml:space="preserve">Siendo, </w:t>
      </w:r>
      <w:r>
        <w:rPr>
          <w:i/>
          <w:iCs/>
          <w:sz w:val="25"/>
          <w:szCs w:val="25"/>
          <w:lang w:val="es-ES" w:eastAsia="es-ES"/>
        </w:rPr>
        <w:t xml:space="preserve">per se, </w:t>
      </w:r>
      <w:r w:rsidRPr="00B43FE2">
        <w:rPr>
          <w:b/>
          <w:sz w:val="25"/>
          <w:szCs w:val="25"/>
          <w:lang w:val="es-ES" w:eastAsia="es-ES"/>
        </w:rPr>
        <w:t xml:space="preserve">NULAS </w:t>
      </w:r>
      <w:r>
        <w:rPr>
          <w:sz w:val="25"/>
          <w:szCs w:val="25"/>
          <w:lang w:val="es-ES" w:eastAsia="es-ES"/>
        </w:rPr>
        <w:t>las Determinaciones de los Acuerdos Objetados en lo que específicamente se Define por este Punto.</w:t>
      </w:r>
    </w:p>
    <w:p w:rsidR="00BF007C" w:rsidRDefault="00BF007C">
      <w:pPr>
        <w:kinsoku w:val="0"/>
        <w:overflowPunct w:val="0"/>
        <w:autoSpaceDE/>
        <w:autoSpaceDN/>
        <w:adjustRightInd/>
        <w:spacing w:before="988" w:line="342" w:lineRule="exact"/>
        <w:ind w:right="144"/>
        <w:jc w:val="both"/>
        <w:textAlignment w:val="baseline"/>
        <w:rPr>
          <w:sz w:val="25"/>
          <w:szCs w:val="25"/>
          <w:lang w:val="es-ES" w:eastAsia="es-ES"/>
        </w:rPr>
      </w:pPr>
      <w:r w:rsidRPr="00B43FE2">
        <w:rPr>
          <w:b/>
          <w:sz w:val="25"/>
          <w:szCs w:val="25"/>
          <w:lang w:val="es-ES" w:eastAsia="es-ES"/>
        </w:rPr>
        <w:t>B.- DE LAS IMPUGNACIONES CONTRA LAS DETERMINACIONES CAUTELARES Y DEFINITIVA POR LAS CUALES SE AUTORIZA AL OPERADOR DE LA RUTA No. 610, UN "CAMBIO DE PUNTO TERMINAL" DE UVITA HASTA CIUDAD CORTÉS (38 Kms.):</w:t>
      </w:r>
    </w:p>
    <w:p w:rsidR="00BF007C" w:rsidRDefault="00BF007C" w:rsidP="00B43FE2">
      <w:pPr>
        <w:kinsoku w:val="0"/>
        <w:overflowPunct w:val="0"/>
        <w:autoSpaceDE/>
        <w:autoSpaceDN/>
        <w:adjustRightInd/>
        <w:spacing w:before="349" w:line="339" w:lineRule="exact"/>
        <w:ind w:right="144"/>
        <w:jc w:val="both"/>
        <w:textAlignment w:val="baseline"/>
        <w:rPr>
          <w:sz w:val="25"/>
          <w:szCs w:val="25"/>
          <w:lang w:val="es-ES" w:eastAsia="es-ES"/>
        </w:rPr>
      </w:pPr>
      <w:r>
        <w:rPr>
          <w:sz w:val="25"/>
          <w:szCs w:val="25"/>
          <w:lang w:val="es-ES" w:eastAsia="es-ES"/>
        </w:rPr>
        <w:t>En cuanto a este Aspecto se tiene que mediante los Actos Objetados, la Junta Directiva del Consejo de Transporte Público vino a Disponer, en forma concreta, que el Operador de la Ruta No. 610, MOVIERA su Punto Terminal en Uvita de Osa hasta la Localidad de Ciudad Cortés. Lo cual conlleva UNA EXTENSIÓN o AMPLIACIÓN AL</w:t>
      </w:r>
      <w:r w:rsidR="00B43FE2">
        <w:rPr>
          <w:sz w:val="25"/>
          <w:szCs w:val="25"/>
          <w:lang w:val="es-ES" w:eastAsia="es-ES"/>
        </w:rPr>
        <w:t xml:space="preserve"> </w:t>
      </w:r>
      <w:r>
        <w:rPr>
          <w:sz w:val="25"/>
          <w:szCs w:val="25"/>
          <w:lang w:val="es-ES" w:eastAsia="es-ES"/>
        </w:rPr>
        <w:t>RECORRIDO DE ESA RUTA DE CERCA DE 38 KILÓMETROS.</w:t>
      </w:r>
    </w:p>
    <w:p w:rsidR="00BF007C" w:rsidRDefault="00BF007C">
      <w:pPr>
        <w:kinsoku w:val="0"/>
        <w:overflowPunct w:val="0"/>
        <w:autoSpaceDE/>
        <w:autoSpaceDN/>
        <w:adjustRightInd/>
        <w:spacing w:before="695" w:line="347" w:lineRule="exact"/>
        <w:ind w:right="144"/>
        <w:jc w:val="both"/>
        <w:textAlignment w:val="baseline"/>
        <w:rPr>
          <w:sz w:val="25"/>
          <w:szCs w:val="25"/>
          <w:lang w:val="es-ES" w:eastAsia="es-ES"/>
        </w:rPr>
      </w:pPr>
      <w:r>
        <w:rPr>
          <w:sz w:val="25"/>
          <w:szCs w:val="25"/>
          <w:lang w:val="es-ES" w:eastAsia="es-ES"/>
        </w:rPr>
        <w:t>Siendo del Criterio del Tribunal que por Distancia referida y Otros Aspectos Operativos, Legales y Técnicos (Longitud del Tramo, Extensión de Recorrido Ruta, Viabilidad Ambiental, Participación ARESEP, etc.), de simple observación, dicha determinación NO PRESENTA MEJORES CONDICIONES EN CUANTO A SU CONTENIDO Y FUNDAMENTO. Pero dejándose en claro que como Órgano</w:t>
      </w:r>
    </w:p>
    <w:p w:rsidR="00BF007C" w:rsidRDefault="00BF007C">
      <w:pPr>
        <w:widowControl/>
        <w:rPr>
          <w:sz w:val="24"/>
          <w:szCs w:val="24"/>
        </w:rPr>
        <w:sectPr w:rsidR="00BF007C">
          <w:pgSz w:w="12259" w:h="15744"/>
          <w:pgMar w:top="1520" w:right="1454" w:bottom="808" w:left="1805" w:header="720" w:footer="720" w:gutter="0"/>
          <w:cols w:space="720"/>
          <w:noEndnote/>
        </w:sectPr>
      </w:pPr>
    </w:p>
    <w:p w:rsidR="00BF007C" w:rsidRDefault="00BF007C">
      <w:pPr>
        <w:kinsoku w:val="0"/>
        <w:overflowPunct w:val="0"/>
        <w:autoSpaceDE/>
        <w:autoSpaceDN/>
        <w:adjustRightInd/>
        <w:spacing w:line="342" w:lineRule="exact"/>
        <w:jc w:val="both"/>
        <w:textAlignment w:val="baseline"/>
        <w:rPr>
          <w:sz w:val="26"/>
          <w:szCs w:val="26"/>
          <w:lang w:val="es-ES" w:eastAsia="es-ES"/>
        </w:rPr>
      </w:pPr>
      <w:r>
        <w:rPr>
          <w:sz w:val="26"/>
          <w:szCs w:val="26"/>
          <w:lang w:val="es-ES" w:eastAsia="es-ES"/>
        </w:rPr>
        <w:t>Contralor NO JERÁRQUICO de Legalidad, conforme las determinaciones del Artículo 181 de la LGAP, en concordancia con los numerales 180, 182 y 275 de la misma Ley, debemos Definir dentro de las Pretensiones y la Legitimación de las Partes Impugnantes y NO podemos determinar Nulidades de Oficio.</w:t>
      </w:r>
    </w:p>
    <w:p w:rsidR="00BF007C" w:rsidRDefault="00BF007C">
      <w:pPr>
        <w:kinsoku w:val="0"/>
        <w:overflowPunct w:val="0"/>
        <w:autoSpaceDE/>
        <w:autoSpaceDN/>
        <w:adjustRightInd/>
        <w:spacing w:before="647" w:line="345" w:lineRule="exact"/>
        <w:jc w:val="both"/>
        <w:textAlignment w:val="baseline"/>
        <w:rPr>
          <w:sz w:val="26"/>
          <w:szCs w:val="26"/>
          <w:lang w:val="es-ES" w:eastAsia="es-ES"/>
        </w:rPr>
      </w:pPr>
      <w:r>
        <w:rPr>
          <w:sz w:val="26"/>
          <w:szCs w:val="26"/>
          <w:lang w:val="es-ES" w:eastAsia="es-ES"/>
        </w:rPr>
        <w:t xml:space="preserve">Y es precisamente bajo la Tesitura mencionada, en la que surge una Disparidad de Criterios en el seno del Tribunal, en la cual la Mayoría del mismo al Valorar los Antecedentes del Caso </w:t>
      </w:r>
      <w:r>
        <w:rPr>
          <w:i/>
          <w:iCs/>
          <w:sz w:val="26"/>
          <w:szCs w:val="26"/>
          <w:lang w:val="es-ES" w:eastAsia="es-ES"/>
        </w:rPr>
        <w:t xml:space="preserve">(como se vera infra), </w:t>
      </w:r>
      <w:r>
        <w:rPr>
          <w:sz w:val="26"/>
          <w:szCs w:val="26"/>
          <w:lang w:val="es-ES" w:eastAsia="es-ES"/>
        </w:rPr>
        <w:t>determina que el mal llamado "Cambio de Punto Terminal" (es una evidente Extensión de Ruta), que se Cuestiona es hasta Ciudad Cortés y desde San Isidro del General, siendo claro que la firma T</w:t>
      </w:r>
      <w:r w:rsidR="00B43FE2">
        <w:rPr>
          <w:sz w:val="26"/>
          <w:szCs w:val="26"/>
          <w:lang w:val="es-ES" w:eastAsia="es-ES"/>
        </w:rPr>
        <w:t>.</w:t>
      </w:r>
      <w:r>
        <w:rPr>
          <w:sz w:val="26"/>
          <w:szCs w:val="26"/>
          <w:lang w:val="es-ES" w:eastAsia="es-ES"/>
        </w:rPr>
        <w:t xml:space="preserve"> NO PRESENTARÍA UN RAMAL O SERVICIO ENTRE SAN ISIDRO DEL GENERAL Y CIUDAD CORTES, POR LA RUTA INTERAMERICANA, o bien y en su Defecto, ALGUNA AUTORIZACIÓN DE PASO O ENTRADA A CIUDAD CORTÉS EN ALGUNO DE SUS RAMALES AUTORIZADOS DESDE SAN ISIDRO DEL GENERAL. En tal sentido, mediante oficio DING-2016-0911 del 04 de Noviembre del 2016 </w:t>
      </w:r>
      <w:r>
        <w:rPr>
          <w:i/>
          <w:iCs/>
          <w:sz w:val="26"/>
          <w:szCs w:val="26"/>
          <w:lang w:val="es-ES" w:eastAsia="es-ES"/>
        </w:rPr>
        <w:t xml:space="preserve">(Ver Nuestro Expediente No. TAT-244-15), </w:t>
      </w:r>
      <w:r>
        <w:rPr>
          <w:sz w:val="26"/>
          <w:szCs w:val="26"/>
          <w:lang w:val="es-ES" w:eastAsia="es-ES"/>
        </w:rPr>
        <w:t>el Departamento de Ingeniería del Consejo de Transporte Público, ante un Requerimiento Expreso de Información de este Tribunal, claramente indicó:</w:t>
      </w:r>
    </w:p>
    <w:p w:rsidR="00BF007C" w:rsidRDefault="00BF007C">
      <w:pPr>
        <w:kinsoku w:val="0"/>
        <w:overflowPunct w:val="0"/>
        <w:autoSpaceDE/>
        <w:autoSpaceDN/>
        <w:adjustRightInd/>
        <w:spacing w:before="454" w:line="240" w:lineRule="exact"/>
        <w:ind w:left="432" w:right="360"/>
        <w:textAlignment w:val="baseline"/>
        <w:rPr>
          <w:rFonts w:ascii="Arial Narrow" w:hAnsi="Arial Narrow" w:cs="Arial Narrow"/>
          <w:sz w:val="21"/>
          <w:szCs w:val="21"/>
          <w:lang w:val="es-ES" w:eastAsia="es-ES"/>
        </w:rPr>
      </w:pPr>
      <w:r>
        <w:rPr>
          <w:sz w:val="26"/>
          <w:szCs w:val="26"/>
          <w:lang w:val="es-ES" w:eastAsia="es-ES"/>
        </w:rPr>
        <w:t>1.</w:t>
      </w:r>
      <w:r>
        <w:rPr>
          <w:sz w:val="24"/>
          <w:szCs w:val="24"/>
          <w:lang w:val="es-ES" w:eastAsia="es-ES"/>
        </w:rPr>
        <w:t xml:space="preserve">- </w:t>
      </w:r>
      <w:r w:rsidRPr="00B43FE2">
        <w:rPr>
          <w:sz w:val="24"/>
          <w:szCs w:val="26"/>
          <w:lang w:val="es-ES" w:eastAsia="es-ES"/>
        </w:rPr>
        <w:t xml:space="preserve">Aclaración sobre </w:t>
      </w:r>
      <w:r>
        <w:rPr>
          <w:rFonts w:ascii="Arial Narrow" w:hAnsi="Arial Narrow" w:cs="Arial Narrow"/>
          <w:sz w:val="21"/>
          <w:szCs w:val="21"/>
          <w:lang w:val="es-ES" w:eastAsia="es-ES"/>
        </w:rPr>
        <w:t>si la firma T</w:t>
      </w:r>
      <w:r w:rsidR="00B43FE2">
        <w:rPr>
          <w:rFonts w:ascii="Arial Narrow" w:hAnsi="Arial Narrow" w:cs="Arial Narrow"/>
          <w:sz w:val="21"/>
          <w:szCs w:val="21"/>
          <w:lang w:val="es-ES" w:eastAsia="es-ES"/>
        </w:rPr>
        <w:t>.L.</w:t>
      </w:r>
      <w:r>
        <w:rPr>
          <w:rFonts w:ascii="Arial Narrow" w:hAnsi="Arial Narrow" w:cs="Arial Narrow"/>
          <w:sz w:val="21"/>
          <w:szCs w:val="21"/>
          <w:lang w:val="es-ES" w:eastAsia="es-ES"/>
        </w:rPr>
        <w:t>, presenta un ramal de operación (servicio) entre San isidro del General y Ciudad Cortés y/o Ciudad Neily.</w:t>
      </w:r>
    </w:p>
    <w:p w:rsidR="00BF007C" w:rsidRDefault="00BF007C">
      <w:pPr>
        <w:kinsoku w:val="0"/>
        <w:overflowPunct w:val="0"/>
        <w:autoSpaceDE/>
        <w:autoSpaceDN/>
        <w:adjustRightInd/>
        <w:spacing w:before="107" w:line="231" w:lineRule="exact"/>
        <w:ind w:left="432" w:right="360"/>
        <w:jc w:val="both"/>
        <w:textAlignment w:val="baseline"/>
        <w:rPr>
          <w:rFonts w:ascii="Arial Narrow" w:hAnsi="Arial Narrow" w:cs="Arial Narrow"/>
          <w:i/>
          <w:iCs/>
          <w:spacing w:val="-5"/>
          <w:sz w:val="21"/>
          <w:szCs w:val="21"/>
          <w:lang w:val="es-ES" w:eastAsia="es-ES"/>
        </w:rPr>
      </w:pPr>
      <w:r>
        <w:rPr>
          <w:rFonts w:ascii="Arial Narrow" w:hAnsi="Arial Narrow" w:cs="Arial Narrow"/>
          <w:spacing w:val="-5"/>
          <w:sz w:val="21"/>
          <w:szCs w:val="21"/>
          <w:lang w:val="es-ES" w:eastAsia="es-ES"/>
        </w:rPr>
        <w:t>Según los archivos que mantiene el Departamento de Administración de Concesiones y Permisos de este Consejo, aparece que mediante el artículo N° 7.1274, de la sesión ordinaria 53-2014 de la Junta Directiva del Consejo de Transporte Público de fecha 24 de setiembre del 2014, se acuerda: Renovar el derecho de concesión que ostenta la empresa T</w:t>
      </w:r>
      <w:r w:rsidR="00B43FE2">
        <w:rPr>
          <w:rFonts w:ascii="Arial Narrow" w:hAnsi="Arial Narrow" w:cs="Arial Narrow"/>
          <w:spacing w:val="-5"/>
          <w:sz w:val="21"/>
          <w:szCs w:val="21"/>
          <w:lang w:val="es-ES" w:eastAsia="es-ES"/>
        </w:rPr>
        <w:t>.C.P.L.</w:t>
      </w:r>
      <w:r>
        <w:rPr>
          <w:rFonts w:ascii="Arial Narrow" w:hAnsi="Arial Narrow" w:cs="Arial Narrow"/>
          <w:spacing w:val="-5"/>
          <w:sz w:val="21"/>
          <w:szCs w:val="21"/>
          <w:lang w:val="es-ES" w:eastAsia="es-ES"/>
        </w:rPr>
        <w:t xml:space="preserve"> (T</w:t>
      </w:r>
      <w:r w:rsidR="00B43FE2">
        <w:rPr>
          <w:rFonts w:ascii="Arial Narrow" w:hAnsi="Arial Narrow" w:cs="Arial Narrow"/>
          <w:spacing w:val="-5"/>
          <w:sz w:val="21"/>
          <w:szCs w:val="21"/>
          <w:lang w:val="es-ES" w:eastAsia="es-ES"/>
        </w:rPr>
        <w:t>.</w:t>
      </w:r>
      <w:r>
        <w:rPr>
          <w:rFonts w:ascii="Arial Narrow" w:hAnsi="Arial Narrow" w:cs="Arial Narrow"/>
          <w:spacing w:val="-5"/>
          <w:sz w:val="21"/>
          <w:szCs w:val="21"/>
          <w:lang w:val="es-ES" w:eastAsia="es-ES"/>
        </w:rPr>
        <w:t xml:space="preserve">), para la explotación del servicio público de transporte remunerado de personas, modalidad Autobús, en la ruta N' 601 que a continuación se Indica: San José-Buenos Aires-Ciudad Neily-Paso Canoas-Laurel y viceversa (Servicio regular y Directo), San José-Buenos Aires-Cuidad Cortés-Sierpe de Osa y viceversa, San Isidro de El General-Buenos Aires-San Vito-Copa Buena y viceversa, San José-Buenos Aires-Ciudad Neily-Coto 47 y viceversa, San Isidro de El General-Buenos Aires-Ciudad Neily y viceversa, San José-Buenos Aires-San Vito-Copa Buena por Paso Real y viceversa (Servicio Regular y Directo), San José -. Buenos Aires-San Vito-Copa Buena por Ciudad Neily y viceversa, San José-Buenos Aires-Golilla y viceversa (servicio regular y Directo). </w:t>
      </w:r>
      <w:r>
        <w:rPr>
          <w:rFonts w:ascii="Arial Narrow" w:hAnsi="Arial Narrow" w:cs="Arial Narrow"/>
          <w:i/>
          <w:iCs/>
          <w:spacing w:val="-5"/>
          <w:sz w:val="21"/>
          <w:szCs w:val="21"/>
          <w:lang w:val="es-ES" w:eastAsia="es-ES"/>
        </w:rPr>
        <w:t xml:space="preserve">Se adjunta </w:t>
      </w:r>
      <w:r>
        <w:rPr>
          <w:rFonts w:ascii="Arial Narrow" w:hAnsi="Arial Narrow" w:cs="Arial Narrow"/>
          <w:spacing w:val="-5"/>
          <w:sz w:val="21"/>
          <w:szCs w:val="21"/>
          <w:lang w:val="es-ES" w:eastAsia="es-ES"/>
        </w:rPr>
        <w:t xml:space="preserve">Certificación DACP-2016-3503 </w:t>
      </w:r>
      <w:r>
        <w:rPr>
          <w:rFonts w:ascii="Arial Narrow" w:hAnsi="Arial Narrow" w:cs="Arial Narrow"/>
          <w:i/>
          <w:iCs/>
          <w:spacing w:val="-5"/>
          <w:sz w:val="21"/>
          <w:szCs w:val="21"/>
          <w:lang w:val="es-ES" w:eastAsia="es-ES"/>
        </w:rPr>
        <w:t>sobre la Ruta N° 601.</w:t>
      </w:r>
    </w:p>
    <w:p w:rsidR="00BF007C" w:rsidRDefault="00BF007C">
      <w:pPr>
        <w:kinsoku w:val="0"/>
        <w:overflowPunct w:val="0"/>
        <w:autoSpaceDE/>
        <w:autoSpaceDN/>
        <w:adjustRightInd/>
        <w:spacing w:before="147" w:line="235" w:lineRule="exact"/>
        <w:ind w:left="432" w:right="360"/>
        <w:jc w:val="both"/>
        <w:textAlignment w:val="baseline"/>
        <w:rPr>
          <w:rFonts w:ascii="Arial Narrow" w:hAnsi="Arial Narrow" w:cs="Arial Narrow"/>
          <w:sz w:val="21"/>
          <w:szCs w:val="21"/>
          <w:lang w:val="es-ES" w:eastAsia="es-ES"/>
        </w:rPr>
      </w:pPr>
      <w:r>
        <w:rPr>
          <w:rFonts w:ascii="Arial Narrow" w:hAnsi="Arial Narrow" w:cs="Arial Narrow"/>
          <w:sz w:val="21"/>
          <w:szCs w:val="21"/>
          <w:lang w:val="es-ES" w:eastAsia="es-ES"/>
        </w:rPr>
        <w:t>Se aclara que en la actualidad la empresa T</w:t>
      </w:r>
      <w:r w:rsidR="00B43FE2">
        <w:rPr>
          <w:rFonts w:ascii="Arial Narrow" w:hAnsi="Arial Narrow" w:cs="Arial Narrow"/>
          <w:sz w:val="21"/>
          <w:szCs w:val="21"/>
          <w:lang w:val="es-ES" w:eastAsia="es-ES"/>
        </w:rPr>
        <w:t>.L</w:t>
      </w:r>
      <w:r>
        <w:rPr>
          <w:rFonts w:ascii="Arial Narrow" w:hAnsi="Arial Narrow" w:cs="Arial Narrow"/>
          <w:sz w:val="21"/>
          <w:szCs w:val="21"/>
          <w:lang w:val="es-ES" w:eastAsia="es-ES"/>
        </w:rPr>
        <w:t xml:space="preserve">., concesionaria de la Ruta N° 601, No tiene un ramal en operación (servicio) </w:t>
      </w:r>
      <w:r w:rsidRPr="00B43FE2">
        <w:rPr>
          <w:rFonts w:ascii="Arial Narrow" w:hAnsi="Arial Narrow" w:cs="Arial Narrow"/>
          <w:szCs w:val="21"/>
          <w:lang w:val="es-ES" w:eastAsia="es-ES"/>
        </w:rPr>
        <w:t xml:space="preserve">entre </w:t>
      </w:r>
      <w:r w:rsidRPr="00B43FE2">
        <w:rPr>
          <w:sz w:val="22"/>
          <w:szCs w:val="26"/>
          <w:lang w:val="es-ES" w:eastAsia="es-ES"/>
        </w:rPr>
        <w:t>las</w:t>
      </w:r>
      <w:r w:rsidRPr="00B43FE2">
        <w:rPr>
          <w:sz w:val="24"/>
          <w:szCs w:val="26"/>
          <w:lang w:val="es-ES" w:eastAsia="es-ES"/>
        </w:rPr>
        <w:t xml:space="preserve"> </w:t>
      </w:r>
      <w:r>
        <w:rPr>
          <w:rFonts w:ascii="Arial Narrow" w:hAnsi="Arial Narrow" w:cs="Arial Narrow"/>
          <w:sz w:val="21"/>
          <w:szCs w:val="21"/>
          <w:lang w:val="es-ES" w:eastAsia="es-ES"/>
        </w:rPr>
        <w:t>comunidades de San Isidro de El General y Ciudad Cortés.</w:t>
      </w:r>
    </w:p>
    <w:p w:rsidR="00BF007C" w:rsidRDefault="00BF007C">
      <w:pPr>
        <w:kinsoku w:val="0"/>
        <w:overflowPunct w:val="0"/>
        <w:autoSpaceDE/>
        <w:autoSpaceDN/>
        <w:adjustRightInd/>
        <w:spacing w:before="109" w:after="1006" w:line="231" w:lineRule="exact"/>
        <w:ind w:left="432" w:right="360"/>
        <w:jc w:val="both"/>
        <w:textAlignment w:val="baseline"/>
        <w:rPr>
          <w:rFonts w:ascii="Arial Narrow" w:hAnsi="Arial Narrow" w:cs="Arial Narrow"/>
          <w:spacing w:val="-8"/>
          <w:sz w:val="21"/>
          <w:szCs w:val="21"/>
          <w:lang w:val="es-ES" w:eastAsia="es-ES"/>
        </w:rPr>
      </w:pPr>
      <w:r>
        <w:rPr>
          <w:rFonts w:ascii="Arial Narrow" w:hAnsi="Arial Narrow" w:cs="Arial Narrow"/>
          <w:spacing w:val="-8"/>
          <w:sz w:val="21"/>
          <w:szCs w:val="21"/>
          <w:lang w:val="es-ES" w:eastAsia="es-ES"/>
        </w:rPr>
        <w:t>Que en la actualidad la empresa T</w:t>
      </w:r>
      <w:r w:rsidR="00B43FE2">
        <w:rPr>
          <w:rFonts w:ascii="Arial Narrow" w:hAnsi="Arial Narrow" w:cs="Arial Narrow"/>
          <w:spacing w:val="-8"/>
          <w:sz w:val="21"/>
          <w:szCs w:val="21"/>
          <w:lang w:val="es-ES" w:eastAsia="es-ES"/>
        </w:rPr>
        <w:t>.L.</w:t>
      </w:r>
      <w:r>
        <w:rPr>
          <w:rFonts w:ascii="Arial Narrow" w:hAnsi="Arial Narrow" w:cs="Arial Narrow"/>
          <w:spacing w:val="-8"/>
          <w:sz w:val="21"/>
          <w:szCs w:val="21"/>
          <w:lang w:val="es-ES" w:eastAsia="es-ES"/>
        </w:rPr>
        <w:t>, concesionaria de la Ruta N° 601, tiene un ramal en operación (servicio) entre las comunidades de San Isidro de El General y Ciudad Ne</w:t>
      </w:r>
      <w:r w:rsidR="00B43FE2">
        <w:rPr>
          <w:rFonts w:ascii="Arial Narrow" w:hAnsi="Arial Narrow" w:cs="Arial Narrow"/>
          <w:spacing w:val="-8"/>
          <w:sz w:val="21"/>
          <w:szCs w:val="21"/>
          <w:lang w:val="es-ES" w:eastAsia="es-ES"/>
        </w:rPr>
        <w:t>il</w:t>
      </w:r>
      <w:r>
        <w:rPr>
          <w:rFonts w:ascii="Arial Narrow" w:hAnsi="Arial Narrow" w:cs="Arial Narrow"/>
          <w:spacing w:val="-8"/>
          <w:sz w:val="21"/>
          <w:szCs w:val="21"/>
          <w:lang w:val="es-ES" w:eastAsia="es-ES"/>
        </w:rPr>
        <w:t>y, la cual no pasa ni entra por la localidad de Ciudad Cortés.</w:t>
      </w:r>
    </w:p>
    <w:p w:rsidR="00BF007C" w:rsidRDefault="00BF007C">
      <w:pPr>
        <w:widowControl/>
        <w:rPr>
          <w:sz w:val="24"/>
          <w:szCs w:val="24"/>
        </w:rPr>
        <w:sectPr w:rsidR="00BF007C">
          <w:pgSz w:w="12259" w:h="15744"/>
          <w:pgMar w:top="1300" w:right="1708" w:bottom="1028" w:left="1651" w:header="720" w:footer="720" w:gutter="0"/>
          <w:cols w:space="720"/>
          <w:noEndnote/>
        </w:sectPr>
      </w:pPr>
    </w:p>
    <w:p w:rsidR="00BF007C" w:rsidRDefault="00BF007C">
      <w:pPr>
        <w:widowControl/>
        <w:rPr>
          <w:sz w:val="24"/>
          <w:szCs w:val="24"/>
        </w:rPr>
        <w:sectPr w:rsidR="00BF007C">
          <w:type w:val="continuous"/>
          <w:pgSz w:w="12259" w:h="15744"/>
          <w:pgMar w:top="1300" w:right="1656" w:bottom="1028" w:left="7983" w:header="720" w:footer="720" w:gutter="0"/>
          <w:cols w:space="720"/>
          <w:noEndnote/>
        </w:sectPr>
      </w:pPr>
    </w:p>
    <w:p w:rsidR="00BF007C" w:rsidRDefault="00BF007C">
      <w:pPr>
        <w:kinsoku w:val="0"/>
        <w:overflowPunct w:val="0"/>
        <w:autoSpaceDE/>
        <w:autoSpaceDN/>
        <w:adjustRightInd/>
        <w:spacing w:before="8" w:line="342" w:lineRule="exact"/>
        <w:jc w:val="both"/>
        <w:textAlignment w:val="baseline"/>
        <w:rPr>
          <w:sz w:val="26"/>
          <w:szCs w:val="26"/>
          <w:lang w:val="es-ES" w:eastAsia="es-ES"/>
        </w:rPr>
      </w:pPr>
      <w:r>
        <w:rPr>
          <w:sz w:val="26"/>
          <w:szCs w:val="26"/>
          <w:lang w:val="es-ES" w:eastAsia="es-ES"/>
        </w:rPr>
        <w:t>Unido y correlacionado con lo anterior se tienen que en el Documento de Atención a la AUDIENCIA que se brindara al Consejo de Transporte Público con Motivo de las Acciones recursivas que nos Ocupan, a saber el Oficio DE-2016-3113 del 01 de Noviembre del 2016, suscrito por el Director Ejecutivo del Consejo de Transporte Público, EN REITERADAS OPORTUNIDADES se Manifiesta y Alega:</w:t>
      </w:r>
    </w:p>
    <w:p w:rsidR="00BF007C" w:rsidRDefault="00BF007C">
      <w:pPr>
        <w:kinsoku w:val="0"/>
        <w:overflowPunct w:val="0"/>
        <w:autoSpaceDE/>
        <w:autoSpaceDN/>
        <w:adjustRightInd/>
        <w:spacing w:before="457" w:line="284" w:lineRule="exact"/>
        <w:ind w:left="360" w:right="360"/>
        <w:jc w:val="both"/>
        <w:textAlignment w:val="baseline"/>
        <w:rPr>
          <w:rFonts w:ascii="Arial" w:hAnsi="Arial" w:cs="Arial"/>
          <w:i/>
          <w:iCs/>
          <w:spacing w:val="-12"/>
          <w:sz w:val="22"/>
          <w:szCs w:val="22"/>
          <w:lang w:val="es-ES" w:eastAsia="es-ES"/>
        </w:rPr>
      </w:pPr>
      <w:r>
        <w:rPr>
          <w:rFonts w:ascii="Arial" w:hAnsi="Arial" w:cs="Arial"/>
          <w:i/>
          <w:iCs/>
          <w:spacing w:val="-12"/>
          <w:sz w:val="22"/>
          <w:szCs w:val="22"/>
          <w:lang w:val="es-ES" w:eastAsia="es-ES"/>
        </w:rPr>
        <w:t>Con estos argumentos queda claro que el ramal de la Ruta N° 601 descrito como 'San Isidro del General-Buenos Aires — Ciudad Neily y viceversa por Interamericana", en fa actualidad no pasa por la localidad de Ciudad Cortés, tal como se puede apreciar en la Figura No.1; por lo tanto, si los habitantes de esta localidad tienen la necesidad de movilizarse hacia Ciudad IVelly no lo pueden hacer por medio de la Ruta N° 601, para ello deben utilizar la Ruta N° 632 descrita como "Ciudad Nay— Chacarita — Palmar Norte — Ciudad Cortés — Ojo de Agua</w:t>
      </w:r>
    </w:p>
    <w:p w:rsidR="00BF007C" w:rsidRDefault="00BF007C">
      <w:pPr>
        <w:kinsoku w:val="0"/>
        <w:overflowPunct w:val="0"/>
        <w:autoSpaceDE/>
        <w:autoSpaceDN/>
        <w:adjustRightInd/>
        <w:spacing w:before="25" w:line="257" w:lineRule="exact"/>
        <w:ind w:left="576"/>
        <w:jc w:val="both"/>
        <w:textAlignment w:val="baseline"/>
        <w:rPr>
          <w:rFonts w:ascii="Arial" w:hAnsi="Arial" w:cs="Arial"/>
          <w:i/>
          <w:iCs/>
          <w:spacing w:val="-12"/>
          <w:sz w:val="22"/>
          <w:szCs w:val="22"/>
          <w:lang w:val="es-ES" w:eastAsia="es-ES"/>
        </w:rPr>
      </w:pPr>
      <w:r>
        <w:rPr>
          <w:rFonts w:ascii="Arial" w:hAnsi="Arial" w:cs="Arial"/>
          <w:i/>
          <w:iCs/>
          <w:spacing w:val="-12"/>
          <w:sz w:val="22"/>
          <w:szCs w:val="22"/>
          <w:lang w:val="es-ES" w:eastAsia="es-ES"/>
        </w:rPr>
        <w:t>Piñuelas — Dominical y viceversa".</w:t>
      </w:r>
    </w:p>
    <w:p w:rsidR="00BF007C" w:rsidRDefault="00BF007C">
      <w:pPr>
        <w:kinsoku w:val="0"/>
        <w:overflowPunct w:val="0"/>
        <w:autoSpaceDE/>
        <w:autoSpaceDN/>
        <w:adjustRightInd/>
        <w:spacing w:before="898" w:line="255" w:lineRule="exact"/>
        <w:ind w:left="360" w:right="360"/>
        <w:jc w:val="both"/>
        <w:textAlignment w:val="baseline"/>
        <w:rPr>
          <w:rFonts w:ascii="Arial" w:hAnsi="Arial" w:cs="Arial"/>
          <w:i/>
          <w:iCs/>
          <w:spacing w:val="-11"/>
          <w:sz w:val="22"/>
          <w:szCs w:val="22"/>
          <w:lang w:val="es-ES" w:eastAsia="es-ES"/>
        </w:rPr>
      </w:pPr>
      <w:r>
        <w:rPr>
          <w:rFonts w:ascii="Arial" w:hAnsi="Arial" w:cs="Arial"/>
          <w:i/>
          <w:iCs/>
          <w:spacing w:val="-11"/>
          <w:sz w:val="22"/>
          <w:szCs w:val="22"/>
          <w:lang w:val="es-ES" w:eastAsia="es-ES"/>
        </w:rPr>
        <w:t>Los argumentos presentados por la empresa T</w:t>
      </w:r>
      <w:r w:rsidR="00B43FE2">
        <w:rPr>
          <w:rFonts w:ascii="Arial" w:hAnsi="Arial" w:cs="Arial"/>
          <w:i/>
          <w:iCs/>
          <w:spacing w:val="-11"/>
          <w:sz w:val="22"/>
          <w:szCs w:val="22"/>
          <w:lang w:val="es-ES" w:eastAsia="es-ES"/>
        </w:rPr>
        <w:t>.L.</w:t>
      </w:r>
      <w:r>
        <w:rPr>
          <w:rFonts w:ascii="Arial" w:hAnsi="Arial" w:cs="Arial"/>
          <w:i/>
          <w:iCs/>
          <w:spacing w:val="-11"/>
          <w:sz w:val="22"/>
          <w:szCs w:val="22"/>
          <w:lang w:val="es-ES" w:eastAsia="es-ES"/>
        </w:rPr>
        <w:t xml:space="preserve"> muestran su desacuerdo </w:t>
      </w:r>
      <w:r>
        <w:rPr>
          <w:spacing w:val="-11"/>
          <w:sz w:val="26"/>
          <w:szCs w:val="26"/>
          <w:lang w:val="es-ES" w:eastAsia="es-ES"/>
        </w:rPr>
        <w:t xml:space="preserve">con </w:t>
      </w:r>
      <w:r>
        <w:rPr>
          <w:rFonts w:ascii="Arial" w:hAnsi="Arial" w:cs="Arial"/>
          <w:i/>
          <w:iCs/>
          <w:spacing w:val="-11"/>
          <w:sz w:val="22"/>
          <w:szCs w:val="22"/>
          <w:lang w:val="es-ES" w:eastAsia="es-ES"/>
        </w:rPr>
        <w:t xml:space="preserve">lo indicado en el Inciso </w:t>
      </w:r>
      <w:r>
        <w:rPr>
          <w:rFonts w:ascii="Arial" w:hAnsi="Arial" w:cs="Arial"/>
          <w:spacing w:val="-11"/>
          <w:sz w:val="22"/>
          <w:szCs w:val="22"/>
          <w:lang w:val="es-ES" w:eastAsia="es-ES"/>
        </w:rPr>
        <w:t xml:space="preserve">c. </w:t>
      </w:r>
      <w:r>
        <w:rPr>
          <w:rFonts w:ascii="Arial" w:hAnsi="Arial" w:cs="Arial"/>
          <w:i/>
          <w:iCs/>
          <w:spacing w:val="-11"/>
          <w:sz w:val="22"/>
          <w:szCs w:val="22"/>
          <w:lang w:val="es-ES" w:eastAsia="es-ES"/>
        </w:rPr>
        <w:t xml:space="preserve">punto 5 del </w:t>
      </w:r>
      <w:r w:rsidR="00B43FE2">
        <w:rPr>
          <w:rFonts w:ascii="Arial" w:hAnsi="Arial" w:cs="Arial"/>
          <w:i/>
          <w:iCs/>
          <w:spacing w:val="-11"/>
          <w:sz w:val="22"/>
          <w:szCs w:val="22"/>
          <w:lang w:val="es-ES" w:eastAsia="es-ES"/>
        </w:rPr>
        <w:t>Artículo</w:t>
      </w:r>
      <w:r>
        <w:rPr>
          <w:rFonts w:ascii="Arial" w:hAnsi="Arial" w:cs="Arial"/>
          <w:i/>
          <w:iCs/>
          <w:spacing w:val="-11"/>
          <w:sz w:val="22"/>
          <w:szCs w:val="22"/>
          <w:lang w:val="es-ES" w:eastAsia="es-ES"/>
        </w:rPr>
        <w:t xml:space="preserve"> 7.6 de la Sesión Ordinaria 32-2016 del jueves 09 de junio del 2016;' sin embargo, sus propuestas demuestran y dan razón a lo actuado por el Consejo de Transporte Público, las cuales </w:t>
      </w:r>
      <w:r>
        <w:rPr>
          <w:rFonts w:ascii="Arial" w:hAnsi="Arial" w:cs="Arial"/>
          <w:spacing w:val="-11"/>
          <w:sz w:val="22"/>
          <w:szCs w:val="22"/>
          <w:lang w:val="es-ES" w:eastAsia="es-ES"/>
        </w:rPr>
        <w:t xml:space="preserve">se </w:t>
      </w:r>
      <w:r>
        <w:rPr>
          <w:rFonts w:ascii="Arial" w:hAnsi="Arial" w:cs="Arial"/>
          <w:i/>
          <w:iCs/>
          <w:spacing w:val="-11"/>
          <w:sz w:val="22"/>
          <w:szCs w:val="22"/>
          <w:lang w:val="es-ES" w:eastAsia="es-ES"/>
        </w:rPr>
        <w:t xml:space="preserve">basan en un recorrido alterno </w:t>
      </w:r>
      <w:r w:rsidR="00B43FE2">
        <w:rPr>
          <w:rFonts w:ascii="Arial" w:hAnsi="Arial" w:cs="Arial"/>
          <w:i/>
          <w:iCs/>
          <w:spacing w:val="-11"/>
          <w:sz w:val="22"/>
          <w:szCs w:val="22"/>
          <w:lang w:val="es-ES" w:eastAsia="es-ES"/>
        </w:rPr>
        <w:t>el cual ya fue denegado por el C</w:t>
      </w:r>
      <w:r>
        <w:rPr>
          <w:rFonts w:ascii="Arial" w:hAnsi="Arial" w:cs="Arial"/>
          <w:i/>
          <w:iCs/>
          <w:spacing w:val="-11"/>
          <w:sz w:val="22"/>
          <w:szCs w:val="22"/>
          <w:lang w:val="es-ES" w:eastAsia="es-ES"/>
        </w:rPr>
        <w:t>TP, por lo cual en la actualidad la empresa T</w:t>
      </w:r>
      <w:r w:rsidR="00B43FE2">
        <w:rPr>
          <w:rFonts w:ascii="Arial" w:hAnsi="Arial" w:cs="Arial"/>
          <w:i/>
          <w:iCs/>
          <w:spacing w:val="-11"/>
          <w:sz w:val="22"/>
          <w:szCs w:val="22"/>
          <w:lang w:val="es-ES" w:eastAsia="es-ES"/>
        </w:rPr>
        <w:t>.</w:t>
      </w:r>
      <w:r>
        <w:rPr>
          <w:rFonts w:ascii="Arial" w:hAnsi="Arial" w:cs="Arial"/>
          <w:i/>
          <w:iCs/>
          <w:spacing w:val="-11"/>
          <w:sz w:val="22"/>
          <w:szCs w:val="22"/>
          <w:lang w:val="es-ES" w:eastAsia="es-ES"/>
        </w:rPr>
        <w:t xml:space="preserve"> no tiene ningún recorrido en el segmento entre San Isidro del General y Dominical, y ninguna de sus rutas </w:t>
      </w:r>
      <w:r>
        <w:rPr>
          <w:rFonts w:ascii="Arial" w:hAnsi="Arial" w:cs="Arial"/>
          <w:spacing w:val="-11"/>
          <w:sz w:val="22"/>
          <w:szCs w:val="22"/>
          <w:lang w:val="es-ES" w:eastAsia="es-ES"/>
        </w:rPr>
        <w:t xml:space="preserve">o </w:t>
      </w:r>
      <w:r>
        <w:rPr>
          <w:rFonts w:ascii="Arial" w:hAnsi="Arial" w:cs="Arial"/>
          <w:i/>
          <w:iCs/>
          <w:spacing w:val="-11"/>
          <w:sz w:val="22"/>
          <w:szCs w:val="22"/>
          <w:lang w:val="es-ES" w:eastAsia="es-ES"/>
        </w:rPr>
        <w:t>ramales comunican a San Isidro del General con las localidades ubicadas entre Uvita y Ciudad Cortés.</w:t>
      </w:r>
    </w:p>
    <w:p w:rsidR="00BF007C" w:rsidRDefault="00B43FE2">
      <w:pPr>
        <w:kinsoku w:val="0"/>
        <w:overflowPunct w:val="0"/>
        <w:autoSpaceDE/>
        <w:autoSpaceDN/>
        <w:adjustRightInd/>
        <w:spacing w:before="129" w:line="323" w:lineRule="exact"/>
        <w:jc w:val="center"/>
        <w:textAlignment w:val="baseline"/>
        <w:rPr>
          <w:rFonts w:ascii="Arial" w:hAnsi="Arial" w:cs="Arial"/>
          <w:spacing w:val="-9"/>
          <w:sz w:val="22"/>
          <w:szCs w:val="22"/>
          <w:lang w:val="es-ES" w:eastAsia="es-ES"/>
        </w:rPr>
      </w:pPr>
      <w:r>
        <w:rPr>
          <w:rFonts w:ascii="Arial" w:hAnsi="Arial" w:cs="Arial"/>
          <w:spacing w:val="-9"/>
          <w:sz w:val="22"/>
          <w:szCs w:val="22"/>
          <w:lang w:val="es-ES" w:eastAsia="es-ES"/>
        </w:rPr>
        <w:t>[…</w:t>
      </w:r>
      <w:r w:rsidR="00BF007C">
        <w:rPr>
          <w:rFonts w:ascii="Arial" w:hAnsi="Arial" w:cs="Arial"/>
          <w:spacing w:val="-9"/>
          <w:sz w:val="22"/>
          <w:szCs w:val="22"/>
          <w:lang w:val="es-ES" w:eastAsia="es-ES"/>
        </w:rPr>
        <w:t>]</w:t>
      </w:r>
    </w:p>
    <w:p w:rsidR="00BF007C" w:rsidRDefault="00BF007C">
      <w:pPr>
        <w:kinsoku w:val="0"/>
        <w:overflowPunct w:val="0"/>
        <w:autoSpaceDE/>
        <w:autoSpaceDN/>
        <w:adjustRightInd/>
        <w:spacing w:before="374" w:line="253" w:lineRule="exact"/>
        <w:ind w:left="360" w:right="360"/>
        <w:jc w:val="both"/>
        <w:textAlignment w:val="baseline"/>
        <w:rPr>
          <w:rFonts w:ascii="Arial" w:hAnsi="Arial" w:cs="Arial"/>
          <w:spacing w:val="-17"/>
          <w:sz w:val="22"/>
          <w:szCs w:val="22"/>
          <w:lang w:val="es-ES" w:eastAsia="es-ES"/>
        </w:rPr>
      </w:pPr>
      <w:r>
        <w:rPr>
          <w:rFonts w:ascii="Arial" w:hAnsi="Arial" w:cs="Arial"/>
          <w:spacing w:val="-17"/>
          <w:sz w:val="22"/>
          <w:szCs w:val="22"/>
          <w:lang w:val="es-ES" w:eastAsia="es-ES"/>
        </w:rPr>
        <w:t>Expresa el citado Informe, que el ramal de la Ruta No. 601 descrita como; San Isidro del General-Buenos Aires-Ciudad Neily y viceversa por interamericana, no pasa por la localidad de Ciudad Cortés, lo cual reconoce expresamente la recurrente, si los habitantes de esta localidad tienen la necesidad de movilizarse hacia Ciudad Neily no lo pueden hacer por medio de la Ruta No. 601 descrita como; Ciudad Neily-Palmar Norte-Ciudad Cortés-Ojo de Agua-Piñuelas-Dominical y viceversa. La posición de T</w:t>
      </w:r>
      <w:r w:rsidR="00B43FE2">
        <w:rPr>
          <w:rFonts w:ascii="Arial" w:hAnsi="Arial" w:cs="Arial"/>
          <w:spacing w:val="-17"/>
          <w:sz w:val="22"/>
          <w:szCs w:val="22"/>
          <w:lang w:val="es-ES" w:eastAsia="es-ES"/>
        </w:rPr>
        <w:t>.L.</w:t>
      </w:r>
      <w:r>
        <w:rPr>
          <w:rFonts w:ascii="Arial" w:hAnsi="Arial" w:cs="Arial"/>
          <w:spacing w:val="-17"/>
          <w:sz w:val="22"/>
          <w:szCs w:val="22"/>
          <w:lang w:val="es-ES" w:eastAsia="es-ES"/>
        </w:rPr>
        <w:t xml:space="preserve"> evidencia su desacuerdo con lo dispuesto en el punto C del artículo 7.6 de la Sesión Ordinaria 32-2016, no obstante sus propuestas demuestran y dan razón a lo actuado por parte de éste Consejo, las cuales se basan en un recorrido alterno en el segmento entre San Isidro del General y Dominical, y ninguna de sus rutas o ramales comunican a San isidro del General con las localidades ubicadas entre Uvita y Ciudad Cortés.</w:t>
      </w:r>
    </w:p>
    <w:p w:rsidR="00BF007C" w:rsidRPr="00B43FE2" w:rsidRDefault="00BF007C">
      <w:pPr>
        <w:kinsoku w:val="0"/>
        <w:overflowPunct w:val="0"/>
        <w:autoSpaceDE/>
        <w:autoSpaceDN/>
        <w:adjustRightInd/>
        <w:spacing w:before="543" w:after="444" w:line="342" w:lineRule="exact"/>
        <w:jc w:val="both"/>
        <w:textAlignment w:val="baseline"/>
        <w:rPr>
          <w:b/>
          <w:i/>
          <w:iCs/>
          <w:spacing w:val="-2"/>
          <w:sz w:val="26"/>
          <w:szCs w:val="26"/>
          <w:lang w:val="es-ES" w:eastAsia="es-ES"/>
        </w:rPr>
      </w:pPr>
      <w:r>
        <w:rPr>
          <w:spacing w:val="-2"/>
          <w:sz w:val="26"/>
          <w:szCs w:val="26"/>
          <w:lang w:val="es-ES" w:eastAsia="es-ES"/>
        </w:rPr>
        <w:t xml:space="preserve">Y aun en mayor Afirmación de lo anterior, al Acudir este Tribunal a valorar el último Pliego Tarifario Aprobado por la ARESEP para el Servicio de Autobuses (Ver </w:t>
      </w:r>
      <w:hyperlink r:id="rId7" w:anchor=")," w:history="1">
        <w:r>
          <w:rPr>
            <w:color w:val="0000FF"/>
            <w:spacing w:val="-2"/>
            <w:sz w:val="26"/>
            <w:szCs w:val="26"/>
            <w:u w:val="single"/>
            <w:lang w:val="es-ES" w:eastAsia="es-ES"/>
          </w:rPr>
          <w:t>https://aresep.go.cr/tarifas#),</w:t>
        </w:r>
      </w:hyperlink>
      <w:r>
        <w:rPr>
          <w:spacing w:val="-2"/>
          <w:sz w:val="26"/>
          <w:szCs w:val="26"/>
          <w:lang w:val="es-ES" w:eastAsia="es-ES"/>
        </w:rPr>
        <w:t xml:space="preserve"> y al estudiar Particularmente los Ramales o Servicios de la Ruta No. 601 de T</w:t>
      </w:r>
      <w:r w:rsidR="00B43FE2">
        <w:rPr>
          <w:spacing w:val="-2"/>
          <w:sz w:val="26"/>
          <w:szCs w:val="26"/>
          <w:lang w:val="es-ES" w:eastAsia="es-ES"/>
        </w:rPr>
        <w:t>.</w:t>
      </w:r>
      <w:r>
        <w:rPr>
          <w:spacing w:val="-2"/>
          <w:sz w:val="26"/>
          <w:szCs w:val="26"/>
          <w:lang w:val="es-ES" w:eastAsia="es-ES"/>
        </w:rPr>
        <w:t xml:space="preserve">; </w:t>
      </w:r>
      <w:r w:rsidRPr="00B43FE2">
        <w:rPr>
          <w:b/>
          <w:i/>
          <w:iCs/>
          <w:spacing w:val="-2"/>
          <w:sz w:val="26"/>
          <w:szCs w:val="26"/>
          <w:lang w:val="es-ES" w:eastAsia="es-ES"/>
        </w:rPr>
        <w:t>NO SE DETERMINA LA EXISTENCIA DE</w:t>
      </w:r>
    </w:p>
    <w:p w:rsidR="00BF007C" w:rsidRPr="00B43FE2" w:rsidRDefault="00BF007C">
      <w:pPr>
        <w:widowControl/>
        <w:rPr>
          <w:b/>
          <w:sz w:val="24"/>
          <w:szCs w:val="24"/>
        </w:rPr>
        <w:sectPr w:rsidR="00BF007C" w:rsidRPr="00B43FE2">
          <w:pgSz w:w="12254" w:h="15778"/>
          <w:pgMar w:top="1460" w:right="1607" w:bottom="822" w:left="1747" w:header="720" w:footer="720" w:gutter="0"/>
          <w:cols w:space="720"/>
          <w:noEndnote/>
        </w:sectPr>
      </w:pPr>
    </w:p>
    <w:p w:rsidR="00BF007C" w:rsidRPr="00B43FE2" w:rsidRDefault="00BF007C">
      <w:pPr>
        <w:widowControl/>
        <w:rPr>
          <w:b/>
          <w:sz w:val="24"/>
          <w:szCs w:val="24"/>
        </w:rPr>
        <w:sectPr w:rsidR="00BF007C" w:rsidRPr="00B43FE2">
          <w:type w:val="continuous"/>
          <w:pgSz w:w="12254" w:h="15778"/>
          <w:pgMar w:top="1460" w:right="1624" w:bottom="822" w:left="8030" w:header="720" w:footer="720" w:gutter="0"/>
          <w:cols w:space="720"/>
          <w:noEndnote/>
        </w:sectPr>
      </w:pPr>
    </w:p>
    <w:p w:rsidR="00BF007C" w:rsidRDefault="00BF007C">
      <w:pPr>
        <w:kinsoku w:val="0"/>
        <w:overflowPunct w:val="0"/>
        <w:autoSpaceDE/>
        <w:autoSpaceDN/>
        <w:adjustRightInd/>
        <w:spacing w:line="320" w:lineRule="exact"/>
        <w:jc w:val="both"/>
        <w:textAlignment w:val="baseline"/>
        <w:rPr>
          <w:i/>
          <w:iCs/>
          <w:sz w:val="25"/>
          <w:szCs w:val="25"/>
          <w:lang w:val="es-ES" w:eastAsia="es-ES"/>
        </w:rPr>
      </w:pPr>
      <w:r w:rsidRPr="00B43FE2">
        <w:rPr>
          <w:b/>
          <w:i/>
          <w:iCs/>
          <w:sz w:val="25"/>
          <w:szCs w:val="25"/>
          <w:lang w:val="es-ES" w:eastAsia="es-ES"/>
        </w:rPr>
        <w:t>ALGUNA TARIFA FRACCIONADA O DIRECTA A FAVOR DE TAL EMPRESA EN EL TRAMO SAN ISIDRO — CIUDAD CORTÉS</w:t>
      </w:r>
      <w:r>
        <w:rPr>
          <w:i/>
          <w:iCs/>
          <w:sz w:val="25"/>
          <w:szCs w:val="25"/>
          <w:lang w:val="es-ES" w:eastAsia="es-ES"/>
        </w:rPr>
        <w:t>.</w:t>
      </w:r>
    </w:p>
    <w:p w:rsidR="00BF007C" w:rsidRDefault="00BF007C">
      <w:pPr>
        <w:kinsoku w:val="0"/>
        <w:overflowPunct w:val="0"/>
        <w:autoSpaceDE/>
        <w:autoSpaceDN/>
        <w:adjustRightInd/>
        <w:spacing w:before="338" w:line="343" w:lineRule="exact"/>
        <w:jc w:val="both"/>
        <w:textAlignment w:val="baseline"/>
        <w:rPr>
          <w:b/>
          <w:bCs/>
          <w:spacing w:val="8"/>
          <w:sz w:val="25"/>
          <w:szCs w:val="25"/>
          <w:lang w:val="es-ES" w:eastAsia="es-ES"/>
        </w:rPr>
      </w:pPr>
      <w:r>
        <w:rPr>
          <w:spacing w:val="8"/>
          <w:sz w:val="25"/>
          <w:szCs w:val="25"/>
          <w:lang w:val="es-ES" w:eastAsia="es-ES"/>
        </w:rPr>
        <w:t>Siendo conforme a todo lo anterior que llegamos a la Conclusión de que la firma T</w:t>
      </w:r>
      <w:r w:rsidR="00044455">
        <w:rPr>
          <w:spacing w:val="8"/>
          <w:sz w:val="25"/>
          <w:szCs w:val="25"/>
          <w:lang w:val="es-ES" w:eastAsia="es-ES"/>
        </w:rPr>
        <w:t>.</w:t>
      </w:r>
      <w:r>
        <w:rPr>
          <w:spacing w:val="8"/>
          <w:sz w:val="25"/>
          <w:szCs w:val="25"/>
          <w:lang w:val="es-ES" w:eastAsia="es-ES"/>
        </w:rPr>
        <w:t xml:space="preserve"> Adolece de Legitimación para Impugnar la llamada "Modificación de Punto Terminal" que se realiza mediante los Acuerdos que Impugna a favor de la Ruta No. 610 en el Tramo entre Uvita de Osa y Ciudad Cortés, toda vez que del contenido de las Acciones Interpuestas por dicha Recurrente NO se Colige y/o Demuestra </w:t>
      </w:r>
      <w:r>
        <w:rPr>
          <w:i/>
          <w:iCs/>
          <w:spacing w:val="8"/>
          <w:sz w:val="25"/>
          <w:szCs w:val="25"/>
          <w:lang w:val="es-ES" w:eastAsia="es-ES"/>
        </w:rPr>
        <w:t xml:space="preserve">(como le corresponde) </w:t>
      </w:r>
      <w:r>
        <w:rPr>
          <w:spacing w:val="8"/>
          <w:sz w:val="25"/>
          <w:szCs w:val="25"/>
          <w:lang w:val="es-ES" w:eastAsia="es-ES"/>
        </w:rPr>
        <w:t xml:space="preserve">la(s) Situación(es) de Posible, Inminente o Real Afectación a sus Derechos Subjetivos y/o Intereses Legítimos de la cual se derive su Legitimación a efecto de Impugnar, tal como lo hace en la especie. Siendo del Criterio de la mayoría del tribunal que al </w:t>
      </w:r>
      <w:r>
        <w:rPr>
          <w:b/>
          <w:bCs/>
          <w:spacing w:val="8"/>
          <w:sz w:val="25"/>
          <w:szCs w:val="25"/>
          <w:lang w:val="es-ES" w:eastAsia="es-ES"/>
        </w:rPr>
        <w:t>NO TENER SERVICIO ALGUNO, DIRECTO O DE PASO, ENTRE SAN ISIDRO Y CIUDAD CORTÉS POR LA INTERAMERICANA U OTRA VÍA, AL ESTABLECER EL SERVICIO ENTRE TALES PUNTOS POR LA VÍA COSTANERA A FAVOR DE LA RUTA No. 610, NO SE DEMUESTRA QUE SE LE CAUSE NINGUNA AFECTACIÓN QUE LA LEGITIME PARA IMPUGNAR TAL DETERMINACIÓN ADMINISTRATIVA.</w:t>
      </w:r>
    </w:p>
    <w:p w:rsidR="00BF007C" w:rsidRDefault="00BF007C">
      <w:pPr>
        <w:kinsoku w:val="0"/>
        <w:overflowPunct w:val="0"/>
        <w:autoSpaceDE/>
        <w:autoSpaceDN/>
        <w:adjustRightInd/>
        <w:spacing w:before="613" w:line="296" w:lineRule="exact"/>
        <w:jc w:val="both"/>
        <w:textAlignment w:val="baseline"/>
        <w:rPr>
          <w:sz w:val="25"/>
          <w:szCs w:val="25"/>
          <w:lang w:val="es-ES" w:eastAsia="es-ES"/>
        </w:rPr>
      </w:pPr>
      <w:r>
        <w:rPr>
          <w:sz w:val="25"/>
          <w:szCs w:val="25"/>
          <w:lang w:val="es-ES" w:eastAsia="es-ES"/>
        </w:rPr>
        <w:t>En tal sentido, el numeral 275 de la Ley General de la Administración Pública, en lo actual señala:</w:t>
      </w:r>
    </w:p>
    <w:p w:rsidR="00BF007C" w:rsidRDefault="00BF007C">
      <w:pPr>
        <w:kinsoku w:val="0"/>
        <w:overflowPunct w:val="0"/>
        <w:autoSpaceDE/>
        <w:autoSpaceDN/>
        <w:adjustRightInd/>
        <w:spacing w:before="564" w:line="281" w:lineRule="exact"/>
        <w:ind w:left="648"/>
        <w:textAlignment w:val="baseline"/>
        <w:rPr>
          <w:sz w:val="24"/>
          <w:szCs w:val="24"/>
          <w:lang w:eastAsia="en-US"/>
        </w:rPr>
      </w:pPr>
      <w:r>
        <w:rPr>
          <w:b/>
          <w:bCs/>
          <w:spacing w:val="2"/>
          <w:sz w:val="25"/>
          <w:szCs w:val="25"/>
          <w:lang w:val="es-ES" w:eastAsia="es-ES"/>
        </w:rPr>
        <w:t>Artículo 275.</w:t>
      </w:r>
      <w:r>
        <w:rPr>
          <w:b/>
          <w:bCs/>
          <w:spacing w:val="2"/>
          <w:sz w:val="25"/>
          <w:szCs w:val="25"/>
          <w:lang w:val="es-ES" w:eastAsia="es-ES"/>
        </w:rPr>
        <w:noBreakHyphen/>
      </w:r>
    </w:p>
    <w:p w:rsidR="00BF007C" w:rsidRDefault="00BF007C">
      <w:pPr>
        <w:kinsoku w:val="0"/>
        <w:overflowPunct w:val="0"/>
        <w:autoSpaceDE/>
        <w:autoSpaceDN/>
        <w:adjustRightInd/>
        <w:spacing w:before="270" w:line="296" w:lineRule="exact"/>
        <w:ind w:left="648" w:right="720"/>
        <w:jc w:val="both"/>
        <w:textAlignment w:val="baseline"/>
        <w:rPr>
          <w:sz w:val="25"/>
          <w:szCs w:val="25"/>
          <w:lang w:val="es-ES" w:eastAsia="es-ES"/>
        </w:rPr>
      </w:pPr>
      <w:r>
        <w:rPr>
          <w:sz w:val="25"/>
          <w:szCs w:val="25"/>
          <w:lang w:val="es-ES" w:eastAsia="es-ES"/>
        </w:rPr>
        <w:t>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BF007C" w:rsidRDefault="00BF007C">
      <w:pPr>
        <w:kinsoku w:val="0"/>
        <w:overflowPunct w:val="0"/>
        <w:autoSpaceDE/>
        <w:autoSpaceDN/>
        <w:adjustRightInd/>
        <w:spacing w:before="276" w:after="1925" w:line="304" w:lineRule="exact"/>
        <w:ind w:left="648" w:right="720"/>
        <w:jc w:val="both"/>
        <w:textAlignment w:val="baseline"/>
        <w:rPr>
          <w:i/>
          <w:iCs/>
          <w:sz w:val="25"/>
          <w:szCs w:val="25"/>
          <w:lang w:val="es-ES" w:eastAsia="es-ES"/>
        </w:rPr>
      </w:pPr>
      <w:r>
        <w:rPr>
          <w:i/>
          <w:iCs/>
          <w:sz w:val="25"/>
          <w:szCs w:val="25"/>
          <w:lang w:val="es-ES" w:eastAsia="es-ES"/>
        </w:rPr>
        <w:t>(Así reformado por el artículo 200, inciso 9) de la Ley No. 8508 de 28 de abril de 2006, Código Procesal Contencioso-Administrativo).</w:t>
      </w:r>
    </w:p>
    <w:p w:rsidR="00BF007C" w:rsidRDefault="00BF007C">
      <w:pPr>
        <w:widowControl/>
        <w:rPr>
          <w:sz w:val="24"/>
          <w:szCs w:val="24"/>
        </w:rPr>
        <w:sectPr w:rsidR="00BF007C">
          <w:pgSz w:w="12254" w:h="15778"/>
          <w:pgMar w:top="1380" w:right="1688" w:bottom="1002" w:left="1666" w:header="720" w:footer="720" w:gutter="0"/>
          <w:cols w:space="720"/>
          <w:noEndnote/>
        </w:sectPr>
      </w:pPr>
    </w:p>
    <w:p w:rsidR="00BF007C" w:rsidRDefault="00BF007C">
      <w:pPr>
        <w:widowControl/>
        <w:rPr>
          <w:sz w:val="24"/>
          <w:szCs w:val="24"/>
        </w:rPr>
        <w:sectPr w:rsidR="00BF007C">
          <w:type w:val="continuous"/>
          <w:pgSz w:w="12254" w:h="15778"/>
          <w:pgMar w:top="1380" w:right="1652" w:bottom="1002" w:left="7982" w:header="720" w:footer="720" w:gutter="0"/>
          <w:cols w:space="720"/>
          <w:noEndnote/>
        </w:sectPr>
      </w:pPr>
    </w:p>
    <w:p w:rsidR="00BF007C" w:rsidRDefault="00BF007C">
      <w:pPr>
        <w:kinsoku w:val="0"/>
        <w:overflowPunct w:val="0"/>
        <w:autoSpaceDE/>
        <w:autoSpaceDN/>
        <w:adjustRightInd/>
        <w:spacing w:before="15" w:line="289" w:lineRule="exact"/>
        <w:ind w:right="72"/>
        <w:jc w:val="both"/>
        <w:textAlignment w:val="baseline"/>
        <w:rPr>
          <w:sz w:val="26"/>
          <w:szCs w:val="26"/>
          <w:lang w:val="es-ES" w:eastAsia="es-ES"/>
        </w:rPr>
      </w:pPr>
      <w:r>
        <w:rPr>
          <w:sz w:val="26"/>
          <w:szCs w:val="26"/>
          <w:lang w:val="es-ES" w:eastAsia="es-ES"/>
        </w:rPr>
        <w:t>Así las cosas, de nuestra Valoración meritoria del Caso, pese a que no se acoge lo Denunciado por el recurrente, no se vislumbra ningún Derecho Subjetivo Afectado o Realmente Amenazado contra el Recurrente. Así como tampoco se determina ningún Interés Legítimo, personal e individual, cierto y/o directo que le sea Tutelable en la Especie.</w:t>
      </w:r>
    </w:p>
    <w:p w:rsidR="00BF007C" w:rsidRDefault="00BF007C">
      <w:pPr>
        <w:kinsoku w:val="0"/>
        <w:overflowPunct w:val="0"/>
        <w:autoSpaceDE/>
        <w:autoSpaceDN/>
        <w:adjustRightInd/>
        <w:spacing w:before="292" w:line="295" w:lineRule="exact"/>
        <w:jc w:val="center"/>
        <w:textAlignment w:val="baseline"/>
        <w:rPr>
          <w:spacing w:val="4"/>
          <w:sz w:val="26"/>
          <w:szCs w:val="26"/>
          <w:lang w:val="es-ES" w:eastAsia="es-ES"/>
        </w:rPr>
      </w:pPr>
      <w:r>
        <w:rPr>
          <w:spacing w:val="4"/>
          <w:sz w:val="26"/>
          <w:szCs w:val="26"/>
          <w:lang w:val="es-ES" w:eastAsia="es-ES"/>
        </w:rPr>
        <w:t>En cuanto a lo anterior el siguiente precedente jurisprudencial bien ilustra:</w:t>
      </w:r>
    </w:p>
    <w:p w:rsidR="00BF007C" w:rsidRDefault="00BF007C">
      <w:pPr>
        <w:kinsoku w:val="0"/>
        <w:overflowPunct w:val="0"/>
        <w:autoSpaceDE/>
        <w:autoSpaceDN/>
        <w:adjustRightInd/>
        <w:spacing w:before="557" w:line="342" w:lineRule="exact"/>
        <w:ind w:left="576" w:right="792"/>
        <w:jc w:val="both"/>
        <w:textAlignment w:val="baseline"/>
        <w:rPr>
          <w:i/>
          <w:iCs/>
          <w:spacing w:val="-1"/>
          <w:sz w:val="26"/>
          <w:szCs w:val="26"/>
          <w:lang w:val="es-ES" w:eastAsia="es-ES"/>
        </w:rPr>
      </w:pPr>
      <w:r>
        <w:rPr>
          <w:spacing w:val="-1"/>
          <w:sz w:val="26"/>
          <w:szCs w:val="26"/>
          <w:lang w:val="es-ES" w:eastAsia="es-ES"/>
        </w:rPr>
        <w:t xml:space="preserve">" </w:t>
      </w:r>
      <w:r w:rsidRPr="00044455">
        <w:rPr>
          <w:b/>
          <w:spacing w:val="-1"/>
          <w:sz w:val="26"/>
          <w:szCs w:val="26"/>
          <w:lang w:val="es-ES" w:eastAsia="es-ES"/>
        </w:rPr>
        <w:t>IX .</w:t>
      </w:r>
      <w:r>
        <w:rPr>
          <w:spacing w:val="-1"/>
          <w:sz w:val="26"/>
          <w:szCs w:val="26"/>
          <w:lang w:val="es-ES" w:eastAsia="es-ES"/>
        </w:rPr>
        <w:t xml:space="preserve">- El Tribunal, como se dijo, enumeró varios aspectos en razón de los cuales estimó, el procedimiento administrativo estaba viciado y lo condujeron a declarar su nulidad. Por ende, lo argüido en este reproche carece de interés, ya que según se ha dispuesto algunas de las restantes causas para tenerlo por nulo, persisten. Sin embargo, abundando en razones, se hacen las siguientes consideraciones. En cuanto a la acusada falta de legitimación del denunciante, ingeniero Marco Tulio Velásquez Carballo para impugnar el acuerdo adoptado por la Junta Directiva del CFIA, el Tribunal en lo de interés, dispuso: </w:t>
      </w:r>
      <w:r>
        <w:rPr>
          <w:i/>
          <w:iCs/>
          <w:spacing w:val="-1"/>
          <w:sz w:val="26"/>
          <w:szCs w:val="26"/>
          <w:lang w:val="es-ES" w:eastAsia="es-ES"/>
        </w:rPr>
        <w:t>"En criterio de éste Tribunal, y por las razones que se dirá, existe un vicio que genera la nulidad del procedimiento, toda vez que el denunciante no se encontraba legitimado para formular un recurso de revocatoria respecto del acuerdo de la Junta Directiva General del Colegio Profesional demandado que ordenó el archivo de la causa disciplinaria contra los investigados. En efecto, conforme lo dispone el artículo 275 de la Ley General de la Administración Pública,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 Entratándose de profesionales incorporados al Colegio Federado de Ingenieros y Arquitectos, el artículos 8 inciso c) de la Ley Orgánica del Colegio Federado de Ingenieros y Arquitectos No.3663 del 10 de enero de 1966 y sus reformas, establece que son deberes de los miembros de ese Colegio Profesional denunciar toda infracción a esa ley y sus reglamentos, así como los desperfectos o defectos en que notaren en obras públicas o particulares que riñan con las normas de un correcto ejercicio profesional. Por su parte el artículo 6 del Código de Ética del</w:t>
      </w:r>
    </w:p>
    <w:p w:rsidR="00BF007C" w:rsidRDefault="00BF007C">
      <w:pPr>
        <w:widowControl/>
        <w:rPr>
          <w:sz w:val="24"/>
          <w:szCs w:val="24"/>
        </w:rPr>
        <w:sectPr w:rsidR="00BF007C">
          <w:pgSz w:w="12264" w:h="15730"/>
          <w:pgMar w:top="1480" w:right="1557" w:bottom="834" w:left="1807" w:header="720" w:footer="720" w:gutter="0"/>
          <w:cols w:space="720"/>
          <w:noEndnote/>
        </w:sectPr>
      </w:pPr>
    </w:p>
    <w:p w:rsidR="00BF007C" w:rsidRDefault="00BF007C">
      <w:pPr>
        <w:kinsoku w:val="0"/>
        <w:overflowPunct w:val="0"/>
        <w:autoSpaceDE/>
        <w:autoSpaceDN/>
        <w:adjustRightInd/>
        <w:spacing w:before="10" w:after="437" w:line="341" w:lineRule="exact"/>
        <w:jc w:val="both"/>
        <w:textAlignment w:val="baseline"/>
        <w:rPr>
          <w:i/>
          <w:iCs/>
          <w:spacing w:val="-2"/>
          <w:sz w:val="26"/>
          <w:szCs w:val="26"/>
          <w:lang w:val="es-ES" w:eastAsia="es-ES"/>
        </w:rPr>
      </w:pPr>
      <w:r>
        <w:rPr>
          <w:i/>
          <w:iCs/>
          <w:spacing w:val="-2"/>
          <w:sz w:val="26"/>
          <w:szCs w:val="26"/>
          <w:lang w:val="es-ES" w:eastAsia="es-ES"/>
        </w:rPr>
        <w:t>citado Colegio, dispone que los miembros incorporados que tengan conocimiento de hechos o condiciones relacionados con sus disciplinas que en su opinión pongan en peligro la seguridad de la vida, la salud, los bienes o el bienestar de la colectividad, deberán informar de ello al responsable de esas situaciones si fuera posible, si no fuere posible o si ello no fuere suficiente, informará a las autoridades correspondientes. Si bien dichas normas facultaban al Ingeniero Marco Tulio Velásquez a formular la denuncia, al constituir una obligación deontológica de los miembros de ese Colegio denunciar situaciones cuando en su criterio exista una infracción a normas técnicas o éticas por parte de profesionales agremiados -dichas disposiciones no lo legitiman a participar activamente en el procedimiento administrativo-interponiendo recursos contra las resoluciones dictadas por el órgano instructor, toda vez que éstas acciones que podrían ser ejercidas si el denunciante fuera a su vez damnificado directo de los daños que reclama se causaron con la obra. En este sentido, considera ésta Cámara que carece de fundamento el argumento esgrimido por el representante del Colegio profesional demandado en el sentido de que al no estar en presencia de una causa civil (demanda de orden patrimonial), el denunciante no requería contar con un poder para ser parte dentro del procedimiento administrativo. El hecho de que el citado profesional fuera agremiado del Colegio Federado de Ingenieros y Arquitectos, le permitía estar legitimado para formular la denuncia ante el Colegio, pero no para fungir como parte en el procedimiento administrativo, sin contar al menos con un poder que lo legitimara para tales efectos. Si bien el citado profesional podía ser llamado como testigo respecto de hechos que le constaran, la participación del Ingeniero Velásquez fue más allá, al ejercer con la complacencia de las autoridades del Tribunal de Honor del Colegio demandado acciones propios de parte, teniendo una participación activa en la formulación de recursos, evacuación y formulación de pruebas en perjuicio del profesional denunciado y hasta formular conclusiones en la audiencia oral, lo que generó una ventaja procesal indebida en perjuicio de las partes investigadas lo que genera la ruptura del equilibrio procesal. Al no contar el denunciante con un interés legítimo o derecho subjetivo que le pudiera perjudicar con el acto final, carecía de legitimación para ser parte en el procedimiento</w:t>
      </w:r>
    </w:p>
    <w:p w:rsidR="00BF007C" w:rsidRDefault="00BF007C">
      <w:pPr>
        <w:widowControl/>
        <w:rPr>
          <w:sz w:val="24"/>
          <w:szCs w:val="24"/>
        </w:rPr>
        <w:sectPr w:rsidR="00BF007C">
          <w:pgSz w:w="12264" w:h="15730"/>
          <w:pgMar w:top="1360" w:right="2466" w:bottom="974" w:left="2198" w:header="720" w:footer="720" w:gutter="0"/>
          <w:cols w:space="720"/>
          <w:noEndnote/>
        </w:sectPr>
      </w:pPr>
    </w:p>
    <w:p w:rsidR="00BF007C" w:rsidRDefault="00BF007C">
      <w:pPr>
        <w:widowControl/>
        <w:rPr>
          <w:sz w:val="24"/>
          <w:szCs w:val="24"/>
        </w:rPr>
        <w:sectPr w:rsidR="00BF007C">
          <w:type w:val="continuous"/>
          <w:pgSz w:w="12264" w:h="15730"/>
          <w:pgMar w:top="1360" w:right="1716" w:bottom="974" w:left="7928" w:header="720" w:footer="720" w:gutter="0"/>
          <w:cols w:space="720"/>
          <w:noEndnote/>
        </w:sectPr>
      </w:pPr>
    </w:p>
    <w:p w:rsidR="00BF007C" w:rsidRDefault="00BF007C">
      <w:pPr>
        <w:kinsoku w:val="0"/>
        <w:overflowPunct w:val="0"/>
        <w:autoSpaceDE/>
        <w:autoSpaceDN/>
        <w:adjustRightInd/>
        <w:spacing w:line="342" w:lineRule="exact"/>
        <w:ind w:left="576" w:right="792"/>
        <w:jc w:val="both"/>
        <w:textAlignment w:val="baseline"/>
        <w:rPr>
          <w:b/>
          <w:bCs/>
          <w:sz w:val="26"/>
          <w:szCs w:val="26"/>
          <w:lang w:val="es-ES" w:eastAsia="es-ES"/>
        </w:rPr>
      </w:pPr>
      <w:r>
        <w:rPr>
          <w:i/>
          <w:iCs/>
          <w:sz w:val="26"/>
          <w:szCs w:val="26"/>
          <w:lang w:val="es-ES" w:eastAsia="es-ES"/>
        </w:rPr>
        <w:t xml:space="preserve">administrativo y por ende para formular un recurso de revocatoria contra el acto dictado por la Junta Directiva general que ordenó el archivo de la causa, disposición que solo podía ser revisada a instancia de parte, por lo que existe un vicio de nulidad absoluta de todos los actos posteriores que fueron dictados dentro del procedimiento administrativo. Lo anterior toda vez que la resolución que ordenó el archivo de la causa disciplinaria contra los investigados había adquirido firmeza, por lo que deberá declararse la nulidad del procedimiento administrativo y por ende del acuerdo que impuso la sanción de suspensión a la parte actora". </w:t>
      </w:r>
      <w:r>
        <w:rPr>
          <w:sz w:val="26"/>
          <w:szCs w:val="26"/>
          <w:lang w:val="es-ES" w:eastAsia="es-ES"/>
        </w:rPr>
        <w:t xml:space="preserve">En este cargo, el casacionista objeta lo resuelto únicamente sobre la falta de legitimación del denunciante, y acusa indebida interpretación del cardinal 275 de la LGAP. Alude a una novedosa concepción del interés legítimo, el cual, indica, puede ser indirecto o derivado. No obstante, omite explicar de manera clara y precisa, en cual de los dos casos se enmarca y tampoco expone cuales son las razones para estimarlo de dicho modo. En su criterio, estaba facultado para actuar corno denunciante, lo cual no se discute, si no que no ostenta ningún derecho subjetivo o interés legítimo que lo posibilite a actuar como parte. Esta fue la posición que asumió, con la complacencia de los órganos del CFIA, dado que él denunció a su colega, fungió como testigo, aportó pruebas, estuvo en la evacuación de las pruebas, realizó oposiciones y conclusiones, todo lo cual sin duda, como lo resolvió el Tribunal redundó en un desequilibrio procesal en perjuicio de los denunciados. El cardinal 275 de la LGAP, establece para ser parte en el procedimiento administrativo se ha de contar con interés legítimo o derecho subjetivo, ninguno de los cuales ha podido ser acreditado ostentaba el ingeniero Marco Tulio Velásquez. Aunque se pudiera considerar actualmente el interés legítimo puede ser indirecto o derivado, tampoco se ha demostrado en la especie sea así."... </w:t>
      </w:r>
      <w:r>
        <w:rPr>
          <w:b/>
          <w:bCs/>
          <w:sz w:val="26"/>
          <w:szCs w:val="26"/>
          <w:lang w:val="es-ES" w:eastAsia="es-ES"/>
        </w:rPr>
        <w:t>(Sentencia: 00018-2016 del Tribunal de Casación de lo Contencioso Administrativo)</w:t>
      </w:r>
    </w:p>
    <w:p w:rsidR="00BF007C" w:rsidRDefault="00BF007C">
      <w:pPr>
        <w:kinsoku w:val="0"/>
        <w:overflowPunct w:val="0"/>
        <w:autoSpaceDE/>
        <w:autoSpaceDN/>
        <w:adjustRightInd/>
        <w:spacing w:before="718" w:line="343" w:lineRule="exact"/>
        <w:jc w:val="both"/>
        <w:textAlignment w:val="baseline"/>
        <w:rPr>
          <w:spacing w:val="-3"/>
          <w:sz w:val="26"/>
          <w:szCs w:val="26"/>
          <w:lang w:val="es-ES" w:eastAsia="es-ES"/>
        </w:rPr>
      </w:pPr>
      <w:r>
        <w:rPr>
          <w:spacing w:val="-3"/>
          <w:sz w:val="26"/>
          <w:szCs w:val="26"/>
          <w:lang w:val="es-ES" w:eastAsia="es-ES"/>
        </w:rPr>
        <w:t>Siendo en Virtud de lo Acotado que la mayoría del Tribunal determina el Rechazo por FALTA DE LEGITIMACIÓN de las Acciones de Impugnación presentadas por la firma T</w:t>
      </w:r>
      <w:r w:rsidR="00044455">
        <w:rPr>
          <w:spacing w:val="-3"/>
          <w:sz w:val="26"/>
          <w:szCs w:val="26"/>
          <w:lang w:val="es-ES" w:eastAsia="es-ES"/>
        </w:rPr>
        <w:t>.</w:t>
      </w:r>
      <w:r>
        <w:rPr>
          <w:spacing w:val="-3"/>
          <w:sz w:val="26"/>
          <w:szCs w:val="26"/>
          <w:lang w:val="es-ES" w:eastAsia="es-ES"/>
        </w:rPr>
        <w:t xml:space="preserve"> contra los Actos ya señalados y en lo que particularmente Atañe a</w:t>
      </w:r>
    </w:p>
    <w:p w:rsidR="00BF007C" w:rsidRDefault="00BF007C">
      <w:pPr>
        <w:widowControl/>
        <w:rPr>
          <w:sz w:val="24"/>
          <w:szCs w:val="24"/>
        </w:rPr>
        <w:sectPr w:rsidR="00BF007C">
          <w:pgSz w:w="12278" w:h="15749"/>
          <w:pgMar w:top="1460" w:right="1578" w:bottom="813" w:left="1701" w:header="720" w:footer="720" w:gutter="0"/>
          <w:cols w:space="720"/>
          <w:noEndnote/>
        </w:sectPr>
      </w:pPr>
    </w:p>
    <w:p w:rsidR="00BF007C" w:rsidRDefault="00BF007C">
      <w:pPr>
        <w:kinsoku w:val="0"/>
        <w:overflowPunct w:val="0"/>
        <w:autoSpaceDE/>
        <w:autoSpaceDN/>
        <w:adjustRightInd/>
        <w:spacing w:before="48" w:line="331" w:lineRule="exact"/>
        <w:jc w:val="both"/>
        <w:textAlignment w:val="baseline"/>
        <w:rPr>
          <w:sz w:val="26"/>
          <w:szCs w:val="26"/>
          <w:lang w:val="es-ES" w:eastAsia="es-ES"/>
        </w:rPr>
      </w:pPr>
      <w:r>
        <w:rPr>
          <w:sz w:val="26"/>
          <w:szCs w:val="26"/>
          <w:lang w:val="es-ES" w:eastAsia="es-ES"/>
        </w:rPr>
        <w:t xml:space="preserve">la "Modificación de Punto Terminal" </w:t>
      </w:r>
      <w:r>
        <w:rPr>
          <w:i/>
          <w:iCs/>
          <w:sz w:val="26"/>
          <w:szCs w:val="26"/>
          <w:lang w:val="es-ES" w:eastAsia="es-ES"/>
        </w:rPr>
        <w:t xml:space="preserve">(Extensión de Recorrido), </w:t>
      </w:r>
      <w:r>
        <w:rPr>
          <w:sz w:val="26"/>
          <w:szCs w:val="26"/>
          <w:lang w:val="es-ES" w:eastAsia="es-ES"/>
        </w:rPr>
        <w:t>Autorizada a la Ruta No. 610, de Uvita hasta Ciudad Cortés.</w:t>
      </w:r>
    </w:p>
    <w:p w:rsidR="00BF007C" w:rsidRDefault="00BF007C">
      <w:pPr>
        <w:kinsoku w:val="0"/>
        <w:overflowPunct w:val="0"/>
        <w:autoSpaceDE/>
        <w:autoSpaceDN/>
        <w:adjustRightInd/>
        <w:spacing w:before="317" w:line="344" w:lineRule="exact"/>
        <w:ind w:right="72"/>
        <w:jc w:val="both"/>
        <w:textAlignment w:val="baseline"/>
        <w:rPr>
          <w:b/>
          <w:bCs/>
          <w:sz w:val="26"/>
          <w:szCs w:val="26"/>
          <w:lang w:val="es-ES" w:eastAsia="es-ES"/>
        </w:rPr>
      </w:pPr>
      <w:r>
        <w:rPr>
          <w:sz w:val="26"/>
          <w:szCs w:val="26"/>
          <w:lang w:val="es-ES" w:eastAsia="es-ES"/>
        </w:rPr>
        <w:t>Se deja en claro en lo Atinente a la Definición de la Operación de algún Servicio o Ramal por parte de la firma T</w:t>
      </w:r>
      <w:r w:rsidR="00044455">
        <w:rPr>
          <w:sz w:val="26"/>
          <w:szCs w:val="26"/>
          <w:lang w:val="es-ES" w:eastAsia="es-ES"/>
        </w:rPr>
        <w:t>.</w:t>
      </w:r>
      <w:r>
        <w:rPr>
          <w:sz w:val="26"/>
          <w:szCs w:val="26"/>
          <w:lang w:val="es-ES" w:eastAsia="es-ES"/>
        </w:rPr>
        <w:t xml:space="preserve"> por la Ruta Costanera entre San Isidro del General y Ciudad Neilly, NO ES UN PUNTO O ASPECTO NI DE CONTROVERSIA NI DE DEFINICIÓN POR ESTE MEDIO. Debiendo estarse, en cuanto al Tema, en lo Dispuesto ya por este Tribunal mediante nuestra Resolución </w:t>
      </w:r>
      <w:r>
        <w:rPr>
          <w:b/>
          <w:bCs/>
          <w:sz w:val="26"/>
          <w:szCs w:val="26"/>
          <w:lang w:val="es-ES" w:eastAsia="es-ES"/>
        </w:rPr>
        <w:t>No. TAT-3117-2016 de las 11:15 horas del Veintinueve de Noviembre del Dos Mil Dieciséis.</w:t>
      </w:r>
    </w:p>
    <w:p w:rsidR="00BF007C" w:rsidRDefault="00BF007C">
      <w:pPr>
        <w:kinsoku w:val="0"/>
        <w:overflowPunct w:val="0"/>
        <w:autoSpaceDE/>
        <w:autoSpaceDN/>
        <w:adjustRightInd/>
        <w:spacing w:before="345" w:line="344" w:lineRule="exact"/>
        <w:jc w:val="both"/>
        <w:textAlignment w:val="baseline"/>
        <w:rPr>
          <w:i/>
          <w:iCs/>
          <w:sz w:val="26"/>
          <w:szCs w:val="26"/>
          <w:lang w:val="es-ES" w:eastAsia="es-ES"/>
        </w:rPr>
      </w:pPr>
      <w:r>
        <w:rPr>
          <w:sz w:val="26"/>
          <w:szCs w:val="26"/>
          <w:lang w:val="es-ES" w:eastAsia="es-ES"/>
        </w:rPr>
        <w:t xml:space="preserve">Y dadas las Consideraciones que el Recurrente Acompaña en cuanto a algún posible Irrespeto o Incumplimiento a lo Señalado mediante Nuestra Resolución No. TAT-2805-2015 de las 11:05 horas del 20 de Noviembre del 2015, se Salvaguarda lo Dispuesto en la misma y se Deja en Claro que sí con la mal llamada "Modificación de Punto Terminal" </w:t>
      </w:r>
      <w:r>
        <w:rPr>
          <w:i/>
          <w:iCs/>
          <w:sz w:val="26"/>
          <w:szCs w:val="26"/>
          <w:lang w:val="es-ES" w:eastAsia="es-ES"/>
        </w:rPr>
        <w:t xml:space="preserve">(Mejor Dicho: EXTENSIÓN DE RECORRIDO), </w:t>
      </w:r>
      <w:r>
        <w:rPr>
          <w:sz w:val="26"/>
          <w:szCs w:val="26"/>
          <w:lang w:val="es-ES" w:eastAsia="es-ES"/>
        </w:rPr>
        <w:t>en conjunción con alguno de los Ramales o Servicios que dentro del conglomerado de su Ruta Opera el prestatario del Servicio en la Ruta No 610, se Genera un Recorrido, Ruta, Línea, Trayecto o Ramal el cual al Valorarse en lo Completo e Integral conlleve que el Operador de la Ruta No. 610 Venga a Integrar y a Operar, ciertamente, entre San Isidro del General y Ciudad Neilly o alguno de los Puntos Medulares con que la firma T</w:t>
      </w:r>
      <w:r w:rsidR="00044455">
        <w:rPr>
          <w:sz w:val="26"/>
          <w:szCs w:val="26"/>
          <w:lang w:val="es-ES" w:eastAsia="es-ES"/>
        </w:rPr>
        <w:t>.</w:t>
      </w:r>
      <w:r>
        <w:rPr>
          <w:sz w:val="26"/>
          <w:szCs w:val="26"/>
          <w:lang w:val="es-ES" w:eastAsia="es-ES"/>
        </w:rPr>
        <w:t xml:space="preserve"> brinda sus Servicios o Ramales en la Interamericana Sur; lo ACTUADO SÍ SE CONSIDERA COMO VIOLATORIO DE LO DEFINIDO MEDIANTE NUESTRA RESOLUCIÓN No. TAT-2805-2015 DE LAS 11:05 HORAS DEL 20 DE NOVIEMBRE DEL 2015 y, per se, COMO NULO </w:t>
      </w:r>
      <w:r>
        <w:rPr>
          <w:i/>
          <w:iCs/>
          <w:sz w:val="26"/>
          <w:szCs w:val="26"/>
          <w:lang w:val="es-ES" w:eastAsia="es-ES"/>
        </w:rPr>
        <w:t>(Artículo 16 de la Ley No 7969).</w:t>
      </w:r>
    </w:p>
    <w:p w:rsidR="00BF007C" w:rsidRDefault="00BF007C">
      <w:pPr>
        <w:kinsoku w:val="0"/>
        <w:overflowPunct w:val="0"/>
        <w:autoSpaceDE/>
        <w:autoSpaceDN/>
        <w:adjustRightInd/>
        <w:spacing w:before="341" w:after="426" w:line="344" w:lineRule="exact"/>
        <w:jc w:val="both"/>
        <w:textAlignment w:val="baseline"/>
        <w:rPr>
          <w:spacing w:val="-3"/>
          <w:sz w:val="26"/>
          <w:szCs w:val="26"/>
          <w:lang w:val="es-ES" w:eastAsia="es-ES"/>
        </w:rPr>
      </w:pPr>
      <w:r>
        <w:rPr>
          <w:spacing w:val="-3"/>
          <w:sz w:val="26"/>
          <w:szCs w:val="26"/>
          <w:lang w:val="es-ES" w:eastAsia="es-ES"/>
        </w:rPr>
        <w:t xml:space="preserve">Conforme lo anterior y dado que solamente el </w:t>
      </w:r>
      <w:r>
        <w:rPr>
          <w:b/>
          <w:bCs/>
          <w:spacing w:val="-3"/>
          <w:sz w:val="26"/>
          <w:szCs w:val="26"/>
          <w:lang w:val="es-ES" w:eastAsia="es-ES"/>
        </w:rPr>
        <w:t xml:space="preserve">Artículo 7.6 de la Sesión Ordinaria 32-2016 del 9 de Junio del 2016, </w:t>
      </w:r>
      <w:r>
        <w:rPr>
          <w:spacing w:val="-3"/>
          <w:sz w:val="26"/>
          <w:szCs w:val="26"/>
          <w:lang w:val="es-ES" w:eastAsia="es-ES"/>
        </w:rPr>
        <w:t xml:space="preserve">emitido por la Junta Directiva del Consejo de Transporte Público, entre Otras Cosas, es el que Refiere o Define en cuanto al Aspecto de la Posibilidad de la CONVERSIÓN de las Rutas en Permiso Nos. 632 y 632-A a Concesiones, según las Determinaciones del TRANSITORIO II de la Ley No. 8826 y del Reglamento No. 37737-MOPT. Se </w:t>
      </w:r>
      <w:r>
        <w:rPr>
          <w:b/>
          <w:bCs/>
          <w:spacing w:val="-3"/>
          <w:sz w:val="26"/>
          <w:szCs w:val="26"/>
          <w:lang w:val="es-ES" w:eastAsia="es-ES"/>
        </w:rPr>
        <w:t xml:space="preserve">ANULA PARCIALMENTE </w:t>
      </w:r>
      <w:r>
        <w:rPr>
          <w:spacing w:val="-3"/>
          <w:sz w:val="26"/>
          <w:szCs w:val="26"/>
          <w:lang w:val="es-ES" w:eastAsia="es-ES"/>
        </w:rPr>
        <w:t>dicho Acto y solamente en lo que se Refiere a la Autorización o Anuencia que él mismo contiene para que se Aplique de "Manera Excepcional" el Procedimiento de Conversión aludido. Anulación que afecta los Actos Correlativos y Derivados de lo Anulado.</w:t>
      </w:r>
    </w:p>
    <w:p w:rsidR="00BF007C" w:rsidRDefault="00BF007C">
      <w:pPr>
        <w:widowControl/>
        <w:rPr>
          <w:sz w:val="24"/>
          <w:szCs w:val="24"/>
        </w:rPr>
        <w:sectPr w:rsidR="00BF007C">
          <w:pgSz w:w="12278" w:h="15749"/>
          <w:pgMar w:top="1280" w:right="1687" w:bottom="993" w:left="1683" w:header="720" w:footer="720" w:gutter="0"/>
          <w:cols w:space="720"/>
          <w:noEndnote/>
        </w:sectPr>
      </w:pPr>
    </w:p>
    <w:p w:rsidR="00BF007C" w:rsidRDefault="00BF007C">
      <w:pPr>
        <w:widowControl/>
        <w:rPr>
          <w:sz w:val="24"/>
          <w:szCs w:val="24"/>
        </w:rPr>
        <w:sectPr w:rsidR="00BF007C">
          <w:type w:val="continuous"/>
          <w:pgSz w:w="12278" w:h="15749"/>
          <w:pgMar w:top="1280" w:right="1676" w:bottom="993" w:left="7982" w:header="720" w:footer="720" w:gutter="0"/>
          <w:cols w:space="720"/>
          <w:noEndnote/>
        </w:sectPr>
      </w:pPr>
    </w:p>
    <w:p w:rsidR="00BF007C" w:rsidRDefault="00BF007C">
      <w:pPr>
        <w:kinsoku w:val="0"/>
        <w:overflowPunct w:val="0"/>
        <w:autoSpaceDE/>
        <w:autoSpaceDN/>
        <w:adjustRightInd/>
        <w:spacing w:before="45" w:line="341" w:lineRule="exact"/>
        <w:ind w:left="216" w:right="72"/>
        <w:jc w:val="both"/>
        <w:textAlignment w:val="baseline"/>
        <w:rPr>
          <w:sz w:val="26"/>
          <w:szCs w:val="26"/>
          <w:lang w:val="es-ES" w:eastAsia="es-ES"/>
        </w:rPr>
      </w:pPr>
      <w:r>
        <w:rPr>
          <w:sz w:val="26"/>
          <w:szCs w:val="26"/>
          <w:lang w:val="es-ES" w:eastAsia="es-ES"/>
        </w:rPr>
        <w:t xml:space="preserve">Y, finalmente, en lo que atañe al mismo </w:t>
      </w:r>
      <w:r>
        <w:rPr>
          <w:b/>
          <w:bCs/>
          <w:sz w:val="26"/>
          <w:szCs w:val="26"/>
          <w:lang w:val="es-ES" w:eastAsia="es-ES"/>
        </w:rPr>
        <w:t>Artículo 7.6 de la Sesión Ordinaria 32</w:t>
      </w:r>
      <w:r>
        <w:rPr>
          <w:b/>
          <w:bCs/>
          <w:sz w:val="26"/>
          <w:szCs w:val="26"/>
          <w:lang w:val="es-ES" w:eastAsia="es-ES"/>
        </w:rPr>
        <w:softHyphen/>
        <w:t xml:space="preserve">2016 del 9 de Junio del 2016 </w:t>
      </w:r>
      <w:r>
        <w:rPr>
          <w:sz w:val="29"/>
          <w:szCs w:val="29"/>
          <w:lang w:val="es-ES" w:eastAsia="es-ES"/>
        </w:rPr>
        <w:t xml:space="preserve">y al </w:t>
      </w:r>
      <w:r>
        <w:rPr>
          <w:b/>
          <w:bCs/>
          <w:sz w:val="26"/>
          <w:szCs w:val="26"/>
          <w:lang w:val="es-ES" w:eastAsia="es-ES"/>
        </w:rPr>
        <w:t xml:space="preserve">Artículo 3.1 de la Sesión Ordinaria 47-2016 del 5 de Octubre del 2016, </w:t>
      </w:r>
      <w:r>
        <w:rPr>
          <w:sz w:val="26"/>
          <w:szCs w:val="26"/>
          <w:lang w:val="es-ES" w:eastAsia="es-ES"/>
        </w:rPr>
        <w:t xml:space="preserve">el Primero en lo que Respecta únicamente a las Determinaciones Cautelares que se Toman por su Medio y por las cuales se Autoriza a la Firma Operadora de la Ruta No. 610 una "Modificación de Punto Terminal" de Uvita de Osa a Ciudad Cortés y en segundo en tanto deja en Firme la Anterior Gestión Cautelar y dispone Modificar de Forma "Permanente o Firme" la "Modificación y/o Extensión de Punto Terminal y de Recorrido" que se ha aludido, pese a las Consideraciones de este Tribunal, al Estimarse que la firma </w:t>
      </w:r>
      <w:r>
        <w:rPr>
          <w:b/>
          <w:bCs/>
          <w:i/>
          <w:iCs/>
          <w:sz w:val="26"/>
          <w:szCs w:val="26"/>
          <w:lang w:val="es-ES" w:eastAsia="es-ES"/>
        </w:rPr>
        <w:t>T</w:t>
      </w:r>
      <w:r w:rsidR="00044455">
        <w:rPr>
          <w:b/>
          <w:bCs/>
          <w:i/>
          <w:iCs/>
          <w:sz w:val="26"/>
          <w:szCs w:val="26"/>
          <w:lang w:val="es-ES" w:eastAsia="es-ES"/>
        </w:rPr>
        <w:t>.</w:t>
      </w:r>
      <w:r>
        <w:rPr>
          <w:b/>
          <w:bCs/>
          <w:i/>
          <w:iCs/>
          <w:sz w:val="26"/>
          <w:szCs w:val="26"/>
          <w:lang w:val="es-ES" w:eastAsia="es-ES"/>
        </w:rPr>
        <w:t xml:space="preserve"> NO SE VE AFECTADA CON TAL DETERMINACIÓN, PUES DENTRO DE SUS RAMALES DE OPERACIÓN NO OPERA O PASA ALGÚN RECORRIDO AUTORIZADO ENTRE </w:t>
      </w:r>
      <w:r>
        <w:rPr>
          <w:b/>
          <w:bCs/>
          <w:i/>
          <w:iCs/>
          <w:sz w:val="26"/>
          <w:szCs w:val="26"/>
          <w:u w:val="single"/>
          <w:lang w:val="es-ES" w:eastAsia="es-ES"/>
        </w:rPr>
        <w:t>SAN ISIDRO DEL GENERAL Y CIUDAD CORTÉS,</w:t>
      </w:r>
      <w:r>
        <w:rPr>
          <w:sz w:val="26"/>
          <w:szCs w:val="26"/>
          <w:lang w:val="es-ES" w:eastAsia="es-ES"/>
        </w:rPr>
        <w:t xml:space="preserve"> se Determina el RECHAZO por FALTA DE LEGITIMACIÓN de la Empresa Accionante.</w:t>
      </w:r>
    </w:p>
    <w:p w:rsidR="00BF007C" w:rsidRDefault="00BF007C">
      <w:pPr>
        <w:kinsoku w:val="0"/>
        <w:overflowPunct w:val="0"/>
        <w:autoSpaceDE/>
        <w:autoSpaceDN/>
        <w:adjustRightInd/>
        <w:spacing w:before="354" w:line="343" w:lineRule="exact"/>
        <w:ind w:left="216" w:right="72"/>
        <w:jc w:val="both"/>
        <w:textAlignment w:val="baseline"/>
        <w:rPr>
          <w:i/>
          <w:iCs/>
          <w:sz w:val="26"/>
          <w:szCs w:val="26"/>
          <w:lang w:val="es-ES" w:eastAsia="es-ES"/>
        </w:rPr>
      </w:pPr>
      <w:r>
        <w:rPr>
          <w:i/>
          <w:iCs/>
          <w:sz w:val="26"/>
          <w:szCs w:val="26"/>
          <w:lang w:val="es-ES" w:eastAsia="es-ES"/>
        </w:rPr>
        <w:t>Lo anterior se define por Mayoría del Tribunal y con el Voto Salvado del Juez Portuguez Méndez, el cual se consigna adelante.</w:t>
      </w:r>
    </w:p>
    <w:p w:rsidR="00BF007C" w:rsidRDefault="00BF007C">
      <w:pPr>
        <w:kinsoku w:val="0"/>
        <w:overflowPunct w:val="0"/>
        <w:autoSpaceDE/>
        <w:autoSpaceDN/>
        <w:adjustRightInd/>
        <w:spacing w:before="384" w:line="284" w:lineRule="exact"/>
        <w:ind w:right="72"/>
        <w:jc w:val="center"/>
        <w:textAlignment w:val="baseline"/>
        <w:rPr>
          <w:b/>
          <w:bCs/>
          <w:i/>
          <w:iCs/>
          <w:spacing w:val="1"/>
          <w:sz w:val="26"/>
          <w:szCs w:val="26"/>
          <w:lang w:val="es-ES" w:eastAsia="es-ES"/>
        </w:rPr>
      </w:pPr>
      <w:r>
        <w:rPr>
          <w:b/>
          <w:bCs/>
          <w:i/>
          <w:iCs/>
          <w:spacing w:val="1"/>
          <w:sz w:val="26"/>
          <w:szCs w:val="26"/>
          <w:lang w:val="es-ES" w:eastAsia="es-ES"/>
        </w:rPr>
        <w:t>POR TANTO</w:t>
      </w:r>
    </w:p>
    <w:p w:rsidR="00BF007C" w:rsidRDefault="00BF007C">
      <w:pPr>
        <w:tabs>
          <w:tab w:val="right" w:pos="9144"/>
        </w:tabs>
        <w:kinsoku w:val="0"/>
        <w:overflowPunct w:val="0"/>
        <w:autoSpaceDE/>
        <w:autoSpaceDN/>
        <w:adjustRightInd/>
        <w:spacing w:before="403" w:line="295" w:lineRule="exact"/>
        <w:ind w:left="216" w:right="72"/>
        <w:textAlignment w:val="baseline"/>
        <w:rPr>
          <w:sz w:val="26"/>
          <w:szCs w:val="26"/>
          <w:lang w:val="es-ES" w:eastAsia="es-ES"/>
        </w:rPr>
      </w:pPr>
      <w:r w:rsidRPr="00044455">
        <w:rPr>
          <w:b/>
          <w:sz w:val="26"/>
          <w:szCs w:val="26"/>
          <w:lang w:val="es-ES" w:eastAsia="es-ES"/>
        </w:rPr>
        <w:t>I.</w:t>
      </w:r>
      <w:r>
        <w:rPr>
          <w:sz w:val="26"/>
          <w:szCs w:val="26"/>
          <w:lang w:val="es-ES" w:eastAsia="es-ES"/>
        </w:rPr>
        <w:tab/>
        <w:t>Por determinación de Mayoría del Tribunal y con Voto Salvado del Juez</w:t>
      </w:r>
    </w:p>
    <w:p w:rsidR="00BF007C" w:rsidRDefault="00BF007C" w:rsidP="00044455">
      <w:pPr>
        <w:kinsoku w:val="0"/>
        <w:overflowPunct w:val="0"/>
        <w:autoSpaceDE/>
        <w:autoSpaceDN/>
        <w:adjustRightInd/>
        <w:spacing w:before="27" w:line="337" w:lineRule="exact"/>
        <w:ind w:left="216" w:right="72"/>
        <w:jc w:val="both"/>
        <w:textAlignment w:val="baseline"/>
        <w:rPr>
          <w:sz w:val="26"/>
          <w:szCs w:val="26"/>
          <w:lang w:val="es-ES" w:eastAsia="es-ES"/>
        </w:rPr>
      </w:pPr>
      <w:r>
        <w:rPr>
          <w:spacing w:val="-13"/>
          <w:sz w:val="26"/>
          <w:szCs w:val="26"/>
          <w:lang w:val="es-ES" w:eastAsia="es-ES"/>
        </w:rPr>
        <w:t xml:space="preserve">Portuguez Méndez, se Declara </w:t>
      </w:r>
      <w:r w:rsidRPr="00044455">
        <w:rPr>
          <w:b/>
          <w:spacing w:val="-13"/>
          <w:sz w:val="26"/>
          <w:szCs w:val="26"/>
          <w:lang w:val="es-ES" w:eastAsia="es-ES"/>
        </w:rPr>
        <w:t>PARCIALMENTE CON LUGAR el RECURSO DE APELACIÓN Y NULIDAD CONCOMITANTE</w:t>
      </w:r>
      <w:r>
        <w:rPr>
          <w:spacing w:val="-13"/>
          <w:sz w:val="26"/>
          <w:szCs w:val="26"/>
          <w:lang w:val="es-ES" w:eastAsia="es-ES"/>
        </w:rPr>
        <w:t xml:space="preserve">, presentado por la empresa </w:t>
      </w:r>
      <w:r w:rsidRPr="00044455">
        <w:rPr>
          <w:b/>
          <w:spacing w:val="-13"/>
          <w:sz w:val="26"/>
          <w:szCs w:val="26"/>
          <w:lang w:val="es-ES" w:eastAsia="es-ES"/>
        </w:rPr>
        <w:t>T</w:t>
      </w:r>
      <w:r w:rsidR="00044455">
        <w:rPr>
          <w:b/>
          <w:spacing w:val="-13"/>
          <w:sz w:val="26"/>
          <w:szCs w:val="26"/>
          <w:lang w:val="es-ES" w:eastAsia="es-ES"/>
        </w:rPr>
        <w:t>.C.P.L.</w:t>
      </w:r>
      <w:r>
        <w:rPr>
          <w:spacing w:val="-13"/>
          <w:sz w:val="26"/>
          <w:szCs w:val="26"/>
          <w:lang w:val="es-ES" w:eastAsia="es-ES"/>
        </w:rPr>
        <w:t xml:space="preserve">, cédula jurídica número </w:t>
      </w:r>
      <w:r w:rsidR="00044455">
        <w:rPr>
          <w:spacing w:val="-13"/>
          <w:sz w:val="26"/>
          <w:szCs w:val="26"/>
          <w:lang w:val="es-ES" w:eastAsia="es-ES"/>
        </w:rPr>
        <w:t>…</w:t>
      </w:r>
      <w:r>
        <w:rPr>
          <w:spacing w:val="-13"/>
          <w:sz w:val="26"/>
          <w:szCs w:val="26"/>
          <w:lang w:val="es-ES" w:eastAsia="es-ES"/>
        </w:rPr>
        <w:t xml:space="preserve">; representada </w:t>
      </w:r>
      <w:r>
        <w:rPr>
          <w:spacing w:val="-13"/>
          <w:sz w:val="29"/>
          <w:szCs w:val="29"/>
          <w:lang w:val="es-ES" w:eastAsia="es-ES"/>
        </w:rPr>
        <w:t xml:space="preserve">por </w:t>
      </w:r>
      <w:r>
        <w:rPr>
          <w:spacing w:val="-13"/>
          <w:sz w:val="26"/>
          <w:szCs w:val="26"/>
          <w:lang w:val="es-ES" w:eastAsia="es-ES"/>
        </w:rPr>
        <w:t>R</w:t>
      </w:r>
      <w:r w:rsidR="00044455">
        <w:rPr>
          <w:spacing w:val="-13"/>
          <w:sz w:val="26"/>
          <w:szCs w:val="26"/>
          <w:lang w:val="es-ES" w:eastAsia="es-ES"/>
        </w:rPr>
        <w:t>.S.S.K.</w:t>
      </w:r>
      <w:r>
        <w:rPr>
          <w:spacing w:val="-13"/>
          <w:sz w:val="26"/>
          <w:szCs w:val="26"/>
          <w:lang w:val="es-ES" w:eastAsia="es-ES"/>
        </w:rPr>
        <w:t xml:space="preserve">, portador de la cédula de identidad número </w:t>
      </w:r>
      <w:r w:rsidR="00044455">
        <w:rPr>
          <w:spacing w:val="-13"/>
          <w:sz w:val="26"/>
          <w:szCs w:val="26"/>
          <w:lang w:val="es-ES" w:eastAsia="es-ES"/>
        </w:rPr>
        <w:t>…</w:t>
      </w:r>
      <w:r>
        <w:rPr>
          <w:spacing w:val="-13"/>
          <w:sz w:val="26"/>
          <w:szCs w:val="26"/>
          <w:lang w:val="es-ES" w:eastAsia="es-ES"/>
        </w:rPr>
        <w:t>, en su condición de apoderado generalísimo sin límite</w:t>
      </w:r>
      <w:r w:rsidR="00044455">
        <w:rPr>
          <w:spacing w:val="-13"/>
          <w:sz w:val="26"/>
          <w:szCs w:val="26"/>
          <w:lang w:val="es-ES" w:eastAsia="es-ES"/>
        </w:rPr>
        <w:t xml:space="preserve"> de</w:t>
      </w:r>
      <w:r>
        <w:rPr>
          <w:sz w:val="26"/>
          <w:szCs w:val="26"/>
          <w:lang w:val="es-ES" w:eastAsia="es-ES"/>
        </w:rPr>
        <w:t xml:space="preserve"> s</w:t>
      </w:r>
      <w:r w:rsidR="00044455">
        <w:rPr>
          <w:sz w:val="26"/>
          <w:szCs w:val="26"/>
          <w:lang w:val="es-ES" w:eastAsia="es-ES"/>
        </w:rPr>
        <w:t>u</w:t>
      </w:r>
      <w:r>
        <w:rPr>
          <w:sz w:val="26"/>
          <w:szCs w:val="26"/>
          <w:lang w:val="es-ES" w:eastAsia="es-ES"/>
        </w:rPr>
        <w:t xml:space="preserve">ma; y </w:t>
      </w:r>
      <w:r>
        <w:rPr>
          <w:sz w:val="29"/>
          <w:szCs w:val="29"/>
          <w:lang w:val="es-ES" w:eastAsia="es-ES"/>
        </w:rPr>
        <w:t>e</w:t>
      </w:r>
      <w:r w:rsidR="00044455">
        <w:rPr>
          <w:sz w:val="29"/>
          <w:szCs w:val="29"/>
          <w:lang w:val="es-ES" w:eastAsia="es-ES"/>
        </w:rPr>
        <w:t xml:space="preserve">n consecuencia se </w:t>
      </w:r>
      <w:r w:rsidRPr="00044455">
        <w:rPr>
          <w:b/>
          <w:sz w:val="26"/>
          <w:szCs w:val="26"/>
          <w:lang w:val="es-ES" w:eastAsia="es-ES"/>
        </w:rPr>
        <w:t>ANULA</w:t>
      </w:r>
      <w:r>
        <w:rPr>
          <w:sz w:val="26"/>
          <w:szCs w:val="26"/>
          <w:lang w:val="es-ES" w:eastAsia="es-ES"/>
        </w:rPr>
        <w:t xml:space="preserve"> </w:t>
      </w:r>
      <w:r>
        <w:rPr>
          <w:sz w:val="29"/>
          <w:szCs w:val="29"/>
          <w:lang w:val="es-ES" w:eastAsia="es-ES"/>
        </w:rPr>
        <w:t xml:space="preserve">en </w:t>
      </w:r>
      <w:r>
        <w:rPr>
          <w:sz w:val="26"/>
          <w:szCs w:val="26"/>
          <w:lang w:val="es-ES" w:eastAsia="es-ES"/>
        </w:rPr>
        <w:t xml:space="preserve">lo conducente y según lo dicho en esta Resolución, el </w:t>
      </w:r>
      <w:r>
        <w:rPr>
          <w:b/>
          <w:bCs/>
          <w:sz w:val="26"/>
          <w:szCs w:val="26"/>
          <w:lang w:val="es-ES" w:eastAsia="es-ES"/>
        </w:rPr>
        <w:t xml:space="preserve">Artículo 7.6 de la Sesión Ordinaria 32-2016 del 9 de junio del 2016, </w:t>
      </w:r>
      <w:r>
        <w:rPr>
          <w:sz w:val="26"/>
          <w:szCs w:val="26"/>
          <w:lang w:val="es-ES" w:eastAsia="es-ES"/>
        </w:rPr>
        <w:t>emitido por el Consejo de Transporte Público, solamente en lo que se Refiere a la Autorización o Anuencia que él mismo contiene para que se Aplique de "Manera Excepcional" a las Rutas en Permiso Nos. 632 y 632-A el Procedimiento de Conversión a Concesión determinado por el TRANSITORIO II de la Ley No. 8826 y por su Reglamento (Decreto Ejecutivo No. 37737-MOPT). Anulación que afecta los Actos Correlativos y Derivados de lo Anulado.</w:t>
      </w:r>
    </w:p>
    <w:p w:rsidR="00BF007C" w:rsidRDefault="00BF007C">
      <w:pPr>
        <w:widowControl/>
        <w:rPr>
          <w:sz w:val="24"/>
          <w:szCs w:val="24"/>
        </w:rPr>
        <w:sectPr w:rsidR="00BF007C">
          <w:pgSz w:w="12278" w:h="15749"/>
          <w:pgMar w:top="1780" w:right="1575" w:bottom="813" w:left="1523" w:header="720" w:footer="720" w:gutter="0"/>
          <w:cols w:space="720"/>
          <w:noEndnote/>
        </w:sectPr>
      </w:pPr>
    </w:p>
    <w:p w:rsidR="00BF007C" w:rsidRDefault="00BF007C">
      <w:pPr>
        <w:numPr>
          <w:ilvl w:val="0"/>
          <w:numId w:val="57"/>
        </w:numPr>
        <w:kinsoku w:val="0"/>
        <w:overflowPunct w:val="0"/>
        <w:autoSpaceDE/>
        <w:autoSpaceDN/>
        <w:adjustRightInd/>
        <w:spacing w:before="12" w:line="344" w:lineRule="exact"/>
        <w:ind w:right="288"/>
        <w:jc w:val="both"/>
        <w:textAlignment w:val="baseline"/>
        <w:rPr>
          <w:sz w:val="25"/>
          <w:szCs w:val="25"/>
          <w:lang w:val="es-ES" w:eastAsia="es-ES"/>
        </w:rPr>
      </w:pPr>
      <w:r>
        <w:rPr>
          <w:sz w:val="25"/>
          <w:szCs w:val="25"/>
          <w:lang w:val="es-ES" w:eastAsia="es-ES"/>
        </w:rPr>
        <w:t xml:space="preserve">Por determinación de Mayoría del Tribunal y con Voto Salvado del Juez Portuguez Méndez, se </w:t>
      </w:r>
      <w:r>
        <w:rPr>
          <w:b/>
          <w:bCs/>
          <w:sz w:val="25"/>
          <w:szCs w:val="25"/>
          <w:lang w:val="es-ES" w:eastAsia="es-ES"/>
        </w:rPr>
        <w:t xml:space="preserve">RECHAZAN </w:t>
      </w:r>
      <w:r>
        <w:rPr>
          <w:sz w:val="25"/>
          <w:szCs w:val="25"/>
          <w:lang w:val="es-ES" w:eastAsia="es-ES"/>
        </w:rPr>
        <w:t xml:space="preserve">por </w:t>
      </w:r>
      <w:r>
        <w:rPr>
          <w:b/>
          <w:bCs/>
          <w:sz w:val="25"/>
          <w:szCs w:val="25"/>
          <w:lang w:val="es-ES" w:eastAsia="es-ES"/>
        </w:rPr>
        <w:t xml:space="preserve">FALTA DE LEGITIMACIÓN </w:t>
      </w:r>
      <w:r>
        <w:rPr>
          <w:sz w:val="25"/>
          <w:szCs w:val="25"/>
          <w:lang w:val="es-ES" w:eastAsia="es-ES"/>
        </w:rPr>
        <w:t xml:space="preserve">de la firma Accionante, los </w:t>
      </w:r>
      <w:r w:rsidRPr="00044455">
        <w:rPr>
          <w:b/>
          <w:sz w:val="25"/>
          <w:szCs w:val="25"/>
          <w:lang w:val="es-ES" w:eastAsia="es-ES"/>
        </w:rPr>
        <w:t>RECURSOS DE APELACIÓN Y NULIDAD CONCOMITANTE</w:t>
      </w:r>
      <w:r>
        <w:rPr>
          <w:sz w:val="25"/>
          <w:szCs w:val="25"/>
          <w:lang w:val="es-ES" w:eastAsia="es-ES"/>
        </w:rPr>
        <w:t xml:space="preserve">, presentado por la empresa </w:t>
      </w:r>
      <w:r w:rsidRPr="00044455">
        <w:rPr>
          <w:b/>
          <w:sz w:val="25"/>
          <w:szCs w:val="25"/>
          <w:lang w:val="es-ES" w:eastAsia="es-ES"/>
        </w:rPr>
        <w:t>T</w:t>
      </w:r>
      <w:r w:rsidR="00044455">
        <w:rPr>
          <w:b/>
          <w:sz w:val="25"/>
          <w:szCs w:val="25"/>
          <w:lang w:val="es-ES" w:eastAsia="es-ES"/>
        </w:rPr>
        <w:t>.C.P.L.</w:t>
      </w:r>
      <w:r>
        <w:rPr>
          <w:sz w:val="25"/>
          <w:szCs w:val="25"/>
          <w:lang w:val="es-ES" w:eastAsia="es-ES"/>
        </w:rPr>
        <w:t xml:space="preserve">, cédula jurídica número </w:t>
      </w:r>
      <w:r w:rsidR="00044455">
        <w:rPr>
          <w:sz w:val="25"/>
          <w:szCs w:val="25"/>
          <w:lang w:val="es-ES" w:eastAsia="es-ES"/>
        </w:rPr>
        <w:t>…</w:t>
      </w:r>
      <w:r>
        <w:rPr>
          <w:sz w:val="25"/>
          <w:szCs w:val="25"/>
          <w:lang w:val="es-ES" w:eastAsia="es-ES"/>
        </w:rPr>
        <w:t xml:space="preserve">; representada por </w:t>
      </w:r>
      <w:r w:rsidRPr="00044455">
        <w:rPr>
          <w:b/>
          <w:sz w:val="25"/>
          <w:szCs w:val="25"/>
          <w:lang w:val="es-ES" w:eastAsia="es-ES"/>
        </w:rPr>
        <w:t>R</w:t>
      </w:r>
      <w:r w:rsidR="00044455">
        <w:rPr>
          <w:b/>
          <w:sz w:val="25"/>
          <w:szCs w:val="25"/>
          <w:lang w:val="es-ES" w:eastAsia="es-ES"/>
        </w:rPr>
        <w:t>.S.S.K.</w:t>
      </w:r>
      <w:r>
        <w:rPr>
          <w:sz w:val="25"/>
          <w:szCs w:val="25"/>
          <w:lang w:val="es-ES" w:eastAsia="es-ES"/>
        </w:rPr>
        <w:t xml:space="preserve">, portador de la cédula de identidad número </w:t>
      </w:r>
      <w:r w:rsidR="00044455">
        <w:rPr>
          <w:sz w:val="25"/>
          <w:szCs w:val="25"/>
          <w:lang w:val="es-ES" w:eastAsia="es-ES"/>
        </w:rPr>
        <w:t>…</w:t>
      </w:r>
      <w:r>
        <w:rPr>
          <w:sz w:val="25"/>
          <w:szCs w:val="25"/>
          <w:lang w:val="es-ES" w:eastAsia="es-ES"/>
        </w:rPr>
        <w:t xml:space="preserve">, en su condición de apoderado generalísimo sin límite de suma, contra el </w:t>
      </w:r>
      <w:r>
        <w:rPr>
          <w:b/>
          <w:bCs/>
          <w:sz w:val="25"/>
          <w:szCs w:val="25"/>
          <w:lang w:val="es-ES" w:eastAsia="es-ES"/>
        </w:rPr>
        <w:t xml:space="preserve">Artículo 7.6 de la Sesión Ordinaria 32-2016 del 9 de Junio del 2016 </w:t>
      </w:r>
      <w:r>
        <w:rPr>
          <w:sz w:val="25"/>
          <w:szCs w:val="25"/>
          <w:lang w:val="es-ES" w:eastAsia="es-ES"/>
        </w:rPr>
        <w:t xml:space="preserve">y contra el </w:t>
      </w:r>
      <w:r>
        <w:rPr>
          <w:b/>
          <w:bCs/>
          <w:sz w:val="25"/>
          <w:szCs w:val="25"/>
          <w:lang w:val="es-ES" w:eastAsia="es-ES"/>
        </w:rPr>
        <w:t xml:space="preserve">Artículo 3.1 de la Sesión Ordinaria 47-2016 del 5 de Octubre del 2016, particularmente en lo que </w:t>
      </w:r>
      <w:r>
        <w:rPr>
          <w:sz w:val="25"/>
          <w:szCs w:val="25"/>
          <w:lang w:val="es-ES" w:eastAsia="es-ES"/>
        </w:rPr>
        <w:t>Respecta a las Determinaciones Cautelares y/o Definitivas por las cuales se Autoriza a la Firma Operadora de la Ruta No. 610 una "Modificación de Punto Terminal" de Uvita de Osa a Ciudad Cortés, que se ha aludido.</w:t>
      </w:r>
    </w:p>
    <w:p w:rsidR="00BF007C" w:rsidRDefault="00BF007C">
      <w:pPr>
        <w:numPr>
          <w:ilvl w:val="0"/>
          <w:numId w:val="58"/>
        </w:numPr>
        <w:kinsoku w:val="0"/>
        <w:overflowPunct w:val="0"/>
        <w:autoSpaceDE/>
        <w:autoSpaceDN/>
        <w:adjustRightInd/>
        <w:spacing w:before="342" w:line="344" w:lineRule="exact"/>
        <w:ind w:right="288"/>
        <w:jc w:val="both"/>
        <w:textAlignment w:val="baseline"/>
        <w:rPr>
          <w:sz w:val="25"/>
          <w:szCs w:val="25"/>
          <w:lang w:val="es-ES" w:eastAsia="es-ES"/>
        </w:rPr>
      </w:pPr>
      <w:r>
        <w:rPr>
          <w:sz w:val="25"/>
          <w:szCs w:val="25"/>
          <w:lang w:val="es-ES" w:eastAsia="es-ES"/>
        </w:rPr>
        <w:t>De conformidad con el artículo 22, inciso c), de la citada Ley 7969, la presente Resolución no tiene Ulterior Recurso Ordinario, por lo que por su medio se tiene por Agotada la Vía Administrativa.</w:t>
      </w:r>
    </w:p>
    <w:p w:rsidR="00044455" w:rsidRPr="00044455" w:rsidRDefault="00BF007C" w:rsidP="00044455">
      <w:pPr>
        <w:numPr>
          <w:ilvl w:val="0"/>
          <w:numId w:val="57"/>
        </w:numPr>
        <w:kinsoku w:val="0"/>
        <w:overflowPunct w:val="0"/>
        <w:autoSpaceDE/>
        <w:autoSpaceDN/>
        <w:adjustRightInd/>
        <w:spacing w:before="346" w:line="344" w:lineRule="exact"/>
        <w:ind w:right="288"/>
        <w:jc w:val="both"/>
        <w:textAlignment w:val="baseline"/>
        <w:rPr>
          <w:sz w:val="24"/>
          <w:szCs w:val="24"/>
        </w:rPr>
      </w:pPr>
      <w:r>
        <w:rPr>
          <w:sz w:val="25"/>
          <w:szCs w:val="25"/>
          <w:lang w:val="es-ES" w:eastAsia="es-ES"/>
        </w:rPr>
        <w:t xml:space="preserve">Infórmese a todas aquellas entidades a quienes se les comunicó en un principio el acuerdo aquí impugnado. </w:t>
      </w:r>
      <w:r>
        <w:rPr>
          <w:b/>
          <w:bCs/>
          <w:sz w:val="25"/>
          <w:szCs w:val="25"/>
          <w:lang w:val="es-ES" w:eastAsia="es-ES"/>
        </w:rPr>
        <w:t>NOTIFÍQUESE.</w:t>
      </w:r>
    </w:p>
    <w:p w:rsidR="00BF007C" w:rsidRDefault="00044455" w:rsidP="00044455">
      <w:pPr>
        <w:kinsoku w:val="0"/>
        <w:overflowPunct w:val="0"/>
        <w:autoSpaceDE/>
        <w:autoSpaceDN/>
        <w:adjustRightInd/>
        <w:spacing w:before="346" w:line="344" w:lineRule="exact"/>
        <w:ind w:left="72" w:right="288"/>
        <w:jc w:val="both"/>
        <w:textAlignment w:val="baseline"/>
        <w:rPr>
          <w:sz w:val="24"/>
          <w:szCs w:val="24"/>
        </w:rPr>
      </w:pPr>
      <w:r>
        <w:rPr>
          <w:sz w:val="24"/>
          <w:szCs w:val="24"/>
        </w:rPr>
        <w:t xml:space="preserve"> </w:t>
      </w:r>
    </w:p>
    <w:p w:rsidR="00044455" w:rsidRDefault="00044455" w:rsidP="00044455">
      <w:pPr>
        <w:kinsoku w:val="0"/>
        <w:overflowPunct w:val="0"/>
        <w:autoSpaceDE/>
        <w:autoSpaceDN/>
        <w:adjustRightInd/>
        <w:spacing w:before="346" w:line="344" w:lineRule="exact"/>
        <w:ind w:left="72" w:right="288"/>
        <w:jc w:val="both"/>
        <w:textAlignment w:val="baseline"/>
        <w:rPr>
          <w:sz w:val="24"/>
          <w:szCs w:val="24"/>
        </w:rPr>
      </w:pPr>
    </w:p>
    <w:p w:rsidR="00044455" w:rsidRPr="00CF40A0" w:rsidRDefault="00044455" w:rsidP="00044455">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044455" w:rsidRDefault="00044455" w:rsidP="00044455">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044455" w:rsidRDefault="00044455" w:rsidP="00044455">
      <w:pPr>
        <w:kinsoku w:val="0"/>
        <w:overflowPunct w:val="0"/>
        <w:autoSpaceDE/>
        <w:autoSpaceDN/>
        <w:adjustRightInd/>
        <w:spacing w:before="100" w:beforeAutospacing="1" w:after="100" w:afterAutospacing="1" w:line="320" w:lineRule="exact"/>
        <w:jc w:val="center"/>
        <w:textAlignment w:val="baseline"/>
        <w:rPr>
          <w:b/>
          <w:bCs/>
          <w:spacing w:val="1"/>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44455" w:rsidRDefault="00044455" w:rsidP="00044455">
      <w:pPr>
        <w:kinsoku w:val="0"/>
        <w:overflowPunct w:val="0"/>
        <w:autoSpaceDE/>
        <w:autoSpaceDN/>
        <w:adjustRightInd/>
        <w:spacing w:before="346" w:line="344" w:lineRule="exact"/>
        <w:ind w:right="288"/>
        <w:jc w:val="both"/>
        <w:textAlignment w:val="baseline"/>
        <w:rPr>
          <w:sz w:val="24"/>
          <w:szCs w:val="24"/>
        </w:rPr>
        <w:sectPr w:rsidR="00044455">
          <w:pgSz w:w="12278" w:h="15749"/>
          <w:pgMar w:top="1300" w:right="1428" w:bottom="993" w:left="1670" w:header="720" w:footer="720" w:gutter="0"/>
          <w:cols w:space="720"/>
          <w:noEndnote/>
        </w:sectPr>
      </w:pPr>
    </w:p>
    <w:p w:rsidR="00BF007C" w:rsidRDefault="00BF007C">
      <w:pPr>
        <w:widowControl/>
        <w:rPr>
          <w:sz w:val="24"/>
          <w:szCs w:val="24"/>
        </w:rPr>
        <w:sectPr w:rsidR="00BF007C">
          <w:type w:val="continuous"/>
          <w:pgSz w:w="12278" w:h="15749"/>
          <w:pgMar w:top="1300" w:right="1654" w:bottom="993" w:left="8004" w:header="720" w:footer="720" w:gutter="0"/>
          <w:cols w:space="720"/>
          <w:noEndnote/>
        </w:sectPr>
      </w:pPr>
    </w:p>
    <w:p w:rsidR="00BF007C" w:rsidRDefault="00BF007C">
      <w:pPr>
        <w:kinsoku w:val="0"/>
        <w:overflowPunct w:val="0"/>
        <w:autoSpaceDE/>
        <w:autoSpaceDN/>
        <w:adjustRightInd/>
        <w:spacing w:before="56" w:line="314" w:lineRule="exact"/>
        <w:ind w:left="144" w:right="144"/>
        <w:jc w:val="both"/>
        <w:textAlignment w:val="baseline"/>
        <w:rPr>
          <w:spacing w:val="-4"/>
          <w:sz w:val="24"/>
          <w:szCs w:val="24"/>
          <w:lang w:val="es-ES" w:eastAsia="es-ES"/>
        </w:rPr>
      </w:pPr>
      <w:r>
        <w:rPr>
          <w:b/>
          <w:bCs/>
          <w:spacing w:val="-4"/>
          <w:sz w:val="24"/>
          <w:szCs w:val="24"/>
          <w:lang w:val="es-ES" w:eastAsia="es-ES"/>
        </w:rPr>
        <w:t xml:space="preserve">VOTO SALVADO DEL LICENCIADO PORTUGUEZ MÉNDEZ.- </w:t>
      </w:r>
      <w:r>
        <w:rPr>
          <w:spacing w:val="-4"/>
          <w:sz w:val="24"/>
          <w:szCs w:val="24"/>
          <w:lang w:val="es-ES" w:eastAsia="es-ES"/>
        </w:rPr>
        <w:t xml:space="preserve">Disiento del voto de mayoría, respecto al </w:t>
      </w:r>
      <w:r w:rsidRPr="00044455">
        <w:rPr>
          <w:b/>
          <w:spacing w:val="-4"/>
          <w:sz w:val="24"/>
          <w:szCs w:val="24"/>
          <w:lang w:val="es-ES" w:eastAsia="es-ES"/>
        </w:rPr>
        <w:t>RECURSO DE APELACIÓN Y NULIDAD CONCOMITANTE</w:t>
      </w:r>
      <w:r>
        <w:rPr>
          <w:spacing w:val="-4"/>
          <w:sz w:val="24"/>
          <w:szCs w:val="24"/>
          <w:lang w:val="es-ES" w:eastAsia="es-ES"/>
        </w:rPr>
        <w:t xml:space="preserve">, interpuesto por la empresa </w:t>
      </w:r>
      <w:r w:rsidRPr="00044455">
        <w:rPr>
          <w:b/>
          <w:spacing w:val="-4"/>
          <w:sz w:val="24"/>
          <w:szCs w:val="24"/>
          <w:lang w:val="es-ES" w:eastAsia="es-ES"/>
        </w:rPr>
        <w:t>T</w:t>
      </w:r>
      <w:r w:rsidR="00044455">
        <w:rPr>
          <w:b/>
          <w:spacing w:val="-4"/>
          <w:sz w:val="24"/>
          <w:szCs w:val="24"/>
          <w:lang w:val="es-ES" w:eastAsia="es-ES"/>
        </w:rPr>
        <w:t>.C.P.L.</w:t>
      </w:r>
      <w:r>
        <w:rPr>
          <w:spacing w:val="-4"/>
          <w:sz w:val="24"/>
          <w:szCs w:val="24"/>
          <w:lang w:val="es-ES" w:eastAsia="es-ES"/>
        </w:rPr>
        <w:t xml:space="preserve">, cédula jurídica número </w:t>
      </w:r>
      <w:r w:rsidR="00044455">
        <w:rPr>
          <w:spacing w:val="-4"/>
          <w:sz w:val="24"/>
          <w:szCs w:val="24"/>
          <w:lang w:val="es-ES" w:eastAsia="es-ES"/>
        </w:rPr>
        <w:t>…</w:t>
      </w:r>
      <w:r>
        <w:rPr>
          <w:spacing w:val="-4"/>
          <w:sz w:val="24"/>
          <w:szCs w:val="24"/>
          <w:lang w:val="es-ES" w:eastAsia="es-ES"/>
        </w:rPr>
        <w:t xml:space="preserve">; en contra del </w:t>
      </w:r>
      <w:r>
        <w:rPr>
          <w:b/>
          <w:bCs/>
          <w:spacing w:val="-4"/>
          <w:sz w:val="24"/>
          <w:szCs w:val="24"/>
          <w:lang w:val="es-ES" w:eastAsia="es-ES"/>
        </w:rPr>
        <w:t xml:space="preserve">Artículo 7.6 de la Sesión Ordinaria 32-2016, celebrada el 9 de junio del 2016, </w:t>
      </w:r>
      <w:r>
        <w:rPr>
          <w:spacing w:val="-4"/>
          <w:sz w:val="24"/>
          <w:szCs w:val="24"/>
          <w:lang w:val="es-ES" w:eastAsia="es-ES"/>
        </w:rPr>
        <w:t xml:space="preserve">y por </w:t>
      </w:r>
      <w:r>
        <w:rPr>
          <w:b/>
          <w:bCs/>
          <w:spacing w:val="-4"/>
          <w:sz w:val="24"/>
          <w:szCs w:val="24"/>
          <w:u w:val="single"/>
          <w:lang w:val="es-ES" w:eastAsia="es-ES"/>
        </w:rPr>
        <w:t>acumulación</w:t>
      </w:r>
      <w:r>
        <w:rPr>
          <w:spacing w:val="-4"/>
          <w:sz w:val="24"/>
          <w:szCs w:val="24"/>
          <w:lang w:val="es-ES" w:eastAsia="es-ES"/>
        </w:rPr>
        <w:t xml:space="preserve"> ordenada mediante </w:t>
      </w:r>
      <w:r>
        <w:rPr>
          <w:b/>
          <w:bCs/>
          <w:spacing w:val="-4"/>
          <w:sz w:val="24"/>
          <w:szCs w:val="24"/>
          <w:u w:val="single"/>
          <w:lang w:val="es-ES" w:eastAsia="es-ES"/>
        </w:rPr>
        <w:t xml:space="preserve">resolución TAT-3095-2016 </w:t>
      </w:r>
      <w:r>
        <w:rPr>
          <w:spacing w:val="-4"/>
          <w:sz w:val="24"/>
          <w:szCs w:val="24"/>
          <w:lang w:val="es-ES" w:eastAsia="es-ES"/>
        </w:rPr>
        <w:t xml:space="preserve"> de las once horas del veinte de octubre del dos mil dieciséis, el </w:t>
      </w:r>
      <w:r w:rsidRPr="00044455">
        <w:rPr>
          <w:b/>
          <w:spacing w:val="-4"/>
          <w:sz w:val="24"/>
          <w:szCs w:val="24"/>
          <w:lang w:val="es-ES" w:eastAsia="es-ES"/>
        </w:rPr>
        <w:t>RECURSO DE APELACIÓN Y NULIDAD CONCOMITANTE</w:t>
      </w:r>
      <w:r>
        <w:rPr>
          <w:spacing w:val="-4"/>
          <w:sz w:val="24"/>
          <w:szCs w:val="24"/>
          <w:lang w:val="es-ES" w:eastAsia="es-ES"/>
        </w:rPr>
        <w:t xml:space="preserve">; en contra del </w:t>
      </w:r>
      <w:r>
        <w:rPr>
          <w:b/>
          <w:bCs/>
          <w:spacing w:val="-4"/>
          <w:sz w:val="24"/>
          <w:szCs w:val="24"/>
          <w:lang w:val="es-ES" w:eastAsia="es-ES"/>
        </w:rPr>
        <w:t xml:space="preserve">Artículo 3.1 de la Sesión Ordinaria 47-2016 del 5 de octubre del 2016, </w:t>
      </w:r>
      <w:r>
        <w:rPr>
          <w:spacing w:val="-4"/>
          <w:sz w:val="24"/>
          <w:szCs w:val="24"/>
          <w:lang w:val="es-ES" w:eastAsia="es-ES"/>
        </w:rPr>
        <w:t>en virtud de las argumentaciones del Recurrente y las Razones esgrimidas por los Miembros de la Junta Directiva del Consejo de Transporte Público (en adelante MJDCTP).</w:t>
      </w:r>
    </w:p>
    <w:p w:rsidR="00BF007C" w:rsidRDefault="00BF007C">
      <w:pPr>
        <w:kinsoku w:val="0"/>
        <w:overflowPunct w:val="0"/>
        <w:autoSpaceDE/>
        <w:autoSpaceDN/>
        <w:adjustRightInd/>
        <w:spacing w:before="660" w:line="314" w:lineRule="exact"/>
        <w:ind w:left="144" w:right="144"/>
        <w:jc w:val="both"/>
        <w:textAlignment w:val="baseline"/>
        <w:rPr>
          <w:sz w:val="24"/>
          <w:szCs w:val="24"/>
          <w:lang w:val="es-ES" w:eastAsia="es-ES"/>
        </w:rPr>
      </w:pPr>
      <w:r>
        <w:rPr>
          <w:sz w:val="24"/>
          <w:szCs w:val="24"/>
          <w:lang w:val="es-ES" w:eastAsia="es-ES"/>
        </w:rPr>
        <w:t xml:space="preserve">En consecuencia, de la lectura del contenido de los libelos de los recursos notamos que el recurrente viene alegando que los MJDCTP con tales conductas violentaron la Resolución número </w:t>
      </w:r>
      <w:r w:rsidRPr="00044455">
        <w:rPr>
          <w:b/>
          <w:i/>
          <w:iCs/>
          <w:sz w:val="24"/>
          <w:szCs w:val="24"/>
          <w:u w:val="single"/>
          <w:lang w:val="es-ES" w:eastAsia="es-ES"/>
        </w:rPr>
        <w:t xml:space="preserve">TAT-2805-2015 de las 11:05 horas del 20 de noviembre del 2015 </w:t>
      </w:r>
      <w:r>
        <w:rPr>
          <w:sz w:val="24"/>
          <w:szCs w:val="24"/>
          <w:lang w:val="es-ES" w:eastAsia="es-ES"/>
        </w:rPr>
        <w:t xml:space="preserve"> emitida por el Tribunal Administrativo de Transporte. Alegatos que nos obligan a buscar la </w:t>
      </w:r>
      <w:r w:rsidRPr="00044455">
        <w:rPr>
          <w:b/>
          <w:i/>
          <w:iCs/>
          <w:sz w:val="24"/>
          <w:szCs w:val="24"/>
          <w:u w:val="single"/>
          <w:lang w:val="es-ES" w:eastAsia="es-ES"/>
        </w:rPr>
        <w:t>verdad real</w:t>
      </w:r>
      <w:r w:rsidRPr="00044455">
        <w:rPr>
          <w:b/>
          <w:sz w:val="24"/>
          <w:szCs w:val="24"/>
          <w:lang w:val="es-ES" w:eastAsia="es-ES"/>
        </w:rPr>
        <w:t xml:space="preserve"> </w:t>
      </w:r>
      <w:r>
        <w:rPr>
          <w:sz w:val="24"/>
          <w:szCs w:val="24"/>
          <w:lang w:val="es-ES" w:eastAsia="es-ES"/>
        </w:rPr>
        <w:t xml:space="preserve">de las referidas imputaciones contra los actos administrativos contenidos en el </w:t>
      </w:r>
      <w:r>
        <w:rPr>
          <w:b/>
          <w:bCs/>
          <w:sz w:val="24"/>
          <w:szCs w:val="24"/>
          <w:lang w:val="es-ES" w:eastAsia="es-ES"/>
        </w:rPr>
        <w:t xml:space="preserve">Artículo 7.6 de la Sesión Ordinaria 32-2016 del 9 de junio del 2016, </w:t>
      </w:r>
      <w:r>
        <w:rPr>
          <w:sz w:val="24"/>
          <w:szCs w:val="24"/>
          <w:lang w:val="es-ES" w:eastAsia="es-ES"/>
        </w:rPr>
        <w:t xml:space="preserve">y el </w:t>
      </w:r>
      <w:r>
        <w:rPr>
          <w:b/>
          <w:bCs/>
          <w:sz w:val="24"/>
          <w:szCs w:val="24"/>
          <w:lang w:val="es-ES" w:eastAsia="es-ES"/>
        </w:rPr>
        <w:t xml:space="preserve">Artículo 3.1 de la Sesión Ordinaria 47-2016 del 5 de octubre del 2016, </w:t>
      </w:r>
      <w:r>
        <w:rPr>
          <w:sz w:val="24"/>
          <w:szCs w:val="24"/>
          <w:lang w:val="es-ES" w:eastAsia="es-ES"/>
        </w:rPr>
        <w:t>de los MJDCTP; hasta concluir en que tales conductas sí conculcaron los derechos subjetivos e intereses legítimos del recurrente.</w:t>
      </w:r>
    </w:p>
    <w:p w:rsidR="00BF007C" w:rsidRDefault="00BF007C">
      <w:pPr>
        <w:kinsoku w:val="0"/>
        <w:overflowPunct w:val="0"/>
        <w:autoSpaceDE/>
        <w:autoSpaceDN/>
        <w:adjustRightInd/>
        <w:spacing w:before="335" w:after="1630" w:line="314" w:lineRule="exact"/>
        <w:ind w:left="144" w:right="144"/>
        <w:jc w:val="both"/>
        <w:textAlignment w:val="baseline"/>
        <w:rPr>
          <w:spacing w:val="-1"/>
          <w:sz w:val="24"/>
          <w:szCs w:val="24"/>
          <w:lang w:val="es-ES" w:eastAsia="es-ES"/>
        </w:rPr>
      </w:pPr>
      <w:r>
        <w:rPr>
          <w:spacing w:val="-1"/>
          <w:sz w:val="24"/>
          <w:szCs w:val="24"/>
          <w:lang w:val="es-ES" w:eastAsia="es-ES"/>
        </w:rPr>
        <w:t>Así como los efectos jurídicos de los actos administrativos impugnados frente al ordenamiento jurídico, que regula la materia que se integra a la discusión del caso a resolver ante esta esta Sede; incluso para aquellos actos administrativos en los que converjan elementos de discrecionalidad administrativa, si fuera el caso, al conocer de las conductas desplegadas por los MJDCTP, en la modificación y extensión de la Ruta N° 610, ya que los mismos están sujetos a la tasación del Juez administrativo, en virtud de que la discrecionalidad, entendida como la posibilidad de que ante una determinada situación, pueda la Administración adoptar dos o incluso más soluciones estimadas como válidas, se encuentra limitada, -tal y como ha expresado la jurisprudencia constitucional-, por los límites extrínsecos del Bloque de Legalidad, así como también los límites intrínsecos, condicionados por la necesidad de respetar un mínimo de racionalidad y razonabilidad, de conveniencia y de justicia, en todo caso controlables por el Juez administrativo, en su condición de Jerarca impropio, como lo mandan los artículos 15, 16, 17, 158 párrafo 4° y 160 de la de la Ley General de la Administración Pública, de manera que todo acto de la administración pública tiene que estar justificado y motivarse.</w:t>
      </w:r>
    </w:p>
    <w:p w:rsidR="00BF007C" w:rsidRDefault="00BF007C">
      <w:pPr>
        <w:widowControl/>
        <w:rPr>
          <w:sz w:val="24"/>
          <w:szCs w:val="24"/>
        </w:rPr>
        <w:sectPr w:rsidR="00BF007C">
          <w:pgSz w:w="12264" w:h="15715"/>
          <w:pgMar w:top="1400" w:right="1436" w:bottom="579" w:left="1648" w:header="720" w:footer="720" w:gutter="0"/>
          <w:cols w:space="720"/>
          <w:noEndnote/>
        </w:sectPr>
      </w:pPr>
    </w:p>
    <w:p w:rsidR="00BF007C" w:rsidRDefault="00BF007C">
      <w:pPr>
        <w:widowControl/>
        <w:rPr>
          <w:sz w:val="24"/>
          <w:szCs w:val="24"/>
        </w:rPr>
        <w:sectPr w:rsidR="00BF007C">
          <w:type w:val="continuous"/>
          <w:pgSz w:w="12264" w:h="15715"/>
          <w:pgMar w:top="1400" w:right="1596" w:bottom="579" w:left="8048" w:header="720" w:footer="720" w:gutter="0"/>
          <w:cols w:space="720"/>
          <w:noEndnote/>
        </w:sectPr>
      </w:pPr>
    </w:p>
    <w:p w:rsidR="00BF007C" w:rsidRDefault="00BF007C">
      <w:pPr>
        <w:tabs>
          <w:tab w:val="right" w:pos="9000"/>
        </w:tabs>
        <w:kinsoku w:val="0"/>
        <w:overflowPunct w:val="0"/>
        <w:autoSpaceDE/>
        <w:autoSpaceDN/>
        <w:adjustRightInd/>
        <w:spacing w:before="44" w:line="273" w:lineRule="exact"/>
        <w:ind w:left="144"/>
        <w:textAlignment w:val="baseline"/>
        <w:rPr>
          <w:b/>
          <w:bCs/>
          <w:sz w:val="24"/>
          <w:szCs w:val="24"/>
          <w:lang w:val="es-ES" w:eastAsia="es-ES"/>
        </w:rPr>
      </w:pPr>
      <w:r>
        <w:rPr>
          <w:b/>
          <w:bCs/>
          <w:sz w:val="24"/>
          <w:szCs w:val="24"/>
          <w:lang w:val="es-ES" w:eastAsia="es-ES"/>
        </w:rPr>
        <w:t>A.-</w:t>
      </w:r>
      <w:r>
        <w:rPr>
          <w:b/>
          <w:bCs/>
          <w:sz w:val="24"/>
          <w:szCs w:val="24"/>
          <w:lang w:val="es-ES" w:eastAsia="es-ES"/>
        </w:rPr>
        <w:tab/>
        <w:t>SOBRE LA RESOLUCIÓN NÚMERO TAT-2805-2015 DE LAS 11:05 HORAS</w:t>
      </w:r>
    </w:p>
    <w:p w:rsidR="00BF007C" w:rsidRDefault="00BF007C">
      <w:pPr>
        <w:kinsoku w:val="0"/>
        <w:overflowPunct w:val="0"/>
        <w:autoSpaceDE/>
        <w:autoSpaceDN/>
        <w:adjustRightInd/>
        <w:spacing w:before="6" w:line="306" w:lineRule="exact"/>
        <w:ind w:left="144" w:right="144"/>
        <w:jc w:val="both"/>
        <w:textAlignment w:val="baseline"/>
        <w:rPr>
          <w:b/>
          <w:bCs/>
          <w:sz w:val="24"/>
          <w:szCs w:val="24"/>
          <w:lang w:val="es-ES" w:eastAsia="es-ES"/>
        </w:rPr>
      </w:pPr>
      <w:r>
        <w:rPr>
          <w:b/>
          <w:bCs/>
          <w:sz w:val="24"/>
          <w:szCs w:val="24"/>
          <w:lang w:val="es-ES" w:eastAsia="es-ES"/>
        </w:rPr>
        <w:t>DEL 20 DE NOVIEMBRE DEL 2015, EMITIDA POR EL TRIBUNAL ADMINISTRATIVO DE TRANSPORTE.</w:t>
      </w:r>
    </w:p>
    <w:p w:rsidR="00BF007C" w:rsidRDefault="00BF007C">
      <w:pPr>
        <w:kinsoku w:val="0"/>
        <w:overflowPunct w:val="0"/>
        <w:autoSpaceDE/>
        <w:autoSpaceDN/>
        <w:adjustRightInd/>
        <w:spacing w:before="659" w:line="314" w:lineRule="exact"/>
        <w:ind w:left="144" w:right="144"/>
        <w:jc w:val="both"/>
        <w:textAlignment w:val="baseline"/>
        <w:rPr>
          <w:b/>
          <w:bCs/>
          <w:spacing w:val="-1"/>
          <w:sz w:val="24"/>
          <w:szCs w:val="24"/>
          <w:lang w:val="es-ES" w:eastAsia="es-ES"/>
        </w:rPr>
      </w:pPr>
      <w:r>
        <w:rPr>
          <w:spacing w:val="-1"/>
          <w:sz w:val="24"/>
          <w:szCs w:val="24"/>
          <w:lang w:val="es-ES" w:eastAsia="es-ES"/>
        </w:rPr>
        <w:t xml:space="preserve">Para este Juzgador la discusión y alegatos presentados por la empresa recurrente y la defensa de los MJDCTP, y demás partes, han discurrido entre las distintas posiciones de los efectos jurídicos que la </w:t>
      </w:r>
      <w:r>
        <w:rPr>
          <w:b/>
          <w:bCs/>
          <w:spacing w:val="-1"/>
          <w:sz w:val="24"/>
          <w:szCs w:val="24"/>
          <w:lang w:val="es-ES" w:eastAsia="es-ES"/>
        </w:rPr>
        <w:t xml:space="preserve">Resolución TAT-2805-2015 </w:t>
      </w:r>
      <w:r>
        <w:rPr>
          <w:spacing w:val="-1"/>
          <w:sz w:val="24"/>
          <w:szCs w:val="24"/>
          <w:lang w:val="es-ES" w:eastAsia="es-ES"/>
        </w:rPr>
        <w:t xml:space="preserve">de las 11:05 horas del </w:t>
      </w:r>
      <w:r>
        <w:rPr>
          <w:b/>
          <w:bCs/>
          <w:spacing w:val="-1"/>
          <w:sz w:val="24"/>
          <w:szCs w:val="24"/>
          <w:lang w:val="es-ES" w:eastAsia="es-ES"/>
        </w:rPr>
        <w:t xml:space="preserve">20 de noviembre del 2015, </w:t>
      </w:r>
      <w:r>
        <w:rPr>
          <w:spacing w:val="-1"/>
          <w:sz w:val="24"/>
          <w:szCs w:val="24"/>
          <w:lang w:val="es-ES" w:eastAsia="es-ES"/>
        </w:rPr>
        <w:t xml:space="preserve">declaró sobre el </w:t>
      </w:r>
      <w:r>
        <w:rPr>
          <w:b/>
          <w:bCs/>
          <w:spacing w:val="-1"/>
          <w:sz w:val="24"/>
          <w:szCs w:val="24"/>
          <w:lang w:val="es-ES" w:eastAsia="es-ES"/>
        </w:rPr>
        <w:t xml:space="preserve">Artículo 6.1 de la Sesión Ordinaria 25-2014 del 3 de abril 2014, </w:t>
      </w:r>
      <w:r>
        <w:rPr>
          <w:spacing w:val="-1"/>
          <w:sz w:val="24"/>
          <w:szCs w:val="24"/>
          <w:lang w:val="es-ES" w:eastAsia="es-ES"/>
        </w:rPr>
        <w:t xml:space="preserve">por lo que es necesario de </w:t>
      </w:r>
      <w:r w:rsidRPr="00044455">
        <w:rPr>
          <w:b/>
          <w:i/>
          <w:iCs/>
          <w:spacing w:val="-1"/>
          <w:sz w:val="24"/>
          <w:szCs w:val="24"/>
          <w:u w:val="single"/>
          <w:lang w:val="es-ES" w:eastAsia="es-ES"/>
        </w:rPr>
        <w:t>previo estudiar el razonamiento jurídico,</w:t>
      </w:r>
      <w:r w:rsidRPr="00044455">
        <w:rPr>
          <w:b/>
          <w:spacing w:val="-1"/>
          <w:sz w:val="24"/>
          <w:szCs w:val="24"/>
          <w:lang w:val="es-ES" w:eastAsia="es-ES"/>
        </w:rPr>
        <w:t xml:space="preserve"> y </w:t>
      </w:r>
      <w:r w:rsidRPr="00044455">
        <w:rPr>
          <w:b/>
          <w:i/>
          <w:iCs/>
          <w:spacing w:val="-1"/>
          <w:sz w:val="24"/>
          <w:szCs w:val="24"/>
          <w:u w:val="single"/>
          <w:lang w:val="es-ES" w:eastAsia="es-ES"/>
        </w:rPr>
        <w:t>luego el fáctico</w:t>
      </w:r>
      <w:r>
        <w:rPr>
          <w:spacing w:val="-1"/>
          <w:sz w:val="24"/>
          <w:szCs w:val="24"/>
          <w:lang w:val="es-ES" w:eastAsia="es-ES"/>
        </w:rPr>
        <w:t xml:space="preserve"> que se crea y deja, posterior a las diferentes </w:t>
      </w:r>
      <w:r w:rsidRPr="00044455">
        <w:rPr>
          <w:b/>
          <w:i/>
          <w:iCs/>
          <w:spacing w:val="-1"/>
          <w:sz w:val="24"/>
          <w:szCs w:val="24"/>
          <w:u w:val="single"/>
          <w:lang w:val="es-ES" w:eastAsia="es-ES"/>
        </w:rPr>
        <w:t>actuaciones jurídicas de los MJDCTP</w:t>
      </w:r>
      <w:r>
        <w:rPr>
          <w:spacing w:val="-1"/>
          <w:sz w:val="24"/>
          <w:szCs w:val="24"/>
          <w:lang w:val="es-ES" w:eastAsia="es-ES"/>
        </w:rPr>
        <w:t xml:space="preserve"> y de este Órgano Jerárquico Impropio con la resolución </w:t>
      </w:r>
      <w:r w:rsidRPr="00044455">
        <w:rPr>
          <w:b/>
          <w:i/>
          <w:iCs/>
          <w:spacing w:val="-1"/>
          <w:sz w:val="24"/>
          <w:szCs w:val="24"/>
          <w:u w:val="single"/>
          <w:lang w:val="es-ES" w:eastAsia="es-ES"/>
        </w:rPr>
        <w:t>TAT- 2805-2015</w:t>
      </w:r>
      <w:r>
        <w:rPr>
          <w:i/>
          <w:iCs/>
          <w:spacing w:val="-1"/>
          <w:sz w:val="24"/>
          <w:szCs w:val="24"/>
          <w:u w:val="single"/>
          <w:lang w:val="es-ES" w:eastAsia="es-ES"/>
        </w:rPr>
        <w:t>,</w:t>
      </w:r>
      <w:r>
        <w:rPr>
          <w:spacing w:val="-1"/>
          <w:sz w:val="24"/>
          <w:szCs w:val="24"/>
          <w:lang w:val="es-ES" w:eastAsia="es-ES"/>
        </w:rPr>
        <w:t xml:space="preserve"> más la suspensión decretada de los efectos del </w:t>
      </w:r>
      <w:r w:rsidRPr="00044455">
        <w:rPr>
          <w:b/>
          <w:i/>
          <w:iCs/>
          <w:spacing w:val="-1"/>
          <w:sz w:val="24"/>
          <w:szCs w:val="24"/>
          <w:lang w:val="es-ES" w:eastAsia="es-ES"/>
        </w:rPr>
        <w:t>Por Tanto C, puntos 1 y 2 del Artículo 7.6 de la Sesión Ordinaria 32</w:t>
      </w:r>
      <w:r w:rsidRPr="00044455">
        <w:rPr>
          <w:b/>
          <w:i/>
          <w:iCs/>
          <w:spacing w:val="-1"/>
          <w:sz w:val="24"/>
          <w:szCs w:val="24"/>
          <w:lang w:val="es-ES" w:eastAsia="es-ES"/>
        </w:rPr>
        <w:softHyphen/>
        <w:t>2016 del 9 de junio del 2016</w:t>
      </w:r>
      <w:r>
        <w:rPr>
          <w:i/>
          <w:iCs/>
          <w:spacing w:val="-1"/>
          <w:sz w:val="24"/>
          <w:szCs w:val="24"/>
          <w:lang w:val="es-ES" w:eastAsia="es-ES"/>
        </w:rPr>
        <w:t xml:space="preserve">, </w:t>
      </w:r>
      <w:r>
        <w:rPr>
          <w:spacing w:val="-1"/>
          <w:sz w:val="24"/>
          <w:szCs w:val="24"/>
          <w:lang w:val="es-ES" w:eastAsia="es-ES"/>
        </w:rPr>
        <w:t xml:space="preserve">por la resolución número </w:t>
      </w:r>
      <w:r>
        <w:rPr>
          <w:b/>
          <w:bCs/>
          <w:spacing w:val="-1"/>
          <w:sz w:val="24"/>
          <w:szCs w:val="24"/>
          <w:lang w:val="es-ES" w:eastAsia="es-ES"/>
        </w:rPr>
        <w:t xml:space="preserve">TAT-3094-2016 de las once horas del trece de octubre del dos mil dieciséis; </w:t>
      </w:r>
      <w:r>
        <w:rPr>
          <w:spacing w:val="-1"/>
          <w:sz w:val="24"/>
          <w:szCs w:val="24"/>
          <w:lang w:val="es-ES" w:eastAsia="es-ES"/>
        </w:rPr>
        <w:t xml:space="preserve">así como la acumulación del Recurso de Apelación (directo) incoado contra el </w:t>
      </w:r>
      <w:r>
        <w:rPr>
          <w:b/>
          <w:bCs/>
          <w:spacing w:val="-1"/>
          <w:sz w:val="24"/>
          <w:szCs w:val="24"/>
          <w:lang w:val="es-ES" w:eastAsia="es-ES"/>
        </w:rPr>
        <w:t xml:space="preserve">Artículo 3.1 de la Sesión Ordinaria 47-2016 del .5 de octubre del 2016, </w:t>
      </w:r>
      <w:r>
        <w:rPr>
          <w:spacing w:val="-1"/>
          <w:sz w:val="24"/>
          <w:szCs w:val="24"/>
          <w:lang w:val="es-ES" w:eastAsia="es-ES"/>
        </w:rPr>
        <w:t xml:space="preserve">por el Tribunal Administrativo de Transporte en la resolución </w:t>
      </w:r>
      <w:r>
        <w:rPr>
          <w:b/>
          <w:bCs/>
          <w:spacing w:val="-1"/>
          <w:sz w:val="24"/>
          <w:szCs w:val="24"/>
          <w:lang w:val="es-ES" w:eastAsia="es-ES"/>
        </w:rPr>
        <w:t>TAT-3095-2016 de las once horas del veinte de octubre del dos mil dieciséis.</w:t>
      </w:r>
    </w:p>
    <w:p w:rsidR="00BF007C" w:rsidRDefault="00BF007C">
      <w:pPr>
        <w:kinsoku w:val="0"/>
        <w:overflowPunct w:val="0"/>
        <w:autoSpaceDE/>
        <w:autoSpaceDN/>
        <w:adjustRightInd/>
        <w:spacing w:before="338" w:line="314" w:lineRule="exact"/>
        <w:ind w:left="144" w:right="144"/>
        <w:jc w:val="both"/>
        <w:textAlignment w:val="baseline"/>
        <w:rPr>
          <w:spacing w:val="-2"/>
          <w:sz w:val="24"/>
          <w:szCs w:val="24"/>
          <w:lang w:val="es-ES" w:eastAsia="es-ES"/>
        </w:rPr>
      </w:pPr>
      <w:r>
        <w:rPr>
          <w:spacing w:val="-2"/>
          <w:sz w:val="24"/>
          <w:szCs w:val="24"/>
          <w:lang w:val="es-ES" w:eastAsia="es-ES"/>
        </w:rPr>
        <w:t xml:space="preserve">La resolución número </w:t>
      </w:r>
      <w:r>
        <w:rPr>
          <w:b/>
          <w:bCs/>
          <w:spacing w:val="-2"/>
          <w:sz w:val="24"/>
          <w:szCs w:val="24"/>
          <w:lang w:val="es-ES" w:eastAsia="es-ES"/>
        </w:rPr>
        <w:t xml:space="preserve">TAT-2805-2015 </w:t>
      </w:r>
      <w:r>
        <w:rPr>
          <w:spacing w:val="-2"/>
          <w:sz w:val="24"/>
          <w:szCs w:val="24"/>
          <w:lang w:val="es-ES" w:eastAsia="es-ES"/>
        </w:rPr>
        <w:t xml:space="preserve">de las 11:05 horas del 20 de noviembre del 2015, acogió el recurso allí conocido, en contra del </w:t>
      </w:r>
      <w:r w:rsidRPr="009D3D8F">
        <w:rPr>
          <w:b/>
          <w:i/>
          <w:iCs/>
          <w:spacing w:val="-2"/>
          <w:sz w:val="24"/>
          <w:szCs w:val="24"/>
          <w:lang w:val="es-ES" w:eastAsia="es-ES"/>
        </w:rPr>
        <w:t>Artículo 6.1 de la Sesión Ordinaria 25-2014 del 3 de abril 2014</w:t>
      </w:r>
      <w:r>
        <w:rPr>
          <w:i/>
          <w:iCs/>
          <w:spacing w:val="-2"/>
          <w:sz w:val="24"/>
          <w:szCs w:val="24"/>
          <w:lang w:val="es-ES" w:eastAsia="es-ES"/>
        </w:rPr>
        <w:t xml:space="preserve">, </w:t>
      </w:r>
      <w:r>
        <w:rPr>
          <w:spacing w:val="-2"/>
          <w:sz w:val="24"/>
          <w:szCs w:val="24"/>
          <w:lang w:val="es-ES" w:eastAsia="es-ES"/>
        </w:rPr>
        <w:t xml:space="preserve">que </w:t>
      </w:r>
      <w:r>
        <w:rPr>
          <w:i/>
          <w:iCs/>
          <w:spacing w:val="-2"/>
          <w:sz w:val="24"/>
          <w:szCs w:val="24"/>
          <w:u w:val="single"/>
          <w:lang w:val="es-ES" w:eastAsia="es-ES"/>
        </w:rPr>
        <w:t xml:space="preserve"> </w:t>
      </w:r>
      <w:r w:rsidRPr="009D3D8F">
        <w:rPr>
          <w:b/>
          <w:i/>
          <w:iCs/>
          <w:spacing w:val="-2"/>
          <w:sz w:val="24"/>
          <w:szCs w:val="24"/>
          <w:u w:val="single"/>
          <w:lang w:val="es-ES" w:eastAsia="es-ES"/>
        </w:rPr>
        <w:t>fusionaba y; cancelaba los permisos cedidos</w:t>
      </w:r>
      <w:r>
        <w:rPr>
          <w:spacing w:val="-2"/>
          <w:sz w:val="24"/>
          <w:szCs w:val="24"/>
          <w:lang w:val="es-ES" w:eastAsia="es-ES"/>
        </w:rPr>
        <w:t xml:space="preserve"> -en esa misma sesión-por la empresa </w:t>
      </w:r>
      <w:r w:rsidRPr="009D3D8F">
        <w:rPr>
          <w:b/>
          <w:i/>
          <w:iCs/>
          <w:spacing w:val="-2"/>
          <w:sz w:val="24"/>
          <w:szCs w:val="24"/>
          <w:u w:val="single"/>
          <w:lang w:val="es-ES" w:eastAsia="es-ES"/>
        </w:rPr>
        <w:t>S</w:t>
      </w:r>
      <w:r w:rsidR="009D3D8F">
        <w:rPr>
          <w:b/>
          <w:i/>
          <w:iCs/>
          <w:spacing w:val="-2"/>
          <w:sz w:val="24"/>
          <w:szCs w:val="24"/>
          <w:u w:val="single"/>
          <w:lang w:val="es-ES" w:eastAsia="es-ES"/>
        </w:rPr>
        <w:t>.T.S.A.</w:t>
      </w:r>
      <w:r w:rsidRPr="009D3D8F">
        <w:rPr>
          <w:b/>
          <w:i/>
          <w:iCs/>
          <w:spacing w:val="-2"/>
          <w:sz w:val="24"/>
          <w:szCs w:val="24"/>
          <w:u w:val="single"/>
          <w:lang w:val="es-ES" w:eastAsia="es-ES"/>
        </w:rPr>
        <w:t>, a la empresa T</w:t>
      </w:r>
      <w:r w:rsidR="009D3D8F">
        <w:rPr>
          <w:b/>
          <w:i/>
          <w:iCs/>
          <w:spacing w:val="-2"/>
          <w:sz w:val="24"/>
          <w:szCs w:val="24"/>
          <w:u w:val="single"/>
          <w:lang w:val="es-ES" w:eastAsia="es-ES"/>
        </w:rPr>
        <w:t>.B.S.A.</w:t>
      </w:r>
      <w:r>
        <w:rPr>
          <w:i/>
          <w:iCs/>
          <w:spacing w:val="-2"/>
          <w:sz w:val="24"/>
          <w:szCs w:val="24"/>
          <w:u w:val="single"/>
          <w:lang w:val="es-ES" w:eastAsia="es-ES"/>
        </w:rPr>
        <w:t>,</w:t>
      </w:r>
      <w:r>
        <w:rPr>
          <w:spacing w:val="-2"/>
          <w:sz w:val="24"/>
          <w:szCs w:val="24"/>
          <w:lang w:val="es-ES" w:eastAsia="es-ES"/>
        </w:rPr>
        <w:t xml:space="preserve"> y, para lo cual </w:t>
      </w:r>
      <w:r w:rsidRPr="009D3D8F">
        <w:rPr>
          <w:b/>
          <w:i/>
          <w:iCs/>
          <w:spacing w:val="-2"/>
          <w:sz w:val="24"/>
          <w:szCs w:val="24"/>
          <w:u w:val="single"/>
          <w:lang w:val="es-ES" w:eastAsia="es-ES"/>
        </w:rPr>
        <w:t>modificó la descripción de la Ruta N° 610 concesionada años atrás.</w:t>
      </w:r>
      <w:r>
        <w:rPr>
          <w:spacing w:val="-2"/>
          <w:sz w:val="24"/>
          <w:szCs w:val="24"/>
          <w:lang w:val="es-ES" w:eastAsia="es-ES"/>
        </w:rPr>
        <w:t xml:space="preserve"> Situación Jurídica que entendió el Tribunal, por lo que a todas luces incorpora el tema de coincidencias en puntos terminales en concordancia por el concepto jurídico, originado por el nacimiento de nueva infraestructura (Costanera sur) razón por la cual al no haberse otorgado la audiencia a la recurrente T</w:t>
      </w:r>
      <w:r w:rsidR="009D3D8F">
        <w:rPr>
          <w:spacing w:val="-2"/>
          <w:sz w:val="24"/>
          <w:szCs w:val="24"/>
          <w:lang w:val="es-ES" w:eastAsia="es-ES"/>
        </w:rPr>
        <w:t>.L.</w:t>
      </w:r>
      <w:r>
        <w:rPr>
          <w:spacing w:val="-2"/>
          <w:sz w:val="24"/>
          <w:szCs w:val="24"/>
          <w:lang w:val="es-ES" w:eastAsia="es-ES"/>
        </w:rPr>
        <w:t>, y por la falta de un análisis de afectación de los servicios operados por la referida concesionaria; se anuló el acuerdo impugnado.</w:t>
      </w:r>
    </w:p>
    <w:p w:rsidR="00BF007C" w:rsidRDefault="00BF007C">
      <w:pPr>
        <w:kinsoku w:val="0"/>
        <w:overflowPunct w:val="0"/>
        <w:autoSpaceDE/>
        <w:autoSpaceDN/>
        <w:adjustRightInd/>
        <w:spacing w:before="355" w:after="649" w:line="314" w:lineRule="exact"/>
        <w:ind w:left="144" w:right="144"/>
        <w:jc w:val="both"/>
        <w:textAlignment w:val="baseline"/>
        <w:rPr>
          <w:spacing w:val="-2"/>
          <w:sz w:val="24"/>
          <w:szCs w:val="24"/>
          <w:lang w:val="es-ES" w:eastAsia="es-ES"/>
        </w:rPr>
      </w:pPr>
      <w:r>
        <w:rPr>
          <w:spacing w:val="-2"/>
          <w:sz w:val="24"/>
          <w:szCs w:val="24"/>
          <w:lang w:val="es-ES" w:eastAsia="es-ES"/>
        </w:rPr>
        <w:t xml:space="preserve">Es necesario señalar que cuando el Tribunal Administrativo de Transporte (en adelante TAT) dice que acoge parcialmente el recurso de Apelación, es en forma integral respecto de las acciones recursivas presentadas, pero es total sobre el </w:t>
      </w:r>
      <w:r w:rsidRPr="009D3D8F">
        <w:rPr>
          <w:b/>
          <w:i/>
          <w:iCs/>
          <w:spacing w:val="-2"/>
          <w:sz w:val="24"/>
          <w:szCs w:val="24"/>
          <w:u w:val="single"/>
          <w:lang w:val="es-ES" w:eastAsia="es-ES"/>
        </w:rPr>
        <w:t>Artículo 6.1 de la Sesión Ordinaria 25-2014 del 3 de abril 2014,</w:t>
      </w:r>
      <w:r>
        <w:rPr>
          <w:spacing w:val="-2"/>
          <w:sz w:val="24"/>
          <w:szCs w:val="24"/>
          <w:lang w:val="es-ES" w:eastAsia="es-ES"/>
        </w:rPr>
        <w:t xml:space="preserve"> al punto que </w:t>
      </w:r>
      <w:r w:rsidRPr="009D3D8F">
        <w:rPr>
          <w:b/>
          <w:bCs/>
          <w:spacing w:val="-2"/>
          <w:sz w:val="24"/>
          <w:szCs w:val="24"/>
          <w:u w:val="single"/>
          <w:lang w:val="es-ES" w:eastAsia="es-ES"/>
        </w:rPr>
        <w:t xml:space="preserve">anula </w:t>
      </w:r>
      <w:r>
        <w:rPr>
          <w:spacing w:val="-2"/>
          <w:sz w:val="24"/>
          <w:szCs w:val="24"/>
          <w:lang w:val="es-ES" w:eastAsia="es-ES"/>
        </w:rPr>
        <w:t xml:space="preserve">el acuerdo en su integralidad, </w:t>
      </w:r>
      <w:r w:rsidRPr="009D3D8F">
        <w:rPr>
          <w:b/>
          <w:i/>
          <w:iCs/>
          <w:spacing w:val="-2"/>
          <w:sz w:val="24"/>
          <w:szCs w:val="24"/>
          <w:u w:val="single"/>
          <w:lang w:val="es-ES" w:eastAsia="es-ES"/>
        </w:rPr>
        <w:t>no la Sesión</w:t>
      </w:r>
      <w:r>
        <w:rPr>
          <w:i/>
          <w:iCs/>
          <w:spacing w:val="-2"/>
          <w:sz w:val="24"/>
          <w:szCs w:val="24"/>
          <w:u w:val="single"/>
          <w:lang w:val="es-ES" w:eastAsia="es-ES"/>
        </w:rPr>
        <w:t xml:space="preserve">  </w:t>
      </w:r>
      <w:r>
        <w:rPr>
          <w:i/>
          <w:iCs/>
          <w:spacing w:val="-2"/>
          <w:sz w:val="24"/>
          <w:szCs w:val="24"/>
          <w:lang w:val="es-ES" w:eastAsia="es-ES"/>
        </w:rPr>
        <w:t xml:space="preserve">pues ya la misma había sido objeto de pronunciamiento por parte de este Tribunal en la resolución </w:t>
      </w:r>
      <w:r w:rsidRPr="009D3D8F">
        <w:rPr>
          <w:b/>
          <w:i/>
          <w:iCs/>
          <w:spacing w:val="-2"/>
          <w:sz w:val="24"/>
          <w:szCs w:val="24"/>
          <w:lang w:val="es-ES" w:eastAsia="es-ES"/>
        </w:rPr>
        <w:t>TAT-2336-2014 del 12 de agosto del 2014</w:t>
      </w:r>
      <w:r>
        <w:rPr>
          <w:i/>
          <w:iCs/>
          <w:spacing w:val="-2"/>
          <w:sz w:val="24"/>
          <w:szCs w:val="24"/>
          <w:lang w:val="es-ES" w:eastAsia="es-ES"/>
        </w:rPr>
        <w:t xml:space="preserve">, </w:t>
      </w:r>
      <w:r>
        <w:rPr>
          <w:spacing w:val="-2"/>
          <w:sz w:val="24"/>
          <w:szCs w:val="24"/>
          <w:lang w:val="es-ES" w:eastAsia="es-ES"/>
        </w:rPr>
        <w:t xml:space="preserve">que anulo la renovación de la gran mayoría de rutas dentro de esta la </w:t>
      </w:r>
      <w:r>
        <w:rPr>
          <w:i/>
          <w:iCs/>
          <w:spacing w:val="-2"/>
          <w:sz w:val="24"/>
          <w:szCs w:val="24"/>
          <w:u w:val="single"/>
          <w:lang w:val="es-ES" w:eastAsia="es-ES"/>
        </w:rPr>
        <w:t>"</w:t>
      </w:r>
      <w:r w:rsidRPr="009D3D8F">
        <w:rPr>
          <w:b/>
          <w:i/>
          <w:iCs/>
          <w:spacing w:val="-2"/>
          <w:sz w:val="24"/>
          <w:szCs w:val="24"/>
          <w:u w:val="single"/>
          <w:lang w:val="es-ES" w:eastAsia="es-ES"/>
        </w:rPr>
        <w:t>renovación" de la Ruta 610 a T</w:t>
      </w:r>
      <w:r w:rsidR="009D3D8F">
        <w:rPr>
          <w:b/>
          <w:i/>
          <w:iCs/>
          <w:spacing w:val="-2"/>
          <w:sz w:val="24"/>
          <w:szCs w:val="24"/>
          <w:u w:val="single"/>
          <w:lang w:val="es-ES" w:eastAsia="es-ES"/>
        </w:rPr>
        <w:t>.B.</w:t>
      </w:r>
      <w:r>
        <w:rPr>
          <w:spacing w:val="-2"/>
          <w:sz w:val="24"/>
          <w:szCs w:val="24"/>
          <w:lang w:val="es-ES" w:eastAsia="es-ES"/>
        </w:rPr>
        <w:t xml:space="preserve"> y es </w:t>
      </w:r>
      <w:r w:rsidRPr="009D3D8F">
        <w:rPr>
          <w:b/>
          <w:i/>
          <w:iCs/>
          <w:spacing w:val="-2"/>
          <w:sz w:val="24"/>
          <w:szCs w:val="24"/>
          <w:u w:val="single"/>
          <w:lang w:val="es-ES" w:eastAsia="es-ES"/>
        </w:rPr>
        <w:t>parcial</w:t>
      </w:r>
      <w:r>
        <w:rPr>
          <w:i/>
          <w:iCs/>
          <w:spacing w:val="-2"/>
          <w:sz w:val="24"/>
          <w:szCs w:val="24"/>
          <w:u w:val="single"/>
          <w:lang w:val="es-ES" w:eastAsia="es-ES"/>
        </w:rPr>
        <w:t>,</w:t>
      </w:r>
      <w:r>
        <w:rPr>
          <w:spacing w:val="-2"/>
          <w:sz w:val="24"/>
          <w:szCs w:val="24"/>
          <w:lang w:val="es-ES" w:eastAsia="es-ES"/>
        </w:rPr>
        <w:t xml:space="preserve"> respecto de la </w:t>
      </w:r>
      <w:r>
        <w:rPr>
          <w:b/>
          <w:bCs/>
          <w:spacing w:val="-2"/>
          <w:sz w:val="24"/>
          <w:szCs w:val="24"/>
          <w:lang w:val="es-ES" w:eastAsia="es-ES"/>
        </w:rPr>
        <w:t xml:space="preserve">Sesión Ordinaria 54-2014, </w:t>
      </w:r>
      <w:r>
        <w:rPr>
          <w:spacing w:val="-2"/>
          <w:sz w:val="24"/>
          <w:szCs w:val="24"/>
          <w:lang w:val="es-ES" w:eastAsia="es-ES"/>
        </w:rPr>
        <w:t>en cuanto a la renovación de la Concesión de la Ruta N° 610, que incluyera todo lo relativo a las Rutas N° 632 y N° 632-A.</w:t>
      </w:r>
    </w:p>
    <w:p w:rsidR="00BF007C" w:rsidRDefault="00BF007C">
      <w:pPr>
        <w:widowControl/>
        <w:rPr>
          <w:sz w:val="24"/>
          <w:szCs w:val="24"/>
        </w:rPr>
        <w:sectPr w:rsidR="00BF007C">
          <w:pgSz w:w="12264" w:h="15715"/>
          <w:pgMar w:top="1300" w:right="1551" w:bottom="739" w:left="1533" w:header="720" w:footer="720" w:gutter="0"/>
          <w:cols w:space="720"/>
          <w:noEndnote/>
        </w:sectPr>
      </w:pPr>
    </w:p>
    <w:p w:rsidR="00BF007C" w:rsidRDefault="00BF007C">
      <w:pPr>
        <w:widowControl/>
        <w:rPr>
          <w:sz w:val="24"/>
          <w:szCs w:val="24"/>
        </w:rPr>
        <w:sectPr w:rsidR="00BF007C">
          <w:type w:val="continuous"/>
          <w:pgSz w:w="12264" w:h="15715"/>
          <w:pgMar w:top="1300" w:right="1678" w:bottom="739" w:left="7966" w:header="720" w:footer="720" w:gutter="0"/>
          <w:cols w:space="720"/>
          <w:noEndnote/>
        </w:sectPr>
      </w:pPr>
    </w:p>
    <w:p w:rsidR="00BF007C" w:rsidRDefault="00BF007C">
      <w:pPr>
        <w:kinsoku w:val="0"/>
        <w:overflowPunct w:val="0"/>
        <w:autoSpaceDE/>
        <w:autoSpaceDN/>
        <w:adjustRightInd/>
        <w:spacing w:before="7" w:line="315" w:lineRule="exact"/>
        <w:ind w:left="144" w:right="144"/>
        <w:jc w:val="both"/>
        <w:textAlignment w:val="baseline"/>
        <w:rPr>
          <w:sz w:val="24"/>
          <w:szCs w:val="24"/>
          <w:lang w:val="es-ES" w:eastAsia="es-ES"/>
        </w:rPr>
      </w:pPr>
      <w:r>
        <w:rPr>
          <w:sz w:val="24"/>
          <w:szCs w:val="24"/>
          <w:lang w:val="es-ES" w:eastAsia="es-ES"/>
        </w:rPr>
        <w:t>Para este Juzgador disidente, lo anterior, nos deja frente a un asunto que debemos dilucidar ya no, solamente con respecto a situaciones meramente fácticas sino jurídicas y como tal debemos atender en nuestra resolución al marco jurídico y al sistema operativo que se creó para poder fusionar y modificar a derecho la Ruta N° 610 con la Ruta N° 632 y N° 632-A.</w:t>
      </w:r>
    </w:p>
    <w:p w:rsidR="00BF007C" w:rsidRDefault="00BF007C">
      <w:pPr>
        <w:kinsoku w:val="0"/>
        <w:overflowPunct w:val="0"/>
        <w:autoSpaceDE/>
        <w:autoSpaceDN/>
        <w:adjustRightInd/>
        <w:spacing w:before="320" w:line="315" w:lineRule="exact"/>
        <w:ind w:left="144" w:right="144"/>
        <w:jc w:val="both"/>
        <w:textAlignment w:val="baseline"/>
        <w:rPr>
          <w:spacing w:val="-1"/>
          <w:sz w:val="24"/>
          <w:szCs w:val="24"/>
          <w:lang w:val="es-ES" w:eastAsia="es-ES"/>
        </w:rPr>
      </w:pPr>
      <w:r>
        <w:rPr>
          <w:spacing w:val="-1"/>
          <w:sz w:val="24"/>
          <w:szCs w:val="24"/>
          <w:lang w:val="es-ES" w:eastAsia="es-ES"/>
        </w:rPr>
        <w:t>Lo anteriormente expuesto nos deja frente a un marco jurídico que debemos hacer cumplir frente al ya dictado acto absolutamente nulo, el cual se integra con la ley ordinaria emitida en materia del transporte público remunerado de personas en modalidad autobús, también que debe la misma ajustarse dentro de los parámetros establecidos por la Sala Constitucional, la Sala Primera, ambos de la Corte Suprema de Justicia, en virtud de la vinculación de sus fallos para el actuar de los MJDCTP y el TAT, así como para todos los funcionarios públicos de la Administración</w:t>
      </w:r>
    </w:p>
    <w:p w:rsidR="00BF007C" w:rsidRDefault="00BF007C">
      <w:pPr>
        <w:kinsoku w:val="0"/>
        <w:overflowPunct w:val="0"/>
        <w:autoSpaceDE/>
        <w:autoSpaceDN/>
        <w:adjustRightInd/>
        <w:spacing w:before="331" w:line="315" w:lineRule="exact"/>
        <w:ind w:left="144" w:right="144"/>
        <w:jc w:val="both"/>
        <w:textAlignment w:val="baseline"/>
        <w:rPr>
          <w:sz w:val="24"/>
          <w:szCs w:val="24"/>
          <w:lang w:val="es-ES" w:eastAsia="es-ES"/>
        </w:rPr>
      </w:pPr>
      <w:r>
        <w:rPr>
          <w:sz w:val="24"/>
          <w:szCs w:val="24"/>
          <w:lang w:val="es-ES" w:eastAsia="es-ES"/>
        </w:rPr>
        <w:t>En virtud de ello, procede este Juzgador con el análisis de fondo de los recursos de apelación presentados frente a todas las conductas generadas por los MJDCTP, donde sin mucho esfuerzo salta a la vista muy claramente sin interpretaciones forzadas, que esas conductas surgen de una normativa que se crea para paliar los efectos de un asunto muy irregular que por años aqueja al Estado Titular del fenómeno del Transporte Público costarricense y, estrictamente referido al serio problema jurídico de rango constitucional que se violenta con la existencia de la innumerable cantidad de los llamados "permisos en precario" extendidos por varias Administraciones del Transporte Público para que terceros, en violación constitucional por su extensión de antigua data, exploten mercantilmente diversos ámbitos del servicio de transporte público masivo.</w:t>
      </w:r>
    </w:p>
    <w:p w:rsidR="00BF007C" w:rsidRDefault="00BF007C">
      <w:pPr>
        <w:kinsoku w:val="0"/>
        <w:overflowPunct w:val="0"/>
        <w:autoSpaceDE/>
        <w:autoSpaceDN/>
        <w:adjustRightInd/>
        <w:spacing w:before="305" w:line="315" w:lineRule="exact"/>
        <w:ind w:left="144" w:right="144"/>
        <w:jc w:val="both"/>
        <w:textAlignment w:val="baseline"/>
        <w:rPr>
          <w:sz w:val="24"/>
          <w:szCs w:val="24"/>
          <w:lang w:val="es-ES" w:eastAsia="es-ES"/>
        </w:rPr>
      </w:pPr>
      <w:r>
        <w:rPr>
          <w:sz w:val="24"/>
          <w:szCs w:val="24"/>
          <w:lang w:val="es-ES" w:eastAsia="es-ES"/>
        </w:rPr>
        <w:t>De forma tal que el caso de marras, nos informa sobre regulaciones viciadas (TAT- anula acuerdo 6.1 de la sesión ordinaria 25-2014 del 3 de abril del 2014 de los MJDCTP) que se dictan en pro de un objetivo como es normalización de títulos para los permisionarios en precario y concesionarios, principalmente los que prestan el servicio masivo de personas en una ruta ya explotada en una itinerario de antigua data; sectores que se ven beneficiados con el surgimiento de una infraestructura (Costanera Sur), más ágil tiempos más rápidos, equipos más ligeros, más corta y económica para el prestatario del servicio como el usuario, además de que disminuye la inseguridad física de los bienes comprometidos en la prestación del servicio masivo de transporte de personas.</w:t>
      </w:r>
    </w:p>
    <w:p w:rsidR="00BF007C" w:rsidRDefault="00BF007C">
      <w:pPr>
        <w:kinsoku w:val="0"/>
        <w:overflowPunct w:val="0"/>
        <w:autoSpaceDE/>
        <w:autoSpaceDN/>
        <w:adjustRightInd/>
        <w:spacing w:before="374" w:after="355" w:line="315" w:lineRule="exact"/>
        <w:ind w:left="144" w:right="144"/>
        <w:jc w:val="both"/>
        <w:textAlignment w:val="baseline"/>
        <w:rPr>
          <w:spacing w:val="-2"/>
          <w:sz w:val="24"/>
          <w:szCs w:val="24"/>
          <w:lang w:val="es-ES" w:eastAsia="es-ES"/>
        </w:rPr>
      </w:pPr>
      <w:r>
        <w:rPr>
          <w:spacing w:val="-2"/>
          <w:sz w:val="24"/>
          <w:szCs w:val="24"/>
          <w:lang w:val="es-ES" w:eastAsia="es-ES"/>
        </w:rPr>
        <w:t xml:space="preserve">De manera que tenemos por sentado que el órgano </w:t>
      </w:r>
      <w:r>
        <w:rPr>
          <w:b/>
          <w:bCs/>
          <w:i/>
          <w:iCs/>
          <w:spacing w:val="-2"/>
          <w:sz w:val="24"/>
          <w:szCs w:val="24"/>
          <w:u w:val="single"/>
          <w:lang w:val="es-ES" w:eastAsia="es-ES"/>
        </w:rPr>
        <w:t>Ad Quo</w:t>
      </w:r>
      <w:r>
        <w:rPr>
          <w:spacing w:val="-2"/>
          <w:sz w:val="24"/>
          <w:szCs w:val="24"/>
          <w:lang w:val="es-ES" w:eastAsia="es-ES"/>
        </w:rPr>
        <w:t xml:space="preserve"> no ha atinado en corregir a derecho lo dispuesto por su </w:t>
      </w:r>
      <w:r>
        <w:rPr>
          <w:b/>
          <w:bCs/>
          <w:i/>
          <w:iCs/>
          <w:spacing w:val="-2"/>
          <w:sz w:val="24"/>
          <w:szCs w:val="24"/>
          <w:u w:val="single"/>
          <w:lang w:val="es-ES" w:eastAsia="es-ES"/>
        </w:rPr>
        <w:t>Ad Quem</w:t>
      </w:r>
      <w:r>
        <w:rPr>
          <w:spacing w:val="-2"/>
          <w:sz w:val="24"/>
          <w:szCs w:val="24"/>
          <w:lang w:val="es-ES" w:eastAsia="es-ES"/>
        </w:rPr>
        <w:t xml:space="preserve"> en las resoluciones del Tribunal, que buscan zanjar desde el punto de </w:t>
      </w:r>
      <w:r>
        <w:rPr>
          <w:b/>
          <w:bCs/>
          <w:i/>
          <w:iCs/>
          <w:spacing w:val="-2"/>
          <w:sz w:val="24"/>
          <w:szCs w:val="24"/>
          <w:u w:val="single"/>
          <w:lang w:val="es-ES" w:eastAsia="es-ES"/>
        </w:rPr>
        <w:t>vista jurídico</w:t>
      </w:r>
      <w:r>
        <w:rPr>
          <w:spacing w:val="-2"/>
          <w:sz w:val="24"/>
          <w:szCs w:val="24"/>
          <w:lang w:val="es-ES" w:eastAsia="es-ES"/>
        </w:rPr>
        <w:t xml:space="preserve"> de lo controvertido y discutido en el caso concreto. Situación que de lógica lleva implícito corregir primero la situación jurídica creada al amparo del recurrente y luego la situación fáctica o de itinerarios creados (técnico ingenieril), que se encuentra por efecto jurídico invalido/ineficaz con respecto a todo lo anterior que venido</w:t>
      </w:r>
    </w:p>
    <w:p w:rsidR="00BF007C" w:rsidRDefault="00BF007C">
      <w:pPr>
        <w:widowControl/>
        <w:rPr>
          <w:sz w:val="24"/>
          <w:szCs w:val="24"/>
        </w:rPr>
        <w:sectPr w:rsidR="00BF007C">
          <w:pgSz w:w="12278" w:h="15701"/>
          <w:pgMar w:top="1417" w:right="1464" w:bottom="565" w:left="1634" w:header="720" w:footer="720" w:gutter="0"/>
          <w:cols w:space="720"/>
          <w:noEndnote/>
        </w:sectPr>
      </w:pPr>
    </w:p>
    <w:p w:rsidR="00BF007C" w:rsidRDefault="00BF007C">
      <w:pPr>
        <w:widowControl/>
        <w:rPr>
          <w:sz w:val="24"/>
          <w:szCs w:val="24"/>
        </w:rPr>
        <w:sectPr w:rsidR="00BF007C">
          <w:type w:val="continuous"/>
          <w:pgSz w:w="12278" w:h="15701"/>
          <w:pgMar w:top="1417" w:right="1624" w:bottom="565" w:left="8034" w:header="720" w:footer="720" w:gutter="0"/>
          <w:cols w:space="720"/>
          <w:noEndnote/>
        </w:sectPr>
      </w:pPr>
    </w:p>
    <w:p w:rsidR="00BF007C" w:rsidRDefault="00BF007C">
      <w:pPr>
        <w:kinsoku w:val="0"/>
        <w:overflowPunct w:val="0"/>
        <w:autoSpaceDE/>
        <w:autoSpaceDN/>
        <w:adjustRightInd/>
        <w:spacing w:line="309" w:lineRule="exact"/>
        <w:ind w:left="144" w:right="144"/>
        <w:jc w:val="both"/>
        <w:textAlignment w:val="baseline"/>
        <w:rPr>
          <w:sz w:val="24"/>
          <w:szCs w:val="24"/>
          <w:lang w:val="es-ES" w:eastAsia="es-ES"/>
        </w:rPr>
      </w:pPr>
      <w:r>
        <w:rPr>
          <w:sz w:val="24"/>
          <w:szCs w:val="24"/>
          <w:lang w:val="es-ES" w:eastAsia="es-ES"/>
        </w:rPr>
        <w:t xml:space="preserve">haciendo con respecto a la prestación del servicio masivo remunerado de personas con el nacimiento de la nueva Ruta Nacional N° 34 (costanera sur); donde involucra varios operadores titulares por medio de concesión o, con permisos en precario que explotan mercantilmente la prestación del servicio de transporte público, que tienen a cargo los servicios del corredor antiguo, llámese Interamericana Sur (Ruta Nacional N°2: San José </w:t>
      </w:r>
      <w:r>
        <w:rPr>
          <w:sz w:val="24"/>
          <w:szCs w:val="24"/>
          <w:lang w:val="es-ES" w:eastAsia="es-ES"/>
        </w:rPr>
        <w:softHyphen/>
        <w:t>Paso Canoas).</w:t>
      </w:r>
    </w:p>
    <w:p w:rsidR="00BF007C" w:rsidRDefault="00BF007C" w:rsidP="009D3D8F">
      <w:pPr>
        <w:kinsoku w:val="0"/>
        <w:overflowPunct w:val="0"/>
        <w:autoSpaceDE/>
        <w:autoSpaceDN/>
        <w:adjustRightInd/>
        <w:spacing w:before="316" w:line="317" w:lineRule="exact"/>
        <w:ind w:left="144"/>
        <w:jc w:val="both"/>
        <w:textAlignment w:val="baseline"/>
        <w:rPr>
          <w:spacing w:val="-1"/>
          <w:sz w:val="24"/>
          <w:szCs w:val="24"/>
          <w:lang w:val="es-ES" w:eastAsia="es-ES"/>
        </w:rPr>
      </w:pPr>
      <w:r>
        <w:rPr>
          <w:spacing w:val="-1"/>
          <w:sz w:val="24"/>
          <w:szCs w:val="24"/>
          <w:lang w:val="es-ES" w:eastAsia="es-ES"/>
        </w:rPr>
        <w:t>Es que, si nos detenemos un momento aquí vemos que no existe otra manera que aplicar la normativa existente para logra la normalización acorde con la Constitución Politice, y normas de rigor de naturaleza ordinaria, extraordinaria la específica y, normas jurisprudenciales judiciales y administrativas principalmente las del TAT creadas en este caso concreto.</w:t>
      </w:r>
    </w:p>
    <w:p w:rsidR="00BF007C" w:rsidRPr="009D3D8F" w:rsidRDefault="00BF007C">
      <w:pPr>
        <w:tabs>
          <w:tab w:val="right" w:pos="9000"/>
        </w:tabs>
        <w:kinsoku w:val="0"/>
        <w:overflowPunct w:val="0"/>
        <w:autoSpaceDE/>
        <w:autoSpaceDN/>
        <w:adjustRightInd/>
        <w:spacing w:before="632" w:line="272" w:lineRule="exact"/>
        <w:ind w:left="144"/>
        <w:textAlignment w:val="baseline"/>
        <w:rPr>
          <w:b/>
          <w:sz w:val="24"/>
          <w:szCs w:val="24"/>
          <w:lang w:val="es-ES" w:eastAsia="es-ES"/>
        </w:rPr>
      </w:pPr>
      <w:r w:rsidRPr="009D3D8F">
        <w:rPr>
          <w:b/>
          <w:sz w:val="24"/>
          <w:szCs w:val="24"/>
          <w:lang w:val="es-ES" w:eastAsia="es-ES"/>
        </w:rPr>
        <w:t>B.-</w:t>
      </w:r>
      <w:r w:rsidRPr="009D3D8F">
        <w:rPr>
          <w:b/>
          <w:sz w:val="24"/>
          <w:szCs w:val="24"/>
          <w:lang w:val="es-ES" w:eastAsia="es-ES"/>
        </w:rPr>
        <w:tab/>
        <w:t>EL ACUERDO IMPUGNADO CONTENIDO EN EL ARTÍCULO 7.6 DE LA</w:t>
      </w:r>
    </w:p>
    <w:p w:rsidR="00BF007C" w:rsidRDefault="00BF007C">
      <w:pPr>
        <w:kinsoku w:val="0"/>
        <w:overflowPunct w:val="0"/>
        <w:autoSpaceDE/>
        <w:autoSpaceDN/>
        <w:adjustRightInd/>
        <w:spacing w:before="35" w:line="282" w:lineRule="exact"/>
        <w:ind w:left="144"/>
        <w:textAlignment w:val="baseline"/>
        <w:rPr>
          <w:spacing w:val="4"/>
          <w:sz w:val="24"/>
          <w:szCs w:val="24"/>
          <w:lang w:val="es-ES" w:eastAsia="es-ES"/>
        </w:rPr>
      </w:pPr>
      <w:r w:rsidRPr="009D3D8F">
        <w:rPr>
          <w:b/>
          <w:spacing w:val="4"/>
          <w:sz w:val="24"/>
          <w:szCs w:val="24"/>
          <w:lang w:val="es-ES" w:eastAsia="es-ES"/>
        </w:rPr>
        <w:t>SESIÓN ORDINARIA 32-2016 DEL 9 DE JUNIO DEL 2016</w:t>
      </w:r>
      <w:r>
        <w:rPr>
          <w:spacing w:val="4"/>
          <w:sz w:val="24"/>
          <w:szCs w:val="24"/>
          <w:lang w:val="es-ES" w:eastAsia="es-ES"/>
        </w:rPr>
        <w:t>.</w:t>
      </w:r>
    </w:p>
    <w:p w:rsidR="00BF007C" w:rsidRDefault="00BF007C" w:rsidP="009D3D8F">
      <w:pPr>
        <w:kinsoku w:val="0"/>
        <w:overflowPunct w:val="0"/>
        <w:autoSpaceDE/>
        <w:autoSpaceDN/>
        <w:adjustRightInd/>
        <w:spacing w:before="355" w:line="236" w:lineRule="exact"/>
        <w:ind w:left="1872" w:right="1872"/>
        <w:jc w:val="both"/>
        <w:textAlignment w:val="baseline"/>
        <w:rPr>
          <w:lang w:val="es-ES" w:eastAsia="es-ES"/>
        </w:rPr>
      </w:pPr>
      <w:r>
        <w:rPr>
          <w:spacing w:val="-1"/>
          <w:lang w:val="es-ES" w:eastAsia="es-ES"/>
        </w:rPr>
        <w:t xml:space="preserve">.../... </w:t>
      </w:r>
      <w:r w:rsidRPr="009D3D8F">
        <w:rPr>
          <w:b/>
          <w:spacing w:val="-1"/>
          <w:lang w:val="es-ES" w:eastAsia="es-ES"/>
        </w:rPr>
        <w:t>"ARTICULO 7.6.-</w:t>
      </w:r>
      <w:r>
        <w:rPr>
          <w:spacing w:val="-1"/>
          <w:lang w:val="es-ES" w:eastAsia="es-ES"/>
        </w:rPr>
        <w:t xml:space="preserve"> Se conoce oficio DAJ 2016-001937, concerniente a los oficios DTE 16-0538 y DTE 16-0539 sobre la resolución TAT 2805-2015 de las 11:05 horas del 20 de noviembre del 2015 emitida por el Tribunal Administrativo de Transporte": .../... en relación a la </w:t>
      </w:r>
      <w:r w:rsidRPr="009D3D8F">
        <w:rPr>
          <w:b/>
          <w:i/>
          <w:iCs/>
          <w:spacing w:val="-1"/>
          <w:sz w:val="24"/>
          <w:szCs w:val="24"/>
          <w:u w:val="single"/>
          <w:lang w:val="es-ES" w:eastAsia="es-ES"/>
        </w:rPr>
        <w:t>operación:</w:t>
      </w:r>
      <w:r>
        <w:rPr>
          <w:i/>
          <w:iCs/>
          <w:spacing w:val="-1"/>
          <w:sz w:val="24"/>
          <w:szCs w:val="24"/>
          <w:lang w:val="es-ES" w:eastAsia="es-ES"/>
        </w:rPr>
        <w:t xml:space="preserve"> ...I ... </w:t>
      </w:r>
      <w:r>
        <w:rPr>
          <w:spacing w:val="-1"/>
          <w:u w:val="single"/>
          <w:lang w:val="es-ES" w:eastAsia="es-ES"/>
        </w:rPr>
        <w:t xml:space="preserve"> de las rutas 632 y 632-A"  </w:t>
      </w:r>
      <w:r>
        <w:rPr>
          <w:spacing w:val="-1"/>
          <w:lang w:val="es-ES" w:eastAsia="es-ES"/>
        </w:rPr>
        <w:t>.../..., las cuales, al retrotraerse las condiciones a lo autorizado en el año 2010, se le autoriza en condición de permiso a la empresa</w:t>
      </w:r>
      <w:r w:rsidR="009D3D8F">
        <w:rPr>
          <w:spacing w:val="-1"/>
          <w:lang w:val="es-ES" w:eastAsia="es-ES"/>
        </w:rPr>
        <w:t xml:space="preserve"> </w:t>
      </w:r>
      <w:r>
        <w:rPr>
          <w:lang w:val="es-ES" w:eastAsia="es-ES"/>
        </w:rPr>
        <w:t>S</w:t>
      </w:r>
      <w:r w:rsidR="009D3D8F">
        <w:rPr>
          <w:lang w:val="es-ES" w:eastAsia="es-ES"/>
        </w:rPr>
        <w:t xml:space="preserve">.T.S.A. </w:t>
      </w:r>
      <w:r>
        <w:rPr>
          <w:lang w:val="es-ES" w:eastAsia="es-ES"/>
        </w:rPr>
        <w:t>", y</w:t>
      </w:r>
      <w:r w:rsidR="009D3D8F">
        <w:rPr>
          <w:lang w:val="es-ES" w:eastAsia="es-ES"/>
        </w:rPr>
        <w:t xml:space="preserve"> </w:t>
      </w:r>
      <w:r>
        <w:rPr>
          <w:lang w:val="es-ES" w:eastAsia="es-ES"/>
        </w:rPr>
        <w:t>ruta 610 de la cual es concesionaria la empresa T</w:t>
      </w:r>
      <w:r w:rsidR="009D3D8F">
        <w:rPr>
          <w:lang w:val="es-ES" w:eastAsia="es-ES"/>
        </w:rPr>
        <w:t>.B.S.A.</w:t>
      </w:r>
      <w:r>
        <w:rPr>
          <w:lang w:val="es-ES" w:eastAsia="es-ES"/>
        </w:rPr>
        <w:t>".../...</w:t>
      </w:r>
    </w:p>
    <w:p w:rsidR="00BF007C" w:rsidRDefault="00BF007C">
      <w:pPr>
        <w:kinsoku w:val="0"/>
        <w:overflowPunct w:val="0"/>
        <w:autoSpaceDE/>
        <w:autoSpaceDN/>
        <w:adjustRightInd/>
        <w:spacing w:before="245" w:line="317" w:lineRule="exact"/>
        <w:ind w:left="144" w:right="144"/>
        <w:jc w:val="both"/>
        <w:textAlignment w:val="baseline"/>
        <w:rPr>
          <w:spacing w:val="-1"/>
          <w:sz w:val="24"/>
          <w:szCs w:val="24"/>
          <w:lang w:val="es-ES" w:eastAsia="es-ES"/>
        </w:rPr>
      </w:pPr>
      <w:r>
        <w:rPr>
          <w:spacing w:val="-1"/>
          <w:sz w:val="24"/>
          <w:szCs w:val="24"/>
          <w:lang w:val="es-ES" w:eastAsia="es-ES"/>
        </w:rPr>
        <w:t xml:space="preserve">Se trata de una conducta de los MJDCTP, que surge de la errada interpretación de la ejecución de la resolución TAT-2805-2015 del 20 de noviembre del 2015 emitida por el Tribunal Administrativo de Transporte; en relación a las Rutas N° 632 y N° 632-A, las cuales, al </w:t>
      </w:r>
      <w:r>
        <w:rPr>
          <w:spacing w:val="-1"/>
          <w:sz w:val="24"/>
          <w:szCs w:val="24"/>
          <w:u w:val="single"/>
          <w:lang w:val="es-ES" w:eastAsia="es-ES"/>
        </w:rPr>
        <w:t>retrotraerse las "condiciones" a lo autorizado en el año 2010,</w:t>
      </w:r>
      <w:r>
        <w:rPr>
          <w:spacing w:val="-1"/>
          <w:sz w:val="24"/>
          <w:szCs w:val="24"/>
          <w:lang w:val="es-ES" w:eastAsia="es-ES"/>
        </w:rPr>
        <w:t xml:space="preserve"> se le </w:t>
      </w:r>
      <w:r>
        <w:rPr>
          <w:spacing w:val="-1"/>
          <w:sz w:val="24"/>
          <w:szCs w:val="24"/>
          <w:u w:val="single"/>
          <w:lang w:val="es-ES" w:eastAsia="es-ES"/>
        </w:rPr>
        <w:t>autoriza en condición de permiso</w:t>
      </w:r>
      <w:r>
        <w:rPr>
          <w:spacing w:val="-1"/>
          <w:sz w:val="24"/>
          <w:szCs w:val="24"/>
          <w:lang w:val="es-ES" w:eastAsia="es-ES"/>
        </w:rPr>
        <w:t xml:space="preserve"> a la empresa S</w:t>
      </w:r>
      <w:r w:rsidR="009D3D8F">
        <w:rPr>
          <w:spacing w:val="-1"/>
          <w:sz w:val="24"/>
          <w:szCs w:val="24"/>
          <w:lang w:val="es-ES" w:eastAsia="es-ES"/>
        </w:rPr>
        <w:t>.T.S.A.</w:t>
      </w:r>
      <w:r>
        <w:rPr>
          <w:spacing w:val="-1"/>
          <w:sz w:val="24"/>
          <w:szCs w:val="24"/>
          <w:lang w:val="es-ES" w:eastAsia="es-ES"/>
        </w:rPr>
        <w:t>, y la Ruta N° 610 de la empresa T</w:t>
      </w:r>
      <w:r w:rsidR="009D3D8F">
        <w:rPr>
          <w:spacing w:val="-1"/>
          <w:sz w:val="24"/>
          <w:szCs w:val="24"/>
          <w:lang w:val="es-ES" w:eastAsia="es-ES"/>
        </w:rPr>
        <w:t>.</w:t>
      </w:r>
      <w:r>
        <w:rPr>
          <w:spacing w:val="-1"/>
          <w:sz w:val="24"/>
          <w:szCs w:val="24"/>
          <w:lang w:val="es-ES" w:eastAsia="es-ES"/>
        </w:rPr>
        <w:t>S.A., concretamente en el sistema operativo que fue modificado, anterior a la nulidad decretada.</w:t>
      </w:r>
    </w:p>
    <w:p w:rsidR="00BF007C" w:rsidRDefault="00BF007C">
      <w:pPr>
        <w:kinsoku w:val="0"/>
        <w:overflowPunct w:val="0"/>
        <w:autoSpaceDE/>
        <w:autoSpaceDN/>
        <w:adjustRightInd/>
        <w:spacing w:before="331" w:line="317" w:lineRule="exact"/>
        <w:ind w:left="144" w:right="72"/>
        <w:textAlignment w:val="baseline"/>
        <w:rPr>
          <w:sz w:val="24"/>
          <w:szCs w:val="24"/>
          <w:lang w:val="es-ES" w:eastAsia="es-ES"/>
        </w:rPr>
      </w:pPr>
      <w:r>
        <w:rPr>
          <w:sz w:val="24"/>
          <w:szCs w:val="24"/>
          <w:lang w:val="es-ES" w:eastAsia="es-ES"/>
        </w:rPr>
        <w:t>Ahora bien, al analizar esa conducta determinada previamente en el párrafo que nos precede, notamos que los MJDCTP, motivan su conducta en la resolución del Tribunal, y retrotraen las condiciones a lo autorizado en el 2010. Veamos lo que se transcribe literalmente y que es lo que autorizó en el 2010:</w:t>
      </w:r>
    </w:p>
    <w:p w:rsidR="00BF007C" w:rsidRDefault="00BF007C">
      <w:pPr>
        <w:kinsoku w:val="0"/>
        <w:overflowPunct w:val="0"/>
        <w:autoSpaceDE/>
        <w:autoSpaceDN/>
        <w:adjustRightInd/>
        <w:spacing w:before="349" w:line="233" w:lineRule="exact"/>
        <w:ind w:left="1872" w:right="1872"/>
        <w:jc w:val="both"/>
        <w:textAlignment w:val="baseline"/>
        <w:rPr>
          <w:sz w:val="24"/>
          <w:szCs w:val="24"/>
          <w:lang w:eastAsia="en-US"/>
        </w:rPr>
      </w:pPr>
      <w:r>
        <w:rPr>
          <w:spacing w:val="-2"/>
          <w:lang w:val="es-ES" w:eastAsia="es-ES"/>
        </w:rPr>
        <w:t xml:space="preserve">.../... </w:t>
      </w:r>
      <w:r w:rsidRPr="009D3D8F">
        <w:rPr>
          <w:b/>
          <w:spacing w:val="-2"/>
          <w:lang w:val="es-ES" w:eastAsia="es-ES"/>
        </w:rPr>
        <w:t>Artículo 8.4</w:t>
      </w:r>
      <w:r>
        <w:rPr>
          <w:spacing w:val="-2"/>
          <w:lang w:val="es-ES" w:eastAsia="es-ES"/>
        </w:rPr>
        <w:t xml:space="preserve"> </w:t>
      </w:r>
      <w:r w:rsidRPr="009D3D8F">
        <w:rPr>
          <w:b/>
          <w:spacing w:val="-2"/>
          <w:lang w:val="es-ES" w:eastAsia="es-ES"/>
        </w:rPr>
        <w:t>de la Sesión Ordinaria 45-2010 del 29 de setiembre del 2016</w:t>
      </w:r>
      <w:r>
        <w:rPr>
          <w:spacing w:val="-2"/>
          <w:lang w:val="es-ES" w:eastAsia="es-ES"/>
        </w:rPr>
        <w:t xml:space="preserve">, acordó: "(...) </w:t>
      </w:r>
      <w:r w:rsidRPr="009D3D8F">
        <w:rPr>
          <w:b/>
          <w:i/>
          <w:iCs/>
          <w:spacing w:val="-2"/>
          <w:lang w:val="es-ES" w:eastAsia="es-ES"/>
        </w:rPr>
        <w:t xml:space="preserve">1) </w:t>
      </w:r>
      <w:r w:rsidRPr="009D3D8F">
        <w:rPr>
          <w:b/>
          <w:i/>
          <w:iCs/>
          <w:spacing w:val="-2"/>
          <w:u w:val="single"/>
          <w:lang w:val="es-ES" w:eastAsia="es-ES"/>
        </w:rPr>
        <w:t>Cancelar los derechos de operación en el permiso de la Ruta N° 632 y 632-A a S</w:t>
      </w:r>
      <w:r w:rsidR="009D3D8F" w:rsidRPr="009D3D8F">
        <w:rPr>
          <w:b/>
          <w:i/>
          <w:iCs/>
          <w:spacing w:val="-2"/>
          <w:u w:val="single"/>
          <w:lang w:val="es-ES" w:eastAsia="es-ES"/>
        </w:rPr>
        <w:t>.T.</w:t>
      </w:r>
      <w:r w:rsidRPr="009D3D8F">
        <w:rPr>
          <w:b/>
          <w:i/>
          <w:iCs/>
          <w:spacing w:val="-2"/>
          <w:u w:val="single"/>
          <w:lang w:val="es-ES" w:eastAsia="es-ES"/>
        </w:rPr>
        <w:t>S.A.</w:t>
      </w:r>
      <w:r w:rsidRPr="009D3D8F">
        <w:rPr>
          <w:b/>
          <w:i/>
          <w:iCs/>
          <w:spacing w:val="-2"/>
          <w:lang w:val="es-ES" w:eastAsia="es-ES"/>
        </w:rPr>
        <w:t xml:space="preserve"> 2) </w:t>
      </w:r>
      <w:r w:rsidRPr="009D3D8F">
        <w:rPr>
          <w:b/>
          <w:i/>
          <w:iCs/>
          <w:spacing w:val="-2"/>
          <w:u w:val="single"/>
          <w:lang w:val="es-ES" w:eastAsia="es-ES"/>
        </w:rPr>
        <w:t>Autorizar el permiso de operación a la empresa T</w:t>
      </w:r>
      <w:r w:rsidR="009D3D8F">
        <w:rPr>
          <w:b/>
          <w:i/>
          <w:iCs/>
          <w:spacing w:val="-2"/>
          <w:u w:val="single"/>
          <w:lang w:val="es-ES" w:eastAsia="es-ES"/>
        </w:rPr>
        <w:t>.B.</w:t>
      </w:r>
      <w:r w:rsidRPr="009D3D8F">
        <w:rPr>
          <w:b/>
          <w:i/>
          <w:iCs/>
          <w:spacing w:val="-2"/>
          <w:u w:val="single"/>
          <w:lang w:val="es-ES" w:eastAsia="es-ES"/>
        </w:rPr>
        <w:t>S.A.</w:t>
      </w:r>
      <w:r>
        <w:rPr>
          <w:i/>
          <w:iCs/>
          <w:spacing w:val="-2"/>
          <w:u w:val="single"/>
          <w:lang w:val="es-ES" w:eastAsia="es-ES"/>
        </w:rPr>
        <w:t>;</w:t>
      </w:r>
      <w:r>
        <w:rPr>
          <w:i/>
          <w:iCs/>
          <w:spacing w:val="-2"/>
          <w:lang w:val="es-ES" w:eastAsia="es-ES"/>
        </w:rPr>
        <w:t xml:space="preserve"> específicamente en la Ruta N° 632 y 632</w:t>
      </w:r>
      <w:r>
        <w:rPr>
          <w:i/>
          <w:iCs/>
          <w:spacing w:val="-2"/>
          <w:lang w:val="es-ES" w:eastAsia="es-ES"/>
        </w:rPr>
        <w:noBreakHyphen/>
      </w:r>
    </w:p>
    <w:p w:rsidR="00BF007C" w:rsidRDefault="00BF007C">
      <w:pPr>
        <w:widowControl/>
        <w:rPr>
          <w:sz w:val="24"/>
          <w:szCs w:val="24"/>
        </w:rPr>
        <w:sectPr w:rsidR="00BF007C">
          <w:pgSz w:w="12278" w:h="15701"/>
          <w:pgMar w:top="1320" w:right="1534" w:bottom="745" w:left="1564" w:header="720" w:footer="720" w:gutter="0"/>
          <w:cols w:space="720"/>
          <w:noEndnote/>
        </w:sectPr>
      </w:pPr>
    </w:p>
    <w:p w:rsidR="00BF007C" w:rsidRDefault="00BF007C">
      <w:pPr>
        <w:kinsoku w:val="0"/>
        <w:overflowPunct w:val="0"/>
        <w:autoSpaceDE/>
        <w:autoSpaceDN/>
        <w:adjustRightInd/>
        <w:spacing w:before="207" w:after="398" w:line="226" w:lineRule="exact"/>
        <w:jc w:val="both"/>
        <w:textAlignment w:val="baseline"/>
        <w:rPr>
          <w:sz w:val="24"/>
          <w:szCs w:val="24"/>
          <w:lang w:eastAsia="en-US"/>
        </w:rPr>
      </w:pPr>
      <w:r w:rsidRPr="009D3D8F">
        <w:rPr>
          <w:b/>
          <w:i/>
          <w:iCs/>
          <w:spacing w:val="-2"/>
          <w:lang w:val="es-ES" w:eastAsia="es-ES"/>
        </w:rPr>
        <w:t>A.</w:t>
      </w:r>
      <w:r>
        <w:rPr>
          <w:i/>
          <w:iCs/>
          <w:spacing w:val="-2"/>
          <w:lang w:val="es-ES" w:eastAsia="es-ES"/>
        </w:rPr>
        <w:t xml:space="preserve"> </w:t>
      </w:r>
      <w:r>
        <w:rPr>
          <w:b/>
          <w:bCs/>
          <w:i/>
          <w:iCs/>
          <w:spacing w:val="-2"/>
          <w:lang w:val="es-ES" w:eastAsia="es-ES"/>
        </w:rPr>
        <w:t xml:space="preserve">3) </w:t>
      </w:r>
      <w:r>
        <w:rPr>
          <w:b/>
          <w:bCs/>
          <w:i/>
          <w:iCs/>
          <w:spacing w:val="-2"/>
          <w:u w:val="single"/>
          <w:lang w:val="es-ES" w:eastAsia="es-ES"/>
        </w:rPr>
        <w:t>Autorizar desde el punto técnico, la fusión del permiso de la  Ruta N° 632 y 632-A a la concesión de la Ruta N° 610,</w:t>
      </w:r>
      <w:r>
        <w:rPr>
          <w:i/>
          <w:iCs/>
          <w:spacing w:val="-2"/>
          <w:lang w:val="es-ES" w:eastAsia="es-ES"/>
        </w:rPr>
        <w:t xml:space="preserve"> a favor de la empresa T</w:t>
      </w:r>
      <w:r w:rsidR="009D3D8F">
        <w:rPr>
          <w:i/>
          <w:iCs/>
          <w:spacing w:val="-2"/>
          <w:lang w:val="es-ES" w:eastAsia="es-ES"/>
        </w:rPr>
        <w:t>.B.</w:t>
      </w:r>
      <w:r>
        <w:rPr>
          <w:i/>
          <w:iCs/>
          <w:spacing w:val="-2"/>
          <w:lang w:val="es-ES" w:eastAsia="es-ES"/>
        </w:rPr>
        <w:t>S</w:t>
      </w:r>
      <w:r w:rsidR="009D3D8F">
        <w:rPr>
          <w:i/>
          <w:iCs/>
          <w:spacing w:val="-2"/>
          <w:lang w:val="es-ES" w:eastAsia="es-ES"/>
        </w:rPr>
        <w:t>.</w:t>
      </w:r>
      <w:r>
        <w:rPr>
          <w:i/>
          <w:iCs/>
          <w:spacing w:val="-2"/>
          <w:lang w:val="es-ES" w:eastAsia="es-ES"/>
        </w:rPr>
        <w:t xml:space="preserve">A. </w:t>
      </w:r>
      <w:r>
        <w:rPr>
          <w:b/>
          <w:bCs/>
          <w:i/>
          <w:iCs/>
          <w:spacing w:val="-2"/>
          <w:lang w:val="es-ES" w:eastAsia="es-ES"/>
        </w:rPr>
        <w:t xml:space="preserve">4) </w:t>
      </w:r>
      <w:r>
        <w:rPr>
          <w:b/>
          <w:bCs/>
          <w:i/>
          <w:iCs/>
          <w:spacing w:val="-2"/>
          <w:u w:val="single"/>
          <w:lang w:val="es-ES" w:eastAsia="es-ES"/>
        </w:rPr>
        <w:t>Desactivar el código y la  descripción de la Ruta N° 632 y 632-A.</w:t>
      </w:r>
      <w:r>
        <w:rPr>
          <w:b/>
          <w:bCs/>
          <w:i/>
          <w:iCs/>
          <w:spacing w:val="-2"/>
          <w:lang w:val="es-ES" w:eastAsia="es-ES"/>
        </w:rPr>
        <w:t xml:space="preserve"> 5) </w:t>
      </w:r>
      <w:r>
        <w:rPr>
          <w:b/>
          <w:bCs/>
          <w:i/>
          <w:iCs/>
          <w:spacing w:val="-2"/>
          <w:u w:val="single"/>
          <w:lang w:val="es-ES" w:eastAsia="es-ES"/>
        </w:rPr>
        <w:t>Autorizar la  implementación de un código único para la Ruta N° 610,</w:t>
      </w:r>
      <w:r>
        <w:rPr>
          <w:spacing w:val="-2"/>
          <w:lang w:val="es-ES" w:eastAsia="es-ES"/>
        </w:rPr>
        <w:t xml:space="preserve"> quedando su descripción de la siguiente manera: </w:t>
      </w:r>
      <w:r>
        <w:rPr>
          <w:b/>
          <w:bCs/>
          <w:i/>
          <w:iCs/>
          <w:spacing w:val="-2"/>
          <w:u w:val="single"/>
          <w:lang w:val="es-ES" w:eastAsia="es-ES"/>
        </w:rPr>
        <w:t>Ruta N° 610 San Isidro de El General-Dominical-Quepos-Ciudad Cortés-Palmar Norte-Ciudad Neilly y viceversa,</w:t>
      </w:r>
      <w:r>
        <w:rPr>
          <w:spacing w:val="-2"/>
          <w:lang w:val="es-ES" w:eastAsia="es-ES"/>
        </w:rPr>
        <w:t xml:space="preserve"> con los siguientes Ramales: Ramal 1: San Isidro de El General-Dominical-Quepos. Ramal 2: San Isidro de El General-Dominical-Ciudad Cortés. Ramal 3: San Isidro de El General-San Juan. Ramal 4: Urbana de Ciudad Cortés, Palmar Norte y Sur. Ramal 5: Ciudad Cortés-Ojo de Agua-Ciudad Cortés. Ramal 6: Ciudad Neilly-Chacarita-Palmar Norte-Ciudad Cortés-Ojo de Agua-Piñuelas-Dominical y viceversa con ramal a Puerto Jiménez. </w:t>
      </w:r>
      <w:r>
        <w:rPr>
          <w:b/>
          <w:bCs/>
          <w:spacing w:val="-2"/>
          <w:lang w:val="es-ES" w:eastAsia="es-ES"/>
        </w:rPr>
        <w:t xml:space="preserve">6) </w:t>
      </w:r>
      <w:r>
        <w:rPr>
          <w:spacing w:val="-2"/>
          <w:lang w:val="es-ES" w:eastAsia="es-ES"/>
        </w:rPr>
        <w:t xml:space="preserve">Establecer el (...) esquema operativo para la Ruta N° 610 descrita como San Isidro de El General-Dominical-Quepos-Ciudad Cortés-Palmar Norte-Ciudad Neilly y viceversa (...) </w:t>
      </w:r>
      <w:r w:rsidRPr="009D3D8F">
        <w:rPr>
          <w:b/>
          <w:spacing w:val="-2"/>
          <w:lang w:val="es-ES" w:eastAsia="es-ES"/>
        </w:rPr>
        <w:t>7)</w:t>
      </w:r>
      <w:r>
        <w:rPr>
          <w:spacing w:val="-2"/>
          <w:lang w:val="es-ES" w:eastAsia="es-ES"/>
        </w:rPr>
        <w:t xml:space="preserve"> Establecer para la operación de la Ruta N° 610 (...) una flota óptima de </w:t>
      </w:r>
      <w:r>
        <w:rPr>
          <w:b/>
          <w:bCs/>
          <w:spacing w:val="-2"/>
          <w:lang w:val="es-ES" w:eastAsia="es-ES"/>
        </w:rPr>
        <w:t xml:space="preserve">15 unidades, </w:t>
      </w:r>
      <w:r>
        <w:rPr>
          <w:spacing w:val="-2"/>
          <w:lang w:val="es-ES" w:eastAsia="es-ES"/>
        </w:rPr>
        <w:t xml:space="preserve">modalidad autobús. </w:t>
      </w:r>
      <w:r>
        <w:rPr>
          <w:b/>
          <w:bCs/>
          <w:spacing w:val="-2"/>
          <w:lang w:val="es-ES" w:eastAsia="es-ES"/>
        </w:rPr>
        <w:t xml:space="preserve">8) </w:t>
      </w:r>
      <w:r>
        <w:rPr>
          <w:spacing w:val="-2"/>
          <w:lang w:val="es-ES" w:eastAsia="es-ES"/>
        </w:rPr>
        <w:t>Indicarle a la empresa T</w:t>
      </w:r>
      <w:r w:rsidR="009D3D8F">
        <w:rPr>
          <w:spacing w:val="-2"/>
          <w:lang w:val="es-ES" w:eastAsia="es-ES"/>
        </w:rPr>
        <w:t>.B.</w:t>
      </w:r>
      <w:r>
        <w:rPr>
          <w:spacing w:val="-2"/>
          <w:lang w:val="es-ES" w:eastAsia="es-ES"/>
        </w:rPr>
        <w:t xml:space="preserve">S.A., concesionaria de la Ruta N° 610, que debe implementar los cambios necesarios para cumplir con las disposiciones establecidas en el presente acuerdo, en cuanto a recorridos, horarios y flota. </w:t>
      </w:r>
      <w:r>
        <w:rPr>
          <w:b/>
          <w:bCs/>
          <w:spacing w:val="-2"/>
          <w:lang w:val="es-ES" w:eastAsia="es-ES"/>
        </w:rPr>
        <w:t xml:space="preserve">9) </w:t>
      </w:r>
      <w:r>
        <w:rPr>
          <w:spacing w:val="-2"/>
          <w:lang w:val="es-ES" w:eastAsia="es-ES"/>
        </w:rPr>
        <w:t xml:space="preserve">Modificar el recorrido para la Ruta N° 610, (...) para que a partir de ahora </w:t>
      </w:r>
      <w:r>
        <w:rPr>
          <w:spacing w:val="-2"/>
          <w:u w:val="single"/>
          <w:lang w:val="es-ES" w:eastAsia="es-ES"/>
        </w:rPr>
        <w:t>uno de sus ramales</w:t>
      </w:r>
      <w:r>
        <w:rPr>
          <w:spacing w:val="-2"/>
          <w:lang w:val="es-ES" w:eastAsia="es-ES"/>
        </w:rPr>
        <w:t xml:space="preserve"> se describa como: Ruta N° 610 "Ramal: San Isidro de El General-Dominical-Dominicalito-Playa Hermosa-</w:t>
      </w:r>
      <w:r>
        <w:rPr>
          <w:spacing w:val="-2"/>
          <w:u w:val="single"/>
          <w:lang w:val="es-ES" w:eastAsia="es-ES"/>
        </w:rPr>
        <w:t xml:space="preserve">Playa Punta </w:t>
      </w:r>
      <w:r>
        <w:rPr>
          <w:spacing w:val="-2"/>
          <w:lang w:val="es-ES" w:eastAsia="es-ES"/>
        </w:rPr>
        <w:t xml:space="preserve">Uvita-Playa Ballena-Playa Piñuelas-Ventanas de Oso-Ojochal-Punta Coronado-Playa Corando-San Buena Aventura-Ojo de Agua-Ciudad Cortes" y viceversa. </w:t>
      </w:r>
      <w:r>
        <w:rPr>
          <w:b/>
          <w:bCs/>
          <w:spacing w:val="-2"/>
          <w:lang w:val="es-ES" w:eastAsia="es-ES"/>
        </w:rPr>
        <w:t xml:space="preserve">10) </w:t>
      </w:r>
      <w:r>
        <w:rPr>
          <w:spacing w:val="-2"/>
          <w:lang w:val="es-ES" w:eastAsia="es-ES"/>
        </w:rPr>
        <w:t>Autorizar el (...) sistema de horarios para el ramal de la Ruta N° 610 descrita como "Ramal: San Isidro de El General-Dominical-Dominicalito-Playa Hermosa-</w:t>
      </w:r>
      <w:r>
        <w:rPr>
          <w:spacing w:val="-2"/>
          <w:u w:val="single"/>
          <w:lang w:val="es-ES" w:eastAsia="es-ES"/>
        </w:rPr>
        <w:t xml:space="preserve">Playa Punta </w:t>
      </w:r>
      <w:r>
        <w:rPr>
          <w:spacing w:val="-2"/>
          <w:lang w:val="es-ES" w:eastAsia="es-ES"/>
        </w:rPr>
        <w:t xml:space="preserve">Uvita-Playa Ballena-Playa Piñuelas-Ventanas de Oso-Ojochal-Punta Coronado-Playa Corando-San Buena Aventura-Ojo de Agua-Ciudad Cortes" y viceversa. (...) </w:t>
      </w:r>
      <w:r>
        <w:rPr>
          <w:b/>
          <w:bCs/>
          <w:spacing w:val="-2"/>
          <w:lang w:val="es-ES" w:eastAsia="es-ES"/>
        </w:rPr>
        <w:t xml:space="preserve">11) </w:t>
      </w:r>
      <w:r>
        <w:rPr>
          <w:spacing w:val="-2"/>
          <w:lang w:val="es-ES" w:eastAsia="es-ES"/>
        </w:rPr>
        <w:t xml:space="preserve">Mantener el sistema de horarios autorizado para la Ruta N° 610 en el ramal descrito como "San Isidro de El General-Quepos" y viceversa, establecidos en el Artículo N° 5.8 de la Sesión Ordinaria 78-2007 de la Junta Directiva del Consejo de Transporte Público. (...) </w:t>
      </w:r>
      <w:r>
        <w:rPr>
          <w:b/>
          <w:bCs/>
          <w:spacing w:val="-2"/>
          <w:lang w:val="es-ES" w:eastAsia="es-ES"/>
        </w:rPr>
        <w:t xml:space="preserve">12) </w:t>
      </w:r>
      <w:r>
        <w:rPr>
          <w:spacing w:val="-2"/>
          <w:lang w:val="es-ES" w:eastAsia="es-ES"/>
        </w:rPr>
        <w:t xml:space="preserve">Autorizar el (...) sistema de horarios para el recorrido de la Ruta N° 610 entre "San Isidro de El General-San Juan" y viceversa (...) </w:t>
      </w:r>
      <w:r>
        <w:rPr>
          <w:b/>
          <w:bCs/>
          <w:spacing w:val="-2"/>
          <w:lang w:val="es-ES" w:eastAsia="es-ES"/>
        </w:rPr>
        <w:t xml:space="preserve">13) </w:t>
      </w:r>
      <w:r>
        <w:rPr>
          <w:spacing w:val="-2"/>
          <w:lang w:val="es-ES" w:eastAsia="es-ES"/>
        </w:rPr>
        <w:t xml:space="preserve">Dejar sin efecto el Acuerdo N° 05 de la Sesión 2830 de la anterior Comisión Técnica de Transportes del 14 de julio de 1993, y autorizar el siguiente sistema de horarios para la Ruta N° 141 descrita como "San Isidro de El General-Hoyón-La Palma-El Roble" y viceversa. (...) </w:t>
      </w:r>
      <w:r>
        <w:rPr>
          <w:b/>
          <w:bCs/>
          <w:spacing w:val="-2"/>
          <w:lang w:val="es-ES" w:eastAsia="es-ES"/>
        </w:rPr>
        <w:t xml:space="preserve">14) </w:t>
      </w:r>
      <w:r>
        <w:rPr>
          <w:spacing w:val="-2"/>
          <w:lang w:val="es-ES" w:eastAsia="es-ES"/>
        </w:rPr>
        <w:t xml:space="preserve">Mantener la flota óptima autorizada según se establece en el Artículo N° 5.8 de la Sesión Ordinaria 78-2007 de la Junta Directiva del Consejo de Transporte Público, para la Ruta N° 610 descrita como "San Isidro de El General-Dominical-Dominicalito-Playa Hermosa-Playa Punta Uvita-Playa Ballena-Playa Piñuelas-Ventanas de Oso-Ojochal-Punta Coronado-Playa Corando-San Buena Aventura-Ojo de Agua-Ciudad Cortes" y viceversa, y "San Isidro de El General-Quepos" y viceversa, modalidad autobuses, según los datos de la tabla Gant. </w:t>
      </w:r>
      <w:r>
        <w:rPr>
          <w:b/>
          <w:bCs/>
          <w:spacing w:val="-2"/>
          <w:lang w:val="es-ES" w:eastAsia="es-ES"/>
        </w:rPr>
        <w:t xml:space="preserve">(Ver anexo N° 6) 15) </w:t>
      </w:r>
      <w:r>
        <w:rPr>
          <w:spacing w:val="-2"/>
          <w:lang w:val="es-ES" w:eastAsia="es-ES"/>
        </w:rPr>
        <w:t>Autorizar el siguiente recorrido y distancias para la Ruta N° 610 descrita como "San Isidro de El General-Dominical-Dominicalito-Playa Hermosa-Playa Punta Uvita-Playa Ballena-Playa Piñuelas-Ventanas de Oso-Ojochal-Punta Coronado</w:t>
      </w:r>
      <w:r>
        <w:rPr>
          <w:spacing w:val="-2"/>
          <w:lang w:val="es-ES" w:eastAsia="es-ES"/>
        </w:rPr>
        <w:noBreakHyphen/>
      </w:r>
    </w:p>
    <w:p w:rsidR="00BF007C" w:rsidRDefault="00BF007C">
      <w:pPr>
        <w:widowControl/>
        <w:rPr>
          <w:sz w:val="24"/>
          <w:szCs w:val="24"/>
        </w:rPr>
        <w:sectPr w:rsidR="00BF007C">
          <w:pgSz w:w="12283" w:h="15730"/>
          <w:pgMar w:top="1480" w:right="3294" w:bottom="594" w:left="3509" w:header="720" w:footer="720" w:gutter="0"/>
          <w:cols w:space="720"/>
          <w:noEndnote/>
        </w:sectPr>
      </w:pPr>
    </w:p>
    <w:p w:rsidR="00BF007C" w:rsidRDefault="00BF007C">
      <w:pPr>
        <w:widowControl/>
        <w:rPr>
          <w:sz w:val="24"/>
          <w:szCs w:val="24"/>
        </w:rPr>
        <w:sectPr w:rsidR="00BF007C">
          <w:type w:val="continuous"/>
          <w:pgSz w:w="12283" w:h="15730"/>
          <w:pgMar w:top="1480" w:right="1625" w:bottom="594" w:left="8038" w:header="720" w:footer="720" w:gutter="0"/>
          <w:cols w:space="720"/>
          <w:noEndnote/>
        </w:sectPr>
      </w:pPr>
    </w:p>
    <w:p w:rsidR="00BF007C" w:rsidRDefault="00BF007C">
      <w:pPr>
        <w:kinsoku w:val="0"/>
        <w:overflowPunct w:val="0"/>
        <w:autoSpaceDE/>
        <w:autoSpaceDN/>
        <w:adjustRightInd/>
        <w:spacing w:before="4" w:line="227" w:lineRule="exact"/>
        <w:ind w:left="1872" w:right="1872"/>
        <w:jc w:val="both"/>
        <w:textAlignment w:val="baseline"/>
        <w:rPr>
          <w:i/>
          <w:iCs/>
          <w:spacing w:val="-2"/>
          <w:lang w:val="es-ES" w:eastAsia="es-ES"/>
        </w:rPr>
      </w:pPr>
      <w:r>
        <w:rPr>
          <w:spacing w:val="-2"/>
          <w:lang w:val="es-ES" w:eastAsia="es-ES"/>
        </w:rPr>
        <w:t xml:space="preserve">Playa Corando-San Buena Aventura-Ojo de Agua-Ciudad Cortes" y viceversa, como se indica en el siguiente cuadro: (...) </w:t>
      </w:r>
      <w:r w:rsidRPr="009D3D8F">
        <w:rPr>
          <w:b/>
          <w:spacing w:val="-2"/>
          <w:lang w:val="es-ES" w:eastAsia="es-ES"/>
        </w:rPr>
        <w:t>16)</w:t>
      </w:r>
      <w:r>
        <w:rPr>
          <w:spacing w:val="-2"/>
          <w:lang w:val="es-ES" w:eastAsia="es-ES"/>
        </w:rPr>
        <w:t xml:space="preserve"> Solicitarle la colaboración a la Dirección General de la Policía de Tránsito, para que vele por el fiel cumplimiento de estas disposiciones.(...)" (Léanse los folios del 716 al 774 del expediente TAT-90-16, Tomo 111: Copia certificada de la resolución número TAT-2805-2015) </w:t>
      </w:r>
      <w:r>
        <w:rPr>
          <w:i/>
          <w:iCs/>
          <w:spacing w:val="-2"/>
          <w:lang w:val="es-ES" w:eastAsia="es-ES"/>
        </w:rPr>
        <w:t>(La negrita subrayada y con itálica es nuestro)</w:t>
      </w:r>
    </w:p>
    <w:p w:rsidR="00BF007C" w:rsidRDefault="00BF007C">
      <w:pPr>
        <w:kinsoku w:val="0"/>
        <w:overflowPunct w:val="0"/>
        <w:autoSpaceDE/>
        <w:autoSpaceDN/>
        <w:adjustRightInd/>
        <w:spacing w:before="323" w:line="273" w:lineRule="exact"/>
        <w:ind w:left="144" w:right="144"/>
        <w:jc w:val="both"/>
        <w:textAlignment w:val="baseline"/>
        <w:rPr>
          <w:spacing w:val="4"/>
          <w:sz w:val="23"/>
          <w:szCs w:val="23"/>
          <w:lang w:val="es-ES" w:eastAsia="es-ES"/>
        </w:rPr>
      </w:pPr>
      <w:r>
        <w:rPr>
          <w:spacing w:val="4"/>
          <w:sz w:val="23"/>
          <w:szCs w:val="23"/>
          <w:lang w:val="es-ES" w:eastAsia="es-ES"/>
        </w:rPr>
        <w:t xml:space="preserve">Al someter lo establecido por los MJDCTP notamos que acordó </w:t>
      </w:r>
      <w:r>
        <w:rPr>
          <w:b/>
          <w:bCs/>
          <w:spacing w:val="4"/>
          <w:sz w:val="23"/>
          <w:szCs w:val="23"/>
          <w:u w:val="single"/>
          <w:lang w:val="es-ES" w:eastAsia="es-ES"/>
        </w:rPr>
        <w:t>cancelar el título  habilitante de permiso que tenía en precario</w:t>
      </w:r>
      <w:r>
        <w:rPr>
          <w:spacing w:val="4"/>
          <w:sz w:val="23"/>
          <w:szCs w:val="23"/>
          <w:lang w:val="es-ES" w:eastAsia="es-ES"/>
        </w:rPr>
        <w:t xml:space="preserve"> S</w:t>
      </w:r>
      <w:r w:rsidR="009D3D8F">
        <w:rPr>
          <w:spacing w:val="4"/>
          <w:sz w:val="23"/>
          <w:szCs w:val="23"/>
          <w:lang w:val="es-ES" w:eastAsia="es-ES"/>
        </w:rPr>
        <w:t>.T.S.A.</w:t>
      </w:r>
      <w:r>
        <w:rPr>
          <w:spacing w:val="4"/>
          <w:sz w:val="23"/>
          <w:szCs w:val="23"/>
          <w:lang w:val="es-ES" w:eastAsia="es-ES"/>
        </w:rPr>
        <w:t xml:space="preserve">, sobre la </w:t>
      </w:r>
      <w:r>
        <w:rPr>
          <w:b/>
          <w:bCs/>
          <w:spacing w:val="4"/>
          <w:sz w:val="23"/>
          <w:szCs w:val="23"/>
          <w:lang w:val="es-ES" w:eastAsia="es-ES"/>
        </w:rPr>
        <w:t xml:space="preserve">explotación </w:t>
      </w:r>
      <w:r>
        <w:rPr>
          <w:spacing w:val="4"/>
          <w:sz w:val="23"/>
          <w:szCs w:val="23"/>
          <w:lang w:val="es-ES" w:eastAsia="es-ES"/>
        </w:rPr>
        <w:t>del trasporte masivo remunerado de personas en las Rutas N° 632 y N° 632-A.</w:t>
      </w:r>
    </w:p>
    <w:p w:rsidR="00BF007C" w:rsidRDefault="00BF007C">
      <w:pPr>
        <w:kinsoku w:val="0"/>
        <w:overflowPunct w:val="0"/>
        <w:autoSpaceDE/>
        <w:autoSpaceDN/>
        <w:adjustRightInd/>
        <w:spacing w:before="271" w:line="274" w:lineRule="exact"/>
        <w:ind w:left="144" w:right="144"/>
        <w:jc w:val="both"/>
        <w:textAlignment w:val="baseline"/>
        <w:rPr>
          <w:spacing w:val="4"/>
          <w:sz w:val="23"/>
          <w:szCs w:val="23"/>
          <w:lang w:val="es-ES" w:eastAsia="es-ES"/>
        </w:rPr>
      </w:pPr>
      <w:r>
        <w:rPr>
          <w:spacing w:val="4"/>
          <w:sz w:val="23"/>
          <w:szCs w:val="23"/>
          <w:lang w:val="es-ES" w:eastAsia="es-ES"/>
        </w:rPr>
        <w:t xml:space="preserve">Tenemos entonces que, se </w:t>
      </w:r>
      <w:r>
        <w:rPr>
          <w:b/>
          <w:bCs/>
          <w:spacing w:val="4"/>
          <w:sz w:val="23"/>
          <w:szCs w:val="23"/>
          <w:lang w:val="es-ES" w:eastAsia="es-ES"/>
        </w:rPr>
        <w:t xml:space="preserve">cancela </w:t>
      </w:r>
      <w:r>
        <w:rPr>
          <w:spacing w:val="4"/>
          <w:sz w:val="23"/>
          <w:szCs w:val="23"/>
          <w:lang w:val="es-ES" w:eastAsia="es-ES"/>
        </w:rPr>
        <w:t xml:space="preserve">un permiso regulado por la legislación, doctrina y jurisprudencia como título en precario, cuyas regulaciones determinan que, si su titular por alguna de las razones legales pierde su condición de permisionario, y en este caso en particular se le </w:t>
      </w:r>
      <w:r>
        <w:rPr>
          <w:b/>
          <w:bCs/>
          <w:spacing w:val="4"/>
          <w:sz w:val="23"/>
          <w:szCs w:val="23"/>
          <w:lang w:val="es-ES" w:eastAsia="es-ES"/>
        </w:rPr>
        <w:t xml:space="preserve">canceló </w:t>
      </w:r>
      <w:r>
        <w:rPr>
          <w:spacing w:val="4"/>
          <w:sz w:val="23"/>
          <w:szCs w:val="23"/>
          <w:lang w:val="es-ES" w:eastAsia="es-ES"/>
        </w:rPr>
        <w:t>por su propia voluntad, al concurrir en petición ante la autoridad en asocio del concesionario de la Ruta N° 610, empresa de T</w:t>
      </w:r>
      <w:r w:rsidR="009D3D8F">
        <w:rPr>
          <w:spacing w:val="4"/>
          <w:sz w:val="23"/>
          <w:szCs w:val="23"/>
          <w:lang w:val="es-ES" w:eastAsia="es-ES"/>
        </w:rPr>
        <w:t>.B.S.A.</w:t>
      </w:r>
      <w:r>
        <w:rPr>
          <w:spacing w:val="4"/>
          <w:sz w:val="23"/>
          <w:szCs w:val="23"/>
          <w:lang w:val="es-ES" w:eastAsia="es-ES"/>
        </w:rPr>
        <w:t>, de tal manera que en rigor jurídico, este título de permiso en precario vuelve a su titular que es el Estado, de tal forma que se extingue toda relación jurídica del extitular que constriña a la Administración Pública actuar en ese respecto.</w:t>
      </w:r>
    </w:p>
    <w:p w:rsidR="00BF007C" w:rsidRDefault="00BF007C">
      <w:pPr>
        <w:kinsoku w:val="0"/>
        <w:overflowPunct w:val="0"/>
        <w:autoSpaceDE/>
        <w:autoSpaceDN/>
        <w:adjustRightInd/>
        <w:spacing w:before="280" w:line="273" w:lineRule="exact"/>
        <w:ind w:left="144" w:right="144"/>
        <w:jc w:val="both"/>
        <w:textAlignment w:val="baseline"/>
        <w:rPr>
          <w:spacing w:val="3"/>
          <w:sz w:val="23"/>
          <w:szCs w:val="23"/>
          <w:lang w:val="es-ES" w:eastAsia="es-ES"/>
        </w:rPr>
      </w:pPr>
      <w:r>
        <w:rPr>
          <w:spacing w:val="3"/>
          <w:sz w:val="23"/>
          <w:szCs w:val="23"/>
          <w:lang w:val="es-ES" w:eastAsia="es-ES"/>
        </w:rPr>
        <w:t xml:space="preserve">Situación que contradice y vicia de nulidad absoluta lo determinado en el </w:t>
      </w:r>
      <w:r>
        <w:rPr>
          <w:b/>
          <w:bCs/>
          <w:spacing w:val="3"/>
          <w:sz w:val="23"/>
          <w:szCs w:val="23"/>
          <w:lang w:val="es-ES" w:eastAsia="es-ES"/>
        </w:rPr>
        <w:t xml:space="preserve">Artículo 7.6 de la Sesión Ordinaria 32-2016 de fecha 9 de junio del 2016, </w:t>
      </w:r>
      <w:r>
        <w:rPr>
          <w:spacing w:val="3"/>
          <w:sz w:val="23"/>
          <w:szCs w:val="23"/>
          <w:lang w:val="es-ES" w:eastAsia="es-ES"/>
        </w:rPr>
        <w:t>craso error que comenten los MJDCTP, al interpretar la nulidad absoluta, evidente y manifiesta, declarada por la Resolución número TAT-2805-2015, cuyo carácter es de acatamiento obligatorio y agota vía administrativa.</w:t>
      </w:r>
    </w:p>
    <w:p w:rsidR="00BF007C" w:rsidRDefault="00BF007C">
      <w:pPr>
        <w:kinsoku w:val="0"/>
        <w:overflowPunct w:val="0"/>
        <w:autoSpaceDE/>
        <w:autoSpaceDN/>
        <w:adjustRightInd/>
        <w:spacing w:before="284" w:line="273" w:lineRule="exact"/>
        <w:ind w:left="144" w:right="144"/>
        <w:jc w:val="both"/>
        <w:textAlignment w:val="baseline"/>
        <w:rPr>
          <w:sz w:val="23"/>
          <w:szCs w:val="23"/>
          <w:lang w:val="es-ES" w:eastAsia="es-ES"/>
        </w:rPr>
      </w:pPr>
      <w:r>
        <w:rPr>
          <w:sz w:val="23"/>
          <w:szCs w:val="23"/>
          <w:lang w:val="es-ES" w:eastAsia="es-ES"/>
        </w:rPr>
        <w:t xml:space="preserve">Es más, lo que tienen en frente los MJDCTP para corregir conforme al ordenamiento jurídico lo acontecido por la nulidad absoluta del título en precario de las Rutas N° 632 y N° 632-A, concretamente lo estipulado por el Decreto Ejecutivo 34492-MOPT del 9 de enero del 2009 </w:t>
      </w:r>
      <w:r>
        <w:rPr>
          <w:b/>
          <w:bCs/>
          <w:sz w:val="23"/>
          <w:szCs w:val="23"/>
          <w:lang w:val="es-ES" w:eastAsia="es-ES"/>
        </w:rPr>
        <w:t xml:space="preserve">"Reglamento para el otorgamiento de permisos de operación en el servicio regular de transporte remunerado de personas en vehículos automotores colectivos", </w:t>
      </w:r>
      <w:r>
        <w:rPr>
          <w:sz w:val="23"/>
          <w:szCs w:val="23"/>
          <w:lang w:val="es-ES" w:eastAsia="es-ES"/>
        </w:rPr>
        <w:t>y la jurisprudencia de este Tribunal en materia de títulos en precario, y sin duda alguna salvaguardando el interés público determinado por los usuarios, que se puedan ver afectados con nulidades o hechos que sobrevengan sobre los titulares de la prestación del servicio masivo remunerado de personas.</w:t>
      </w:r>
    </w:p>
    <w:p w:rsidR="00BF007C" w:rsidRDefault="00BF007C">
      <w:pPr>
        <w:kinsoku w:val="0"/>
        <w:overflowPunct w:val="0"/>
        <w:autoSpaceDE/>
        <w:autoSpaceDN/>
        <w:adjustRightInd/>
        <w:spacing w:before="268" w:line="321" w:lineRule="exact"/>
        <w:ind w:left="144" w:right="144"/>
        <w:jc w:val="both"/>
        <w:textAlignment w:val="baseline"/>
        <w:rPr>
          <w:sz w:val="23"/>
          <w:szCs w:val="23"/>
          <w:lang w:val="es-ES" w:eastAsia="es-ES"/>
        </w:rPr>
      </w:pPr>
      <w:r>
        <w:rPr>
          <w:sz w:val="23"/>
          <w:szCs w:val="23"/>
          <w:lang w:val="es-ES" w:eastAsia="es-ES"/>
        </w:rPr>
        <w:t>Una vez visto o zanjado jurídicamente la situación jurídica en que queda el título del permiso en precario de las Rutas N° 632 y N° 632-A, cuyo sistema operativo sigue siendo el mismo, seguidamente continuamos con el sistema operativo de la Ruta N° 610 concesionada a la empresa T</w:t>
      </w:r>
      <w:r w:rsidR="00E73F02">
        <w:rPr>
          <w:sz w:val="23"/>
          <w:szCs w:val="23"/>
          <w:lang w:val="es-ES" w:eastAsia="es-ES"/>
        </w:rPr>
        <w:t>.B.</w:t>
      </w:r>
      <w:r>
        <w:rPr>
          <w:sz w:val="23"/>
          <w:szCs w:val="23"/>
          <w:lang w:val="es-ES" w:eastAsia="es-ES"/>
        </w:rPr>
        <w:t>S.A. Siempre en el análisis de este párrafo, en lo referido a la Ruta N° 610, los MJDCTP entran a conocer sobre la operación de la Ruta N° 610, en relación al sistema operativo que se le había asignado antes de la nulidad absoluta decretada por la resolución del Tribunal TAT-2805-2015.</w:t>
      </w:r>
    </w:p>
    <w:p w:rsidR="00BF007C" w:rsidRDefault="00BF007C">
      <w:pPr>
        <w:widowControl/>
        <w:rPr>
          <w:sz w:val="24"/>
          <w:szCs w:val="24"/>
        </w:rPr>
        <w:sectPr w:rsidR="00BF007C">
          <w:pgSz w:w="12283" w:h="15730"/>
          <w:pgMar w:top="1340" w:right="1542" w:bottom="774" w:left="1561" w:header="720" w:footer="720" w:gutter="0"/>
          <w:cols w:space="720"/>
          <w:noEndnote/>
        </w:sectPr>
      </w:pPr>
    </w:p>
    <w:p w:rsidR="00BF007C" w:rsidRDefault="00BF007C">
      <w:pPr>
        <w:kinsoku w:val="0"/>
        <w:overflowPunct w:val="0"/>
        <w:autoSpaceDE/>
        <w:autoSpaceDN/>
        <w:adjustRightInd/>
        <w:spacing w:line="313" w:lineRule="exact"/>
        <w:ind w:left="144" w:right="144"/>
        <w:jc w:val="both"/>
        <w:textAlignment w:val="baseline"/>
        <w:rPr>
          <w:sz w:val="24"/>
          <w:szCs w:val="24"/>
          <w:lang w:val="es-ES" w:eastAsia="es-ES"/>
        </w:rPr>
      </w:pPr>
      <w:r>
        <w:rPr>
          <w:sz w:val="24"/>
          <w:szCs w:val="24"/>
          <w:lang w:val="es-ES" w:eastAsia="es-ES"/>
        </w:rPr>
        <w:t xml:space="preserve">Lo que quiere decir entonces es que, los MJDCTP nos indican que con el párrafo primero del </w:t>
      </w:r>
      <w:r>
        <w:rPr>
          <w:b/>
          <w:bCs/>
          <w:sz w:val="24"/>
          <w:szCs w:val="24"/>
          <w:lang w:val="es-ES" w:eastAsia="es-ES"/>
        </w:rPr>
        <w:t xml:space="preserve">acuerdo 7.6 de la Sesión Ordinaria 32-2016 del 9 de junio de 2016, </w:t>
      </w:r>
      <w:r>
        <w:rPr>
          <w:sz w:val="24"/>
          <w:szCs w:val="24"/>
          <w:lang w:val="es-ES" w:eastAsia="es-ES"/>
        </w:rPr>
        <w:t xml:space="preserve">aquí recurrido, van a analizar el sistema operativo en razón de la nulidad absoluta decretada, de manera tal que si observamos lo que tuvo a la vista los MJDCTP, para corregir el sistema operativo que como efecto anuló la resolución del Tribunal, encontramos que su corrección la realiza partiendo del </w:t>
      </w:r>
      <w:r>
        <w:rPr>
          <w:b/>
          <w:bCs/>
          <w:sz w:val="24"/>
          <w:szCs w:val="24"/>
          <w:u w:val="single"/>
          <w:lang w:val="es-ES" w:eastAsia="es-ES"/>
        </w:rPr>
        <w:t>Artículo 8.4 de la Sesión Ordinaria 45-2010;</w:t>
      </w:r>
      <w:r>
        <w:rPr>
          <w:sz w:val="24"/>
          <w:szCs w:val="24"/>
          <w:lang w:val="es-ES" w:eastAsia="es-ES"/>
        </w:rPr>
        <w:t xml:space="preserve"> el cual dentro del texto de la resolución del Tribunal Administrativo de Transporte, lo encontramos en su resultando primero, que seguidamente exponemos en su forma literal y lo conducente:</w:t>
      </w:r>
    </w:p>
    <w:p w:rsidR="00BF007C" w:rsidRDefault="00BF007C">
      <w:pPr>
        <w:kinsoku w:val="0"/>
        <w:overflowPunct w:val="0"/>
        <w:autoSpaceDE/>
        <w:autoSpaceDN/>
        <w:adjustRightInd/>
        <w:spacing w:before="540" w:line="225" w:lineRule="exact"/>
        <w:ind w:left="1872" w:right="1872"/>
        <w:jc w:val="both"/>
        <w:textAlignment w:val="baseline"/>
        <w:rPr>
          <w:spacing w:val="-3"/>
          <w:lang w:val="es-ES" w:eastAsia="es-ES"/>
        </w:rPr>
      </w:pPr>
      <w:r>
        <w:rPr>
          <w:b/>
          <w:bCs/>
          <w:spacing w:val="-3"/>
          <w:lang w:val="es-ES" w:eastAsia="es-ES"/>
        </w:rPr>
        <w:t xml:space="preserve">.../... Artículo 8.4 de la Sesión Ordinaria 45-2010 </w:t>
      </w:r>
      <w:r>
        <w:rPr>
          <w:spacing w:val="-3"/>
          <w:lang w:val="es-ES" w:eastAsia="es-ES"/>
        </w:rPr>
        <w:t xml:space="preserve">del </w:t>
      </w:r>
      <w:r>
        <w:rPr>
          <w:b/>
          <w:bCs/>
          <w:spacing w:val="-3"/>
          <w:lang w:val="es-ES" w:eastAsia="es-ES"/>
        </w:rPr>
        <w:t xml:space="preserve">29 de setiembre del 2010, </w:t>
      </w:r>
      <w:r>
        <w:rPr>
          <w:spacing w:val="-3"/>
          <w:lang w:val="es-ES" w:eastAsia="es-ES"/>
        </w:rPr>
        <w:t xml:space="preserve">acordó: "(...) </w:t>
      </w:r>
      <w:r w:rsidRPr="00690A9A">
        <w:rPr>
          <w:b/>
          <w:spacing w:val="-3"/>
          <w:lang w:val="es-ES" w:eastAsia="es-ES"/>
        </w:rPr>
        <w:t>1)</w:t>
      </w:r>
      <w:r>
        <w:rPr>
          <w:spacing w:val="-3"/>
          <w:lang w:val="es-ES" w:eastAsia="es-ES"/>
        </w:rPr>
        <w:t xml:space="preserve"> Cancelar los derechos de operación en el permiso de la Ruta N° 632 y 632-A a S</w:t>
      </w:r>
      <w:r w:rsidR="00690A9A">
        <w:rPr>
          <w:spacing w:val="-3"/>
          <w:lang w:val="es-ES" w:eastAsia="es-ES"/>
        </w:rPr>
        <w:t>.T.S.A.</w:t>
      </w:r>
      <w:r>
        <w:rPr>
          <w:spacing w:val="-3"/>
          <w:lang w:val="es-ES" w:eastAsia="es-ES"/>
        </w:rPr>
        <w:t xml:space="preserve"> </w:t>
      </w:r>
      <w:r w:rsidRPr="00690A9A">
        <w:rPr>
          <w:b/>
          <w:spacing w:val="-3"/>
          <w:lang w:val="es-ES" w:eastAsia="es-ES"/>
        </w:rPr>
        <w:t>2)</w:t>
      </w:r>
      <w:r>
        <w:rPr>
          <w:spacing w:val="-3"/>
          <w:lang w:val="es-ES" w:eastAsia="es-ES"/>
        </w:rPr>
        <w:t xml:space="preserve"> Autorizar el permiso de operación a la empresa T</w:t>
      </w:r>
      <w:r w:rsidR="00690A9A">
        <w:rPr>
          <w:spacing w:val="-3"/>
          <w:lang w:val="es-ES" w:eastAsia="es-ES"/>
        </w:rPr>
        <w:t>.B.S.A.</w:t>
      </w:r>
      <w:r>
        <w:rPr>
          <w:spacing w:val="-3"/>
          <w:lang w:val="es-ES" w:eastAsia="es-ES"/>
        </w:rPr>
        <w:t>; específicamente en la Ruta N° 632 y 632</w:t>
      </w:r>
      <w:r>
        <w:rPr>
          <w:spacing w:val="-3"/>
          <w:lang w:val="es-ES" w:eastAsia="es-ES"/>
        </w:rPr>
        <w:softHyphen/>
        <w:t xml:space="preserve">A. </w:t>
      </w:r>
      <w:r w:rsidRPr="00690A9A">
        <w:rPr>
          <w:b/>
          <w:spacing w:val="-3"/>
          <w:lang w:val="es-ES" w:eastAsia="es-ES"/>
        </w:rPr>
        <w:t>3)</w:t>
      </w:r>
      <w:r>
        <w:rPr>
          <w:spacing w:val="-3"/>
          <w:lang w:val="es-ES" w:eastAsia="es-ES"/>
        </w:rPr>
        <w:t xml:space="preserve"> Autorizar desde el punto técnico, la fusión del permiso de la Ruta N° 632 y 632-A a la concesión de la Ruta N° 610, a favor de la empresa T</w:t>
      </w:r>
      <w:r w:rsidR="00690A9A">
        <w:rPr>
          <w:spacing w:val="-3"/>
          <w:lang w:val="es-ES" w:eastAsia="es-ES"/>
        </w:rPr>
        <w:t>.B.S.A.</w:t>
      </w:r>
      <w:r>
        <w:rPr>
          <w:spacing w:val="-3"/>
          <w:lang w:val="es-ES" w:eastAsia="es-ES"/>
        </w:rPr>
        <w:t xml:space="preserve"> </w:t>
      </w:r>
      <w:r w:rsidRPr="00690A9A">
        <w:rPr>
          <w:b/>
          <w:i/>
          <w:iCs/>
          <w:spacing w:val="-3"/>
          <w:lang w:val="es-ES" w:eastAsia="es-ES"/>
        </w:rPr>
        <w:t>4)</w:t>
      </w:r>
      <w:r>
        <w:rPr>
          <w:i/>
          <w:iCs/>
          <w:spacing w:val="-3"/>
          <w:lang w:val="es-ES" w:eastAsia="es-ES"/>
        </w:rPr>
        <w:t xml:space="preserve"> </w:t>
      </w:r>
      <w:r>
        <w:rPr>
          <w:i/>
          <w:iCs/>
          <w:spacing w:val="-3"/>
          <w:u w:val="single"/>
          <w:lang w:val="es-ES" w:eastAsia="es-ES"/>
        </w:rPr>
        <w:t>Desactivar el código y la descripción de la Ruta N° 632 y 632-A.</w:t>
      </w:r>
      <w:r>
        <w:rPr>
          <w:i/>
          <w:iCs/>
          <w:spacing w:val="-3"/>
          <w:lang w:val="es-ES" w:eastAsia="es-ES"/>
        </w:rPr>
        <w:t xml:space="preserve"> </w:t>
      </w:r>
      <w:r w:rsidRPr="00690A9A">
        <w:rPr>
          <w:b/>
          <w:i/>
          <w:iCs/>
          <w:spacing w:val="-3"/>
          <w:lang w:val="es-ES" w:eastAsia="es-ES"/>
        </w:rPr>
        <w:t>5)</w:t>
      </w:r>
      <w:r>
        <w:rPr>
          <w:i/>
          <w:iCs/>
          <w:spacing w:val="-3"/>
          <w:lang w:val="es-ES" w:eastAsia="es-ES"/>
        </w:rPr>
        <w:t xml:space="preserve"> </w:t>
      </w:r>
      <w:r>
        <w:rPr>
          <w:i/>
          <w:iCs/>
          <w:spacing w:val="-3"/>
          <w:u w:val="single"/>
          <w:lang w:val="es-ES" w:eastAsia="es-ES"/>
        </w:rPr>
        <w:t>Autorizar la  implementación de un código único para la Ruta N° 610,</w:t>
      </w:r>
      <w:r>
        <w:rPr>
          <w:spacing w:val="-3"/>
          <w:lang w:val="es-ES" w:eastAsia="es-ES"/>
        </w:rPr>
        <w:t xml:space="preserve"> quedando su descripción de la siguiente manera: </w:t>
      </w:r>
      <w:r>
        <w:rPr>
          <w:i/>
          <w:iCs/>
          <w:spacing w:val="-3"/>
          <w:u w:val="single"/>
          <w:lang w:val="es-ES" w:eastAsia="es-ES"/>
        </w:rPr>
        <w:t xml:space="preserve">Ruta N° 610 </w:t>
      </w:r>
      <w:r>
        <w:rPr>
          <w:spacing w:val="-3"/>
          <w:lang w:val="es-ES" w:eastAsia="es-ES"/>
        </w:rPr>
        <w:t xml:space="preserve"> San Isidro de El General-Dominical-Quepos-Ciudad Cortés-Palmar Norte-Ciudad Neilly y viceversa, </w:t>
      </w:r>
      <w:r>
        <w:rPr>
          <w:b/>
          <w:bCs/>
          <w:spacing w:val="-3"/>
          <w:u w:val="single"/>
          <w:lang w:val="es-ES" w:eastAsia="es-ES"/>
        </w:rPr>
        <w:t xml:space="preserve"> con los siguientes Ramales:</w:t>
      </w:r>
      <w:r>
        <w:rPr>
          <w:spacing w:val="-3"/>
          <w:lang w:val="es-ES" w:eastAsia="es-ES"/>
        </w:rPr>
        <w:t xml:space="preserve"> Ramal 1: San Isidro de El General-Dominical-Quepos. Ramal 2: San Isidro de El General-Dominical-Ciudad Cortés. Ramal 3: San Isidro de El General-San Juan. Ramal 4: Urbana de Ciudad Cortés, Palmar Norte y Sur. Ramal 5: Ciudad Cortés-Ojo de Agua-Ciudad Cortés. Ramal 6: Ciudad Neilly-Chacarita-Palmar Norte-Ciudad Cortés-Ojo de Agua-Piñuelas-Dominical y viceversa con ramal a Puerto Jiménez. </w:t>
      </w:r>
      <w:r>
        <w:rPr>
          <w:b/>
          <w:bCs/>
          <w:spacing w:val="-3"/>
          <w:lang w:val="es-ES" w:eastAsia="es-ES"/>
        </w:rPr>
        <w:t xml:space="preserve">6) </w:t>
      </w:r>
      <w:r>
        <w:rPr>
          <w:spacing w:val="-3"/>
          <w:lang w:val="es-ES" w:eastAsia="es-ES"/>
        </w:rPr>
        <w:t xml:space="preserve">Establecer el (...) esquema operativo para la Ruta N° 610 descrita como San Isidro de El General-Dominical-Quepos-Ciudad Cortés-Palmar Norte-Ciudad Neilly y viceversa (...) </w:t>
      </w:r>
      <w:r w:rsidRPr="00690A9A">
        <w:rPr>
          <w:b/>
          <w:spacing w:val="-3"/>
          <w:lang w:val="es-ES" w:eastAsia="es-ES"/>
        </w:rPr>
        <w:t>7)</w:t>
      </w:r>
      <w:r>
        <w:rPr>
          <w:spacing w:val="-3"/>
          <w:lang w:val="es-ES" w:eastAsia="es-ES"/>
        </w:rPr>
        <w:t xml:space="preserve"> Establecer para la operación de la Ruta N° 610 (...) una flota óptima de </w:t>
      </w:r>
      <w:r>
        <w:rPr>
          <w:b/>
          <w:bCs/>
          <w:spacing w:val="-3"/>
          <w:lang w:val="es-ES" w:eastAsia="es-ES"/>
        </w:rPr>
        <w:t xml:space="preserve">15 unidades, </w:t>
      </w:r>
      <w:r>
        <w:rPr>
          <w:spacing w:val="-3"/>
          <w:lang w:val="es-ES" w:eastAsia="es-ES"/>
        </w:rPr>
        <w:t xml:space="preserve">modalidad autobús. </w:t>
      </w:r>
      <w:r>
        <w:rPr>
          <w:b/>
          <w:bCs/>
          <w:spacing w:val="-3"/>
          <w:lang w:val="es-ES" w:eastAsia="es-ES"/>
        </w:rPr>
        <w:t xml:space="preserve">8) </w:t>
      </w:r>
      <w:r>
        <w:rPr>
          <w:spacing w:val="-3"/>
          <w:lang w:val="es-ES" w:eastAsia="es-ES"/>
        </w:rPr>
        <w:t>Indicarle a la empresa T</w:t>
      </w:r>
      <w:r w:rsidR="00690A9A">
        <w:rPr>
          <w:spacing w:val="-3"/>
          <w:lang w:val="es-ES" w:eastAsia="es-ES"/>
        </w:rPr>
        <w:t>.B.S.A.</w:t>
      </w:r>
      <w:r>
        <w:rPr>
          <w:spacing w:val="-3"/>
          <w:lang w:val="es-ES" w:eastAsia="es-ES"/>
        </w:rPr>
        <w:t xml:space="preserve">, concesionaria de la Ruta N° 610, que debe implementar los cambios necesarios para cumplir con las disposiciones establecidas en el presente acuerdo, en cuanto a recorridos, horarios y flota. </w:t>
      </w:r>
      <w:r>
        <w:rPr>
          <w:b/>
          <w:bCs/>
          <w:spacing w:val="-3"/>
          <w:lang w:val="es-ES" w:eastAsia="es-ES"/>
        </w:rPr>
        <w:t xml:space="preserve">9) </w:t>
      </w:r>
      <w:r>
        <w:rPr>
          <w:spacing w:val="-3"/>
          <w:lang w:val="es-ES" w:eastAsia="es-ES"/>
        </w:rPr>
        <w:t xml:space="preserve">Modificar el recorrido para la Ruta N° 610, (...) para que a partir de ahora </w:t>
      </w:r>
      <w:r>
        <w:rPr>
          <w:spacing w:val="-3"/>
          <w:u w:val="single"/>
          <w:lang w:val="es-ES" w:eastAsia="es-ES"/>
        </w:rPr>
        <w:t>uno de sus ramales</w:t>
      </w:r>
      <w:r>
        <w:rPr>
          <w:spacing w:val="-3"/>
          <w:lang w:val="es-ES" w:eastAsia="es-ES"/>
        </w:rPr>
        <w:t xml:space="preserve"> se describa como: Ruta N° 610 "Ramal: San Isidro de El General-Dominical-Dominicalito-Playa Hermosa-</w:t>
      </w:r>
      <w:r>
        <w:rPr>
          <w:spacing w:val="-3"/>
          <w:u w:val="single"/>
          <w:lang w:val="es-ES" w:eastAsia="es-ES"/>
        </w:rPr>
        <w:t xml:space="preserve">Playa Punta </w:t>
      </w:r>
      <w:r>
        <w:rPr>
          <w:spacing w:val="-3"/>
          <w:lang w:val="es-ES" w:eastAsia="es-ES"/>
        </w:rPr>
        <w:t xml:space="preserve">Uvita-Playa Ballena-Playa Piñuelas-Ventanas de Oso-Ojochal-Punta Coronado-Playa Corando-San Buena Aventura-Ojo de Agua-Ciudad Cortes" y viceversa. </w:t>
      </w:r>
      <w:r>
        <w:rPr>
          <w:b/>
          <w:bCs/>
          <w:spacing w:val="-3"/>
          <w:lang w:val="es-ES" w:eastAsia="es-ES"/>
        </w:rPr>
        <w:t xml:space="preserve">10) </w:t>
      </w:r>
      <w:r>
        <w:rPr>
          <w:spacing w:val="-3"/>
          <w:lang w:val="es-ES" w:eastAsia="es-ES"/>
        </w:rPr>
        <w:t>Autorizar el (...) sistema de horarios para el ramal de la Ruta N° 610 descrita como "Ramal: San Isidro de El General-Dominical-Dominicalito-Playa Hermosa-</w:t>
      </w:r>
      <w:r>
        <w:rPr>
          <w:spacing w:val="-3"/>
          <w:u w:val="single"/>
          <w:lang w:val="es-ES" w:eastAsia="es-ES"/>
        </w:rPr>
        <w:t xml:space="preserve">Playa Punta </w:t>
      </w:r>
      <w:r>
        <w:rPr>
          <w:spacing w:val="-3"/>
          <w:lang w:val="es-ES" w:eastAsia="es-ES"/>
        </w:rPr>
        <w:t xml:space="preserve">Uvita-Playa Ballena-Playa Pilluelas-Ventanas de Oso-Ojochal-Punta Coronado-Playa Corando-San Buena Aventura-Ojo de Agua-Ciudad Cortes" y viceversa. (...) </w:t>
      </w:r>
      <w:r w:rsidRPr="00690A9A">
        <w:rPr>
          <w:b/>
          <w:spacing w:val="-3"/>
          <w:lang w:val="es-ES" w:eastAsia="es-ES"/>
        </w:rPr>
        <w:t>11)</w:t>
      </w:r>
      <w:r>
        <w:rPr>
          <w:spacing w:val="-3"/>
          <w:lang w:val="es-ES" w:eastAsia="es-ES"/>
        </w:rPr>
        <w:t xml:space="preserve"> Mantener el sistema de horarios autorizado para la Ruta N° 610 en el ramal descrito como "San Isidro de El General-Quepos" y viceversa, establecidos en el Artículo N° 5.8 de la Sesión Ordinaria 78-2007 de la Junta Directiva del Consejo de Transporte Público. (...) </w:t>
      </w:r>
      <w:r>
        <w:rPr>
          <w:b/>
          <w:bCs/>
          <w:spacing w:val="-3"/>
          <w:lang w:val="es-ES" w:eastAsia="es-ES"/>
        </w:rPr>
        <w:t xml:space="preserve">12) </w:t>
      </w:r>
      <w:r>
        <w:rPr>
          <w:spacing w:val="-3"/>
          <w:lang w:val="es-ES" w:eastAsia="es-ES"/>
        </w:rPr>
        <w:t>Autorizar el (...) sistema de horarios para el recorrido de la Ruta N° 610 entre "San Isidro de</w:t>
      </w:r>
    </w:p>
    <w:p w:rsidR="00BF007C" w:rsidRDefault="00BF007C">
      <w:pPr>
        <w:widowControl/>
        <w:rPr>
          <w:sz w:val="24"/>
          <w:szCs w:val="24"/>
        </w:rPr>
        <w:sectPr w:rsidR="00BF007C">
          <w:pgSz w:w="12288" w:h="15686"/>
          <w:pgMar w:top="1460" w:right="1462" w:bottom="550" w:left="1646" w:header="720" w:footer="720" w:gutter="0"/>
          <w:cols w:space="720"/>
          <w:noEndnote/>
        </w:sectPr>
      </w:pPr>
    </w:p>
    <w:p w:rsidR="00BF007C" w:rsidRDefault="00BF007C">
      <w:pPr>
        <w:kinsoku w:val="0"/>
        <w:overflowPunct w:val="0"/>
        <w:autoSpaceDE/>
        <w:autoSpaceDN/>
        <w:adjustRightInd/>
        <w:spacing w:before="58" w:line="227" w:lineRule="exact"/>
        <w:ind w:left="1872" w:right="1872"/>
        <w:jc w:val="both"/>
        <w:textAlignment w:val="baseline"/>
        <w:rPr>
          <w:i/>
          <w:iCs/>
          <w:spacing w:val="-2"/>
          <w:lang w:val="es-ES" w:eastAsia="es-ES"/>
        </w:rPr>
      </w:pPr>
      <w:r>
        <w:rPr>
          <w:spacing w:val="-2"/>
          <w:lang w:val="es-ES" w:eastAsia="es-ES"/>
        </w:rPr>
        <w:t xml:space="preserve">El General-San Juan" y viceversa (...) </w:t>
      </w:r>
      <w:r>
        <w:rPr>
          <w:b/>
          <w:bCs/>
          <w:spacing w:val="-2"/>
          <w:lang w:val="es-ES" w:eastAsia="es-ES"/>
        </w:rPr>
        <w:t xml:space="preserve">13) </w:t>
      </w:r>
      <w:r>
        <w:rPr>
          <w:spacing w:val="-2"/>
          <w:lang w:val="es-ES" w:eastAsia="es-ES"/>
        </w:rPr>
        <w:t xml:space="preserve">Dejar sin efecto el Acuerdo N° 05 de la Sesión 2830 de la anterior Comisión Técnica de Transportes del 14 de julio de 1993, y autorizar el siguiente sistema de horarios para la Ruta N° 141 descrita como "San Isidro de El General-Hoyón-La Palma-El Roble" y viceversa. (...) </w:t>
      </w:r>
      <w:r>
        <w:rPr>
          <w:b/>
          <w:bCs/>
          <w:spacing w:val="-2"/>
          <w:lang w:val="es-ES" w:eastAsia="es-ES"/>
        </w:rPr>
        <w:t xml:space="preserve">14) </w:t>
      </w:r>
      <w:r>
        <w:rPr>
          <w:spacing w:val="-2"/>
          <w:lang w:val="es-ES" w:eastAsia="es-ES"/>
        </w:rPr>
        <w:t>Mantener la flota óptima autorizada según se establece en el Artículo N° 5.8 de la Sesión Ordinaria 78-2007 de la Junta Directiva del Consejo de Transporte Público, para la Ruta N° 610 descrita como "San Isidro de El General-Dominical-Dominicalito-Playa Hermosa-Playa Punta Uvita-Playa Ballena-Pl</w:t>
      </w:r>
      <w:r w:rsidR="00690A9A">
        <w:rPr>
          <w:spacing w:val="-2"/>
          <w:lang w:val="es-ES" w:eastAsia="es-ES"/>
        </w:rPr>
        <w:t>aya Piñuelas-Ventanas de Oso-Oj</w:t>
      </w:r>
      <w:r>
        <w:rPr>
          <w:spacing w:val="-2"/>
          <w:lang w:val="es-ES" w:eastAsia="es-ES"/>
        </w:rPr>
        <w:t xml:space="preserve">ochal-Punta Coronado-Playa Corando-San Buena Aventura-Ojo de Agua-Ciudad Cortes" y viceversa, y "San Isidro de El General-Quepos" y viceversa, modalidad autobuses, según los datos de la tabla Gant. </w:t>
      </w:r>
      <w:r>
        <w:rPr>
          <w:b/>
          <w:bCs/>
          <w:spacing w:val="-2"/>
          <w:lang w:val="es-ES" w:eastAsia="es-ES"/>
        </w:rPr>
        <w:t xml:space="preserve">(Ver anexo </w:t>
      </w:r>
      <w:r w:rsidRPr="00690A9A">
        <w:rPr>
          <w:b/>
          <w:i/>
          <w:iCs/>
          <w:spacing w:val="-2"/>
          <w:lang w:val="es-ES" w:eastAsia="es-ES"/>
        </w:rPr>
        <w:t>N°</w:t>
      </w:r>
      <w:r>
        <w:rPr>
          <w:i/>
          <w:iCs/>
          <w:spacing w:val="-2"/>
          <w:lang w:val="es-ES" w:eastAsia="es-ES"/>
        </w:rPr>
        <w:t xml:space="preserve"> </w:t>
      </w:r>
      <w:r>
        <w:rPr>
          <w:b/>
          <w:bCs/>
          <w:spacing w:val="-2"/>
          <w:lang w:val="es-ES" w:eastAsia="es-ES"/>
        </w:rPr>
        <w:t xml:space="preserve">6) 15) </w:t>
      </w:r>
      <w:r>
        <w:rPr>
          <w:spacing w:val="-2"/>
          <w:lang w:val="es-ES" w:eastAsia="es-ES"/>
        </w:rPr>
        <w:t xml:space="preserve">Autorizar el siguiente recorrido y distancias para la Ruta N° 610 descrita como "San Isidro de El General-Dominical-Dominicalito-Playa Hermosa-Playa Punta Uvita-Playa Ballena-Playa Piñuelas-Ventanas de Oso-Ojochal-Punta Coronado-Playa Corando-San Buena Aventura-Ojo de Agua-Ciudad Cortes" y viceversa, como se indica en el siguiente cuadro: (...) </w:t>
      </w:r>
      <w:r>
        <w:rPr>
          <w:b/>
          <w:bCs/>
          <w:spacing w:val="-2"/>
          <w:lang w:val="es-ES" w:eastAsia="es-ES"/>
        </w:rPr>
        <w:t xml:space="preserve">16) </w:t>
      </w:r>
      <w:r>
        <w:rPr>
          <w:spacing w:val="-2"/>
          <w:lang w:val="es-ES" w:eastAsia="es-ES"/>
        </w:rPr>
        <w:t xml:space="preserve">Solicitarle la colaboración a la Dirección General de la Policía de Tránsito, para que vele por el fiel cumplimiento de estas disposiciones.(...)" (Léanse los folios del 716 al 774 del expediente TAT-90-16, Tomo III: Copia certificada de la resolución número TAT-2805-2015) </w:t>
      </w:r>
      <w:r>
        <w:rPr>
          <w:i/>
          <w:iCs/>
          <w:spacing w:val="-2"/>
          <w:lang w:val="es-ES" w:eastAsia="es-ES"/>
        </w:rPr>
        <w:t>(La negrita, subrayada y con itálica es nuestra)</w:t>
      </w:r>
    </w:p>
    <w:p w:rsidR="00BF007C" w:rsidRDefault="00BF007C">
      <w:pPr>
        <w:kinsoku w:val="0"/>
        <w:overflowPunct w:val="0"/>
        <w:autoSpaceDE/>
        <w:autoSpaceDN/>
        <w:adjustRightInd/>
        <w:spacing w:before="297" w:line="312" w:lineRule="exact"/>
        <w:ind w:left="144" w:right="144"/>
        <w:jc w:val="both"/>
        <w:textAlignment w:val="baseline"/>
        <w:rPr>
          <w:spacing w:val="-3"/>
          <w:sz w:val="24"/>
          <w:szCs w:val="24"/>
          <w:lang w:val="es-ES" w:eastAsia="es-ES"/>
        </w:rPr>
      </w:pPr>
      <w:r>
        <w:rPr>
          <w:spacing w:val="-3"/>
          <w:sz w:val="24"/>
          <w:szCs w:val="24"/>
          <w:lang w:val="es-ES" w:eastAsia="es-ES"/>
        </w:rPr>
        <w:t xml:space="preserve">Al efectuar el análisis jurídico de esa conducta, observamos que los MJDCTP, al estudiar el sistema operativo de la Ruta N° 610 frente a la nulidad absoluta, decretada por la resolución TAT-2805-2015 del 20 de noviembre del 2015, tenemos que motiva dicho acto aquí recurrido, en el </w:t>
      </w:r>
      <w:r>
        <w:rPr>
          <w:b/>
          <w:bCs/>
          <w:spacing w:val="-3"/>
          <w:sz w:val="24"/>
          <w:szCs w:val="24"/>
          <w:lang w:val="es-ES" w:eastAsia="es-ES"/>
        </w:rPr>
        <w:t xml:space="preserve">Artículo 8.4 de la Sesión Ordinaria 45-2010 </w:t>
      </w:r>
      <w:r>
        <w:rPr>
          <w:spacing w:val="-3"/>
          <w:sz w:val="24"/>
          <w:szCs w:val="24"/>
          <w:lang w:val="es-ES" w:eastAsia="es-ES"/>
        </w:rPr>
        <w:t>que por efecto de la resolución quedó anulado jurídicamente; no obstante lo anterior, los MJDCTP rescatan el sistema operativo de la Ruta N° 610 a cargo del titular concesionario empresa T</w:t>
      </w:r>
      <w:r w:rsidR="00690A9A">
        <w:rPr>
          <w:spacing w:val="-3"/>
          <w:sz w:val="24"/>
          <w:szCs w:val="24"/>
          <w:lang w:val="es-ES" w:eastAsia="es-ES"/>
        </w:rPr>
        <w:t>.B.S.A.</w:t>
      </w:r>
      <w:r>
        <w:rPr>
          <w:spacing w:val="-3"/>
          <w:sz w:val="24"/>
          <w:szCs w:val="24"/>
          <w:lang w:val="es-ES" w:eastAsia="es-ES"/>
        </w:rPr>
        <w:t>, entiéndase que deja el mismo itinerario que se había creado, que tuvo como antecedente y motivo el informe que seguidamente transcribimos en forma literal y en lo conducente:</w:t>
      </w:r>
    </w:p>
    <w:p w:rsidR="00BF007C" w:rsidRDefault="00BF007C">
      <w:pPr>
        <w:kinsoku w:val="0"/>
        <w:overflowPunct w:val="0"/>
        <w:autoSpaceDE/>
        <w:autoSpaceDN/>
        <w:adjustRightInd/>
        <w:spacing w:before="243" w:line="217" w:lineRule="exact"/>
        <w:ind w:left="1872" w:right="1872"/>
        <w:jc w:val="both"/>
        <w:textAlignment w:val="baseline"/>
        <w:rPr>
          <w:b/>
          <w:bCs/>
          <w:u w:val="single"/>
          <w:lang w:val="es-ES" w:eastAsia="es-ES"/>
        </w:rPr>
      </w:pPr>
      <w:r>
        <w:rPr>
          <w:b/>
          <w:bCs/>
          <w:lang w:val="es-ES" w:eastAsia="es-ES"/>
        </w:rPr>
        <w:t xml:space="preserve">".../... </w:t>
      </w:r>
      <w:r>
        <w:rPr>
          <w:b/>
          <w:bCs/>
          <w:u w:val="single"/>
          <w:lang w:val="es-ES" w:eastAsia="es-ES"/>
        </w:rPr>
        <w:t xml:space="preserve"> Informe DAJ-2010-2843 de la Dirección de Asuntos Jurídicos </w:t>
      </w:r>
    </w:p>
    <w:p w:rsidR="00BF007C" w:rsidRDefault="00BF007C">
      <w:pPr>
        <w:kinsoku w:val="0"/>
        <w:overflowPunct w:val="0"/>
        <w:autoSpaceDE/>
        <w:autoSpaceDN/>
        <w:adjustRightInd/>
        <w:spacing w:before="255" w:line="229" w:lineRule="exact"/>
        <w:ind w:left="1872"/>
        <w:textAlignment w:val="baseline"/>
        <w:rPr>
          <w:b/>
          <w:bCs/>
          <w:spacing w:val="-1"/>
          <w:lang w:val="es-ES" w:eastAsia="es-ES"/>
        </w:rPr>
      </w:pPr>
      <w:r>
        <w:rPr>
          <w:b/>
          <w:bCs/>
          <w:spacing w:val="-1"/>
          <w:lang w:val="es-ES" w:eastAsia="es-ES"/>
        </w:rPr>
        <w:t>Análisis del caso</w:t>
      </w:r>
    </w:p>
    <w:p w:rsidR="00BF007C" w:rsidRDefault="00BF007C">
      <w:pPr>
        <w:kinsoku w:val="0"/>
        <w:overflowPunct w:val="0"/>
        <w:autoSpaceDE/>
        <w:autoSpaceDN/>
        <w:adjustRightInd/>
        <w:spacing w:before="230" w:line="229" w:lineRule="exact"/>
        <w:ind w:left="1872" w:right="1872"/>
        <w:jc w:val="both"/>
        <w:textAlignment w:val="baseline"/>
        <w:rPr>
          <w:b/>
          <w:bCs/>
          <w:lang w:val="es-ES" w:eastAsia="es-ES"/>
        </w:rPr>
      </w:pPr>
      <w:r>
        <w:rPr>
          <w:b/>
          <w:bCs/>
          <w:lang w:val="es-ES" w:eastAsia="es-ES"/>
        </w:rPr>
        <w:t>A- Solicitud de fusión de las rutas 632, 632-A y 610, propuesta por las empresas S</w:t>
      </w:r>
      <w:r w:rsidR="00690A9A">
        <w:rPr>
          <w:b/>
          <w:bCs/>
          <w:lang w:val="es-ES" w:eastAsia="es-ES"/>
        </w:rPr>
        <w:t>.T.</w:t>
      </w:r>
      <w:r>
        <w:rPr>
          <w:b/>
          <w:bCs/>
          <w:lang w:val="es-ES" w:eastAsia="es-ES"/>
        </w:rPr>
        <w:t>S.A. y T</w:t>
      </w:r>
      <w:r w:rsidR="00690A9A">
        <w:rPr>
          <w:b/>
          <w:bCs/>
          <w:lang w:val="es-ES" w:eastAsia="es-ES"/>
        </w:rPr>
        <w:t>.B.S.A.</w:t>
      </w:r>
      <w:r>
        <w:rPr>
          <w:b/>
          <w:bCs/>
          <w:lang w:val="es-ES" w:eastAsia="es-ES"/>
        </w:rPr>
        <w:t>.</w:t>
      </w:r>
    </w:p>
    <w:p w:rsidR="00BF007C" w:rsidRDefault="00BF007C">
      <w:pPr>
        <w:kinsoku w:val="0"/>
        <w:overflowPunct w:val="0"/>
        <w:autoSpaceDE/>
        <w:autoSpaceDN/>
        <w:adjustRightInd/>
        <w:spacing w:before="241" w:after="423" w:line="243" w:lineRule="exact"/>
        <w:ind w:left="1872" w:right="1872"/>
        <w:jc w:val="both"/>
        <w:textAlignment w:val="baseline"/>
        <w:rPr>
          <w:b/>
          <w:bCs/>
          <w:i/>
          <w:iCs/>
          <w:sz w:val="24"/>
          <w:szCs w:val="24"/>
          <w:u w:val="single"/>
          <w:lang w:val="es-ES" w:eastAsia="es-ES"/>
        </w:rPr>
      </w:pPr>
      <w:r>
        <w:rPr>
          <w:lang w:val="es-ES" w:eastAsia="es-ES"/>
        </w:rPr>
        <w:t xml:space="preserve">Dado que la procedencia de la figura de la fusión de rutas en criterio de la Sala Constitucional obedece a consideraciones </w:t>
      </w:r>
      <w:r>
        <w:rPr>
          <w:b/>
          <w:bCs/>
          <w:i/>
          <w:iCs/>
          <w:sz w:val="24"/>
          <w:szCs w:val="24"/>
          <w:u w:val="single"/>
          <w:lang w:val="es-ES" w:eastAsia="es-ES"/>
        </w:rPr>
        <w:t>eminentemente técnicas</w:t>
      </w:r>
      <w:r>
        <w:rPr>
          <w:lang w:val="es-ES" w:eastAsia="es-ES"/>
        </w:rPr>
        <w:t xml:space="preserve"> cuya determinación compete al Órgano rector del transporte, actualmente corresponde al Consejo de Transporte Público según Ley No. 7969; ( </w:t>
      </w:r>
      <w:r>
        <w:rPr>
          <w:b/>
          <w:bCs/>
          <w:lang w:val="es-ES" w:eastAsia="es-ES"/>
        </w:rPr>
        <w:t xml:space="preserve">Res: 1999-09610 de 13:24 hrs. del 03 de diciembre de 1999. Exp: 99-006802-0007-CO ), </w:t>
      </w:r>
      <w:r>
        <w:rPr>
          <w:lang w:val="es-ES" w:eastAsia="es-ES"/>
        </w:rPr>
        <w:t xml:space="preserve">la solicitud plateada en este sentido fue debidamente analizada tanto por la </w:t>
      </w:r>
      <w:r>
        <w:rPr>
          <w:b/>
          <w:bCs/>
          <w:i/>
          <w:iCs/>
          <w:sz w:val="24"/>
          <w:szCs w:val="24"/>
          <w:u w:val="single"/>
          <w:lang w:val="es-ES" w:eastAsia="es-ES"/>
        </w:rPr>
        <w:t>Unidad de Modernización del</w:t>
      </w:r>
    </w:p>
    <w:p w:rsidR="00BF007C" w:rsidRDefault="00BF007C">
      <w:pPr>
        <w:widowControl/>
        <w:rPr>
          <w:sz w:val="24"/>
          <w:szCs w:val="24"/>
        </w:rPr>
        <w:sectPr w:rsidR="00BF007C">
          <w:pgSz w:w="12288" w:h="15686"/>
          <w:pgMar w:top="1320" w:right="1525" w:bottom="730" w:left="1583" w:header="720" w:footer="720" w:gutter="0"/>
          <w:cols w:space="720"/>
          <w:noEndnote/>
        </w:sectPr>
      </w:pPr>
    </w:p>
    <w:p w:rsidR="00BF007C" w:rsidRDefault="00BF007C">
      <w:pPr>
        <w:widowControl/>
        <w:rPr>
          <w:sz w:val="24"/>
          <w:szCs w:val="24"/>
        </w:rPr>
        <w:sectPr w:rsidR="00BF007C">
          <w:type w:val="continuous"/>
          <w:pgSz w:w="12288" w:h="15686"/>
          <w:pgMar w:top="1320" w:right="1666" w:bottom="730" w:left="8002" w:header="720" w:footer="720" w:gutter="0"/>
          <w:cols w:space="720"/>
          <w:noEndnote/>
        </w:sectPr>
      </w:pPr>
    </w:p>
    <w:p w:rsidR="00BF007C" w:rsidRDefault="00BF007C" w:rsidP="00C164EB">
      <w:pPr>
        <w:kinsoku w:val="0"/>
        <w:overflowPunct w:val="0"/>
        <w:autoSpaceDE/>
        <w:autoSpaceDN/>
        <w:adjustRightInd/>
        <w:spacing w:line="270" w:lineRule="exact"/>
        <w:jc w:val="both"/>
        <w:textAlignment w:val="baseline"/>
        <w:rPr>
          <w:b/>
          <w:bCs/>
          <w:i/>
          <w:iCs/>
          <w:sz w:val="23"/>
          <w:szCs w:val="23"/>
          <w:u w:val="single"/>
          <w:lang w:val="es-ES" w:eastAsia="es-ES"/>
        </w:rPr>
      </w:pPr>
      <w:r>
        <w:rPr>
          <w:b/>
          <w:bCs/>
          <w:i/>
          <w:iCs/>
          <w:sz w:val="23"/>
          <w:szCs w:val="23"/>
          <w:u w:val="single"/>
          <w:lang w:val="es-ES" w:eastAsia="es-ES"/>
        </w:rPr>
        <w:t>Transporte, como por el Departamento de Ingeniería de este Consejo, como dependencias técnicas competentes</w:t>
      </w:r>
      <w:r w:rsidR="00C164EB">
        <w:rPr>
          <w:b/>
          <w:bCs/>
          <w:i/>
          <w:iCs/>
          <w:sz w:val="23"/>
          <w:szCs w:val="23"/>
          <w:u w:val="single"/>
          <w:lang w:val="es-ES" w:eastAsia="es-ES"/>
        </w:rPr>
        <w:t xml:space="preserve"> </w:t>
      </w:r>
      <w:r>
        <w:rPr>
          <w:lang w:val="es-ES" w:eastAsia="es-ES"/>
        </w:rPr>
        <w:t xml:space="preserve">para analizar todas las variables que intervienen en el caso concreto de las rutas involucradas en la presente solicitud. </w:t>
      </w:r>
      <w:r>
        <w:rPr>
          <w:b/>
          <w:bCs/>
          <w:i/>
          <w:iCs/>
          <w:sz w:val="23"/>
          <w:szCs w:val="23"/>
          <w:u w:val="single"/>
          <w:lang w:val="es-ES" w:eastAsia="es-ES"/>
        </w:rPr>
        <w:t>Dichos análisis</w:t>
      </w:r>
    </w:p>
    <w:p w:rsidR="00BF007C" w:rsidRDefault="00BF007C" w:rsidP="00C164EB">
      <w:pPr>
        <w:kinsoku w:val="0"/>
        <w:overflowPunct w:val="0"/>
        <w:autoSpaceDE/>
        <w:autoSpaceDN/>
        <w:adjustRightInd/>
        <w:spacing w:before="4" w:line="272" w:lineRule="exact"/>
        <w:jc w:val="both"/>
        <w:textAlignment w:val="baseline"/>
        <w:rPr>
          <w:lang w:val="es-ES" w:eastAsia="es-ES"/>
        </w:rPr>
      </w:pPr>
      <w:r>
        <w:rPr>
          <w:b/>
          <w:bCs/>
          <w:i/>
          <w:iCs/>
          <w:spacing w:val="5"/>
          <w:sz w:val="23"/>
          <w:szCs w:val="23"/>
          <w:u w:val="single"/>
          <w:lang w:val="es-ES" w:eastAsia="es-ES"/>
        </w:rPr>
        <w:t>tiene como objetivo determinar si la fusión solicitada</w:t>
      </w:r>
      <w:r w:rsidR="00C164EB">
        <w:rPr>
          <w:b/>
          <w:bCs/>
          <w:i/>
          <w:iCs/>
          <w:spacing w:val="5"/>
          <w:sz w:val="23"/>
          <w:szCs w:val="23"/>
          <w:u w:val="single"/>
          <w:lang w:val="es-ES" w:eastAsia="es-ES"/>
        </w:rPr>
        <w:t xml:space="preserve"> </w:t>
      </w:r>
      <w:r>
        <w:rPr>
          <w:b/>
          <w:bCs/>
          <w:i/>
          <w:iCs/>
          <w:spacing w:val="-1"/>
          <w:sz w:val="23"/>
          <w:szCs w:val="23"/>
          <w:u w:val="single"/>
          <w:lang w:val="es-ES" w:eastAsia="es-ES"/>
        </w:rPr>
        <w:t>resulta conveniente para el interés público</w:t>
      </w:r>
      <w:r>
        <w:rPr>
          <w:spacing w:val="-1"/>
          <w:lang w:val="es-ES" w:eastAsia="es-ES"/>
        </w:rPr>
        <w:t xml:space="preserve"> reflejado en la mejor satisfacción del servicio de transporte que se brinda al usuario de estas rutas. Lo anterior </w:t>
      </w:r>
      <w:r>
        <w:rPr>
          <w:b/>
          <w:bCs/>
          <w:i/>
          <w:iCs/>
          <w:spacing w:val="-1"/>
          <w:sz w:val="23"/>
          <w:szCs w:val="23"/>
          <w:u w:val="single"/>
          <w:lang w:val="es-ES" w:eastAsia="es-ES"/>
        </w:rPr>
        <w:t>obviamente sin menosprecio de las</w:t>
      </w:r>
      <w:r w:rsidR="00C164EB">
        <w:rPr>
          <w:b/>
          <w:bCs/>
          <w:i/>
          <w:iCs/>
          <w:spacing w:val="-1"/>
          <w:sz w:val="23"/>
          <w:szCs w:val="23"/>
          <w:u w:val="single"/>
          <w:lang w:val="es-ES" w:eastAsia="es-ES"/>
        </w:rPr>
        <w:t xml:space="preserve"> </w:t>
      </w:r>
      <w:r>
        <w:rPr>
          <w:b/>
          <w:bCs/>
          <w:i/>
          <w:iCs/>
          <w:spacing w:val="11"/>
          <w:sz w:val="23"/>
          <w:szCs w:val="23"/>
          <w:u w:val="single"/>
          <w:lang w:val="es-ES" w:eastAsia="es-ES"/>
        </w:rPr>
        <w:t>ventajas que pudieren derivarse para las empresas</w:t>
      </w:r>
      <w:r w:rsidR="00C164EB">
        <w:rPr>
          <w:b/>
          <w:bCs/>
          <w:i/>
          <w:iCs/>
          <w:spacing w:val="11"/>
          <w:sz w:val="23"/>
          <w:szCs w:val="23"/>
          <w:u w:val="single"/>
          <w:lang w:val="es-ES" w:eastAsia="es-ES"/>
        </w:rPr>
        <w:t xml:space="preserve"> </w:t>
      </w:r>
      <w:r>
        <w:rPr>
          <w:b/>
          <w:bCs/>
          <w:i/>
          <w:iCs/>
          <w:sz w:val="23"/>
          <w:szCs w:val="23"/>
          <w:u w:val="single"/>
          <w:lang w:val="es-ES" w:eastAsia="es-ES"/>
        </w:rPr>
        <w:t>solicitantes</w:t>
      </w:r>
      <w:r>
        <w:rPr>
          <w:lang w:val="es-ES" w:eastAsia="es-ES"/>
        </w:rPr>
        <w:t xml:space="preserve"> aunque en un segundo plano y para el control que el mismo Consejo de Transporte Público debe ejercer en acatamiento de todo el ordenamiento jurídico que rige la materia del transporte remunerado de personas.</w:t>
      </w:r>
    </w:p>
    <w:p w:rsidR="00BF007C" w:rsidRDefault="00BF007C">
      <w:pPr>
        <w:kinsoku w:val="0"/>
        <w:overflowPunct w:val="0"/>
        <w:autoSpaceDE/>
        <w:autoSpaceDN/>
        <w:adjustRightInd/>
        <w:spacing w:before="228" w:line="230" w:lineRule="exact"/>
        <w:jc w:val="both"/>
        <w:textAlignment w:val="baseline"/>
        <w:rPr>
          <w:lang w:val="es-ES" w:eastAsia="es-ES"/>
        </w:rPr>
      </w:pPr>
      <w:r>
        <w:rPr>
          <w:lang w:val="es-ES" w:eastAsia="es-ES"/>
        </w:rPr>
        <w:t>Así, en Oficio PM-2010-0160 del 06 de agosto del 2010, la Unidad de Modernización de este Consejo, emitió criterio sobre la solicitud de fusión de las rutas 632, 632-A y 610, gestionada por las empresas S</w:t>
      </w:r>
      <w:r w:rsidR="00C164EB">
        <w:rPr>
          <w:lang w:val="es-ES" w:eastAsia="es-ES"/>
        </w:rPr>
        <w:t>.T.S.A.</w:t>
      </w:r>
      <w:r>
        <w:rPr>
          <w:lang w:val="es-ES" w:eastAsia="es-ES"/>
        </w:rPr>
        <w:t xml:space="preserve"> y T</w:t>
      </w:r>
      <w:r w:rsidR="00C164EB">
        <w:rPr>
          <w:lang w:val="es-ES" w:eastAsia="es-ES"/>
        </w:rPr>
        <w:t>.B.S.A.</w:t>
      </w:r>
    </w:p>
    <w:p w:rsidR="00BF007C" w:rsidRPr="00C164EB" w:rsidRDefault="00BF007C">
      <w:pPr>
        <w:kinsoku w:val="0"/>
        <w:overflowPunct w:val="0"/>
        <w:autoSpaceDE/>
        <w:autoSpaceDN/>
        <w:adjustRightInd/>
        <w:spacing w:before="231" w:line="230" w:lineRule="exact"/>
        <w:jc w:val="both"/>
        <w:textAlignment w:val="baseline"/>
        <w:rPr>
          <w:b/>
          <w:i/>
          <w:iCs/>
          <w:spacing w:val="1"/>
          <w:u w:val="single"/>
          <w:lang w:val="es-ES" w:eastAsia="es-ES"/>
        </w:rPr>
      </w:pPr>
      <w:r>
        <w:rPr>
          <w:spacing w:val="1"/>
          <w:lang w:val="es-ES" w:eastAsia="es-ES"/>
        </w:rPr>
        <w:t xml:space="preserve">Dentro de las conclusiones externadas en este informe se indica que con fundamento en el análisis realizado en el sector se determinaron los </w:t>
      </w:r>
      <w:r w:rsidRPr="00C164EB">
        <w:rPr>
          <w:b/>
          <w:i/>
          <w:iCs/>
          <w:spacing w:val="1"/>
          <w:u w:val="single"/>
          <w:lang w:val="es-ES" w:eastAsia="es-ES"/>
        </w:rPr>
        <w:t>límites sectoriales en los cuales deben operar cada una de las empresas</w:t>
      </w:r>
      <w:r>
        <w:rPr>
          <w:i/>
          <w:iCs/>
          <w:spacing w:val="1"/>
          <w:u w:val="single"/>
          <w:lang w:val="es-ES" w:eastAsia="es-ES"/>
        </w:rPr>
        <w:t>,</w:t>
      </w:r>
      <w:r>
        <w:rPr>
          <w:spacing w:val="1"/>
          <w:lang w:val="es-ES" w:eastAsia="es-ES"/>
        </w:rPr>
        <w:t xml:space="preserve"> lo que genera una distribución efectiva de los servicios y ayuda a ordenar la distribución de las demandas en </w:t>
      </w:r>
      <w:r w:rsidRPr="00C164EB">
        <w:rPr>
          <w:b/>
          <w:i/>
          <w:iCs/>
          <w:spacing w:val="1"/>
          <w:u w:val="single"/>
          <w:lang w:val="es-ES" w:eastAsia="es-ES"/>
        </w:rPr>
        <w:t>cada sector</w:t>
      </w:r>
      <w:r>
        <w:rPr>
          <w:i/>
          <w:iCs/>
          <w:spacing w:val="1"/>
          <w:u w:val="single"/>
          <w:lang w:val="es-ES" w:eastAsia="es-ES"/>
        </w:rPr>
        <w:t>.</w:t>
      </w:r>
      <w:r>
        <w:rPr>
          <w:spacing w:val="1"/>
          <w:lang w:val="es-ES" w:eastAsia="es-ES"/>
        </w:rPr>
        <w:t xml:space="preserve"> De acuerdo a lo anterior y teniendo como presupuesto la recomendación efectuada respecto a autorizar </w:t>
      </w:r>
      <w:r w:rsidRPr="00C164EB">
        <w:rPr>
          <w:b/>
          <w:iCs/>
          <w:spacing w:val="1"/>
          <w:u w:val="single"/>
          <w:lang w:val="es-ES" w:eastAsia="es-ES"/>
        </w:rPr>
        <w:t xml:space="preserve">la </w:t>
      </w:r>
      <w:r w:rsidRPr="00C164EB">
        <w:rPr>
          <w:b/>
          <w:bCs/>
          <w:iCs/>
          <w:spacing w:val="1"/>
          <w:sz w:val="23"/>
          <w:szCs w:val="23"/>
          <w:u w:val="single"/>
          <w:lang w:val="es-ES" w:eastAsia="es-ES"/>
        </w:rPr>
        <w:t xml:space="preserve">ampliación </w:t>
      </w:r>
      <w:r w:rsidRPr="00C164EB">
        <w:rPr>
          <w:b/>
          <w:iCs/>
          <w:spacing w:val="1"/>
          <w:u w:val="single"/>
          <w:lang w:val="es-ES" w:eastAsia="es-ES"/>
        </w:rPr>
        <w:t>de recorrido de la ruta 610 hasta Ciudad Cortés</w:t>
      </w:r>
      <w:r>
        <w:rPr>
          <w:i/>
          <w:iCs/>
          <w:spacing w:val="1"/>
          <w:u w:val="single"/>
          <w:lang w:val="es-ES" w:eastAsia="es-ES"/>
        </w:rPr>
        <w:t>,</w:t>
      </w:r>
      <w:r>
        <w:rPr>
          <w:i/>
          <w:iCs/>
          <w:spacing w:val="1"/>
          <w:lang w:val="es-ES" w:eastAsia="es-ES"/>
        </w:rPr>
        <w:t xml:space="preserve"> ( </w:t>
      </w:r>
      <w:r>
        <w:rPr>
          <w:spacing w:val="1"/>
          <w:lang w:val="es-ES" w:eastAsia="es-ES"/>
        </w:rPr>
        <w:t xml:space="preserve">Oficio antecedente PM- 2010-0082 del 14 de abril del 2010 ); se visualiza </w:t>
      </w:r>
      <w:r w:rsidRPr="00C164EB">
        <w:rPr>
          <w:b/>
          <w:i/>
          <w:iCs/>
          <w:spacing w:val="1"/>
          <w:u w:val="single"/>
          <w:lang w:val="es-ES" w:eastAsia="es-ES"/>
        </w:rPr>
        <w:t>un beneficio  en la dinámica operativa integral de la zona pues según indican,  se contaría con una ruta troncal que abarcaría desde Quepos  hasta Ciudad Neilly pudiendo integrar a esta los servicios desde el sector de San isidro de El General y Puerto Jiménez en un  esquema operativo que lleve a la optimización de servicios y fortalezca la conectividad entre el sector del Pacífico Central, el Pacifico Sur y Pérez Zeledón.</w:t>
      </w:r>
    </w:p>
    <w:p w:rsidR="00BF007C" w:rsidRDefault="00BF007C">
      <w:pPr>
        <w:kinsoku w:val="0"/>
        <w:overflowPunct w:val="0"/>
        <w:autoSpaceDE/>
        <w:autoSpaceDN/>
        <w:adjustRightInd/>
        <w:spacing w:before="247" w:after="664" w:line="229" w:lineRule="exact"/>
        <w:jc w:val="both"/>
        <w:textAlignment w:val="baseline"/>
        <w:rPr>
          <w:lang w:val="es-ES" w:eastAsia="es-ES"/>
        </w:rPr>
      </w:pPr>
      <w:r>
        <w:rPr>
          <w:lang w:val="es-ES" w:eastAsia="es-ES"/>
        </w:rPr>
        <w:t xml:space="preserve">En razón de lo anterior y de todas las variables analizadas, sobre la base de las disposiciones establecidas por la Contraloría General de la República en el informe DFOE-OP-5-2007 del 31 de julio del 2007, el proyecto denominado </w:t>
      </w:r>
      <w:r>
        <w:rPr>
          <w:i/>
          <w:iCs/>
          <w:lang w:val="es-ES" w:eastAsia="es-ES"/>
        </w:rPr>
        <w:t xml:space="preserve">"Estrategia de la normalización de rutas de transporte remunerado de personas en modalidad autobús que operan en la figura de permiso" </w:t>
      </w:r>
      <w:r>
        <w:rPr>
          <w:lang w:val="es-ES" w:eastAsia="es-ES"/>
        </w:rPr>
        <w:t>aprobado por la Junta Directiva de este Consejo en acuerdo 6.1 de la sesión ordinaria 62-2008 del 03 de setiembre del 2008, cuyo aviso fuera publicado en la Gaceta No. 204 del miércoles 22 de octubre del 2008; la Unidad de Modernización indica que la fusión de las rutas No. 610 y No. 632</w:t>
      </w:r>
      <w:r>
        <w:rPr>
          <w:lang w:val="es-ES" w:eastAsia="es-ES"/>
        </w:rPr>
        <w:softHyphen/>
        <w:t xml:space="preserve">632-A, según el Plan de Modernización del Transporte Público desarrollado para la zona de Pérez Zeledón y Puntarenas </w:t>
      </w:r>
      <w:r>
        <w:rPr>
          <w:u w:val="single"/>
          <w:lang w:val="es-ES" w:eastAsia="es-ES"/>
        </w:rPr>
        <w:t xml:space="preserve">bajo el  nuevo escenario de la ampliación del recorrido de la ruta No. 610, </w:t>
      </w:r>
      <w:r>
        <w:rPr>
          <w:lang w:val="es-ES" w:eastAsia="es-ES"/>
        </w:rPr>
        <w:t>ayudaría con la estrategia que se está desarrollando actualmente por lo que no encuentran impedimento para realizar la fusión de las rutas anteriormente mencionadas.</w:t>
      </w:r>
    </w:p>
    <w:p w:rsidR="00BF007C" w:rsidRDefault="00BF007C">
      <w:pPr>
        <w:widowControl/>
        <w:rPr>
          <w:sz w:val="24"/>
          <w:szCs w:val="24"/>
        </w:rPr>
        <w:sectPr w:rsidR="00BF007C">
          <w:pgSz w:w="12269" w:h="15734"/>
          <w:pgMar w:top="1500" w:right="3285" w:bottom="598" w:left="3504" w:header="720" w:footer="720" w:gutter="0"/>
          <w:cols w:space="720"/>
          <w:noEndnote/>
        </w:sectPr>
      </w:pPr>
    </w:p>
    <w:p w:rsidR="00BF007C" w:rsidRDefault="00BF007C">
      <w:pPr>
        <w:widowControl/>
        <w:rPr>
          <w:sz w:val="24"/>
          <w:szCs w:val="24"/>
        </w:rPr>
        <w:sectPr w:rsidR="00BF007C">
          <w:type w:val="continuous"/>
          <w:pgSz w:w="12269" w:h="15734"/>
          <w:pgMar w:top="1500" w:right="1604" w:bottom="598" w:left="8045" w:header="720" w:footer="720" w:gutter="0"/>
          <w:cols w:space="720"/>
          <w:noEndnote/>
        </w:sectPr>
      </w:pPr>
    </w:p>
    <w:p w:rsidR="00BF007C" w:rsidRDefault="00BF007C">
      <w:pPr>
        <w:kinsoku w:val="0"/>
        <w:overflowPunct w:val="0"/>
        <w:autoSpaceDE/>
        <w:autoSpaceDN/>
        <w:adjustRightInd/>
        <w:spacing w:before="5" w:line="226" w:lineRule="exact"/>
        <w:jc w:val="both"/>
        <w:textAlignment w:val="baseline"/>
        <w:rPr>
          <w:spacing w:val="1"/>
          <w:lang w:val="es-ES" w:eastAsia="es-ES"/>
        </w:rPr>
      </w:pPr>
      <w:r>
        <w:rPr>
          <w:spacing w:val="1"/>
          <w:lang w:val="es-ES" w:eastAsia="es-ES"/>
        </w:rPr>
        <w:t xml:space="preserve">Por su parte, también el Departamento de Ingeniería de este Consejo, rinde informe contenido oficio DING-10-2036 del 27 de setiembre del 2010, en el cual se </w:t>
      </w:r>
      <w:r w:rsidRPr="00C164EB">
        <w:rPr>
          <w:b/>
          <w:i/>
          <w:iCs/>
          <w:spacing w:val="1"/>
          <w:u w:val="single"/>
          <w:lang w:val="es-ES" w:eastAsia="es-ES"/>
        </w:rPr>
        <w:t>analiza la solicitud de las empresas S</w:t>
      </w:r>
      <w:r w:rsidR="00C164EB">
        <w:rPr>
          <w:b/>
          <w:i/>
          <w:iCs/>
          <w:spacing w:val="1"/>
          <w:u w:val="single"/>
          <w:lang w:val="es-ES" w:eastAsia="es-ES"/>
        </w:rPr>
        <w:t>.T.S.A.</w:t>
      </w:r>
      <w:r w:rsidRPr="00C164EB">
        <w:rPr>
          <w:b/>
          <w:i/>
          <w:iCs/>
          <w:spacing w:val="1"/>
          <w:u w:val="single"/>
          <w:lang w:val="es-ES" w:eastAsia="es-ES"/>
        </w:rPr>
        <w:t>, y T</w:t>
      </w:r>
      <w:r w:rsidR="00C164EB">
        <w:rPr>
          <w:b/>
          <w:i/>
          <w:iCs/>
          <w:spacing w:val="1"/>
          <w:u w:val="single"/>
          <w:lang w:val="es-ES" w:eastAsia="es-ES"/>
        </w:rPr>
        <w:t>.B.S.A.</w:t>
      </w:r>
      <w:r w:rsidRPr="00C164EB">
        <w:rPr>
          <w:b/>
          <w:i/>
          <w:iCs/>
          <w:spacing w:val="1"/>
          <w:u w:val="single"/>
          <w:lang w:val="es-ES" w:eastAsia="es-ES"/>
        </w:rPr>
        <w:t>;</w:t>
      </w:r>
      <w:r>
        <w:rPr>
          <w:spacing w:val="1"/>
          <w:lang w:val="es-ES" w:eastAsia="es-ES"/>
        </w:rPr>
        <w:t xml:space="preserve"> tramitada bajo el expediente 77009 del 04 de agosto del 2009 </w:t>
      </w:r>
      <w:r w:rsidRPr="00C164EB">
        <w:rPr>
          <w:b/>
          <w:i/>
          <w:iCs/>
          <w:spacing w:val="1"/>
          <w:u w:val="single"/>
          <w:lang w:val="es-ES" w:eastAsia="es-ES"/>
        </w:rPr>
        <w:t>para que se fusione la ruta 632 y 632-A,</w:t>
      </w:r>
      <w:r>
        <w:rPr>
          <w:spacing w:val="1"/>
          <w:lang w:val="es-ES" w:eastAsia="es-ES"/>
        </w:rPr>
        <w:t xml:space="preserve"> que ostenta la primera empresa en condición de permiso, a la ruta 610 adjudicada mediante concesión a la segunda.</w:t>
      </w:r>
    </w:p>
    <w:p w:rsidR="00BF007C" w:rsidRDefault="00BF007C">
      <w:pPr>
        <w:kinsoku w:val="0"/>
        <w:overflowPunct w:val="0"/>
        <w:autoSpaceDE/>
        <w:autoSpaceDN/>
        <w:adjustRightInd/>
        <w:spacing w:before="231" w:line="227" w:lineRule="exact"/>
        <w:jc w:val="both"/>
        <w:textAlignment w:val="baseline"/>
        <w:rPr>
          <w:i/>
          <w:iCs/>
          <w:spacing w:val="-2"/>
          <w:u w:val="single"/>
          <w:lang w:val="es-ES" w:eastAsia="es-ES"/>
        </w:rPr>
      </w:pPr>
      <w:r>
        <w:rPr>
          <w:spacing w:val="-2"/>
          <w:lang w:val="es-ES" w:eastAsia="es-ES"/>
        </w:rPr>
        <w:t xml:space="preserve">Teniendo como presupuestos y parte integral del presente análisis los informes técnicos, en especial las recomendaciones externadas por el Departamento de Ingeniería de este Consejo en el punto 2) del oficio DING- 09-1866, </w:t>
      </w:r>
      <w:r w:rsidRPr="00C164EB">
        <w:rPr>
          <w:b/>
          <w:i/>
          <w:iCs/>
          <w:spacing w:val="-2"/>
          <w:u w:val="single"/>
          <w:lang w:val="es-ES" w:eastAsia="es-ES"/>
        </w:rPr>
        <w:t>en cuanto recomienda la modificación de la ruta No. 610</w:t>
      </w:r>
      <w:r>
        <w:rPr>
          <w:spacing w:val="-2"/>
          <w:lang w:val="es-ES" w:eastAsia="es-ES"/>
        </w:rPr>
        <w:t xml:space="preserve"> y también las recomendaciones 3 y 4 del oficio DING-10-2036 en cuanto </w:t>
      </w:r>
      <w:r w:rsidRPr="00C164EB">
        <w:rPr>
          <w:b/>
          <w:i/>
          <w:iCs/>
          <w:spacing w:val="-2"/>
          <w:u w:val="single"/>
          <w:lang w:val="es-ES" w:eastAsia="es-ES"/>
        </w:rPr>
        <w:t>cancela el permiso de la ruta 632-632-A</w:t>
      </w:r>
      <w:r>
        <w:rPr>
          <w:spacing w:val="-2"/>
          <w:lang w:val="es-ES" w:eastAsia="es-ES"/>
        </w:rPr>
        <w:t xml:space="preserve"> a la empresa S</w:t>
      </w:r>
      <w:r w:rsidR="00C164EB">
        <w:rPr>
          <w:spacing w:val="-2"/>
          <w:lang w:val="es-ES" w:eastAsia="es-ES"/>
        </w:rPr>
        <w:t>.T.S.A.</w:t>
      </w:r>
      <w:r>
        <w:rPr>
          <w:spacing w:val="-2"/>
          <w:lang w:val="es-ES" w:eastAsia="es-ES"/>
        </w:rPr>
        <w:t xml:space="preserve"> </w:t>
      </w:r>
      <w:r w:rsidRPr="00C164EB">
        <w:rPr>
          <w:b/>
          <w:spacing w:val="-2"/>
          <w:u w:val="single"/>
          <w:lang w:val="es-ES" w:eastAsia="es-ES"/>
        </w:rPr>
        <w:t xml:space="preserve">y </w:t>
      </w:r>
      <w:r w:rsidRPr="00C164EB">
        <w:rPr>
          <w:b/>
          <w:i/>
          <w:iCs/>
          <w:spacing w:val="-2"/>
          <w:u w:val="single"/>
          <w:lang w:val="es-ES" w:eastAsia="es-ES"/>
        </w:rPr>
        <w:t>recomienda asignar el mismo a la empresa T</w:t>
      </w:r>
      <w:r w:rsidR="00C164EB">
        <w:rPr>
          <w:b/>
          <w:i/>
          <w:iCs/>
          <w:spacing w:val="-2"/>
          <w:u w:val="single"/>
          <w:lang w:val="es-ES" w:eastAsia="es-ES"/>
        </w:rPr>
        <w:t>.B.S.A.</w:t>
      </w:r>
      <w:r w:rsidRPr="00C164EB">
        <w:rPr>
          <w:b/>
          <w:i/>
          <w:iCs/>
          <w:spacing w:val="-2"/>
          <w:u w:val="single"/>
          <w:lang w:val="es-ES" w:eastAsia="es-ES"/>
        </w:rPr>
        <w:t>, como presupuestos sine qua non para la procedencia legal de la solicitud de fusión planteada</w:t>
      </w:r>
      <w:r>
        <w:rPr>
          <w:i/>
          <w:iCs/>
          <w:spacing w:val="-2"/>
          <w:u w:val="single"/>
          <w:lang w:val="es-ES" w:eastAsia="es-ES"/>
        </w:rPr>
        <w:t xml:space="preserve">. </w:t>
      </w:r>
    </w:p>
    <w:p w:rsidR="00BF007C" w:rsidRDefault="00BF007C">
      <w:pPr>
        <w:kinsoku w:val="0"/>
        <w:overflowPunct w:val="0"/>
        <w:autoSpaceDE/>
        <w:autoSpaceDN/>
        <w:adjustRightInd/>
        <w:spacing w:before="248" w:line="226" w:lineRule="exact"/>
        <w:jc w:val="both"/>
        <w:textAlignment w:val="baseline"/>
        <w:rPr>
          <w:lang w:val="es-ES" w:eastAsia="es-ES"/>
        </w:rPr>
      </w:pPr>
      <w:r>
        <w:rPr>
          <w:lang w:val="es-ES" w:eastAsia="es-ES"/>
        </w:rPr>
        <w:t>Lo anterior debido a que según el criterio externado por la Sala Constitucional en su jurisprudencia la procedencia legal de la fusión de rutas es posible siempre y cuando se presenten estos supuestos. Al respecto se ha dicho:</w:t>
      </w:r>
    </w:p>
    <w:p w:rsidR="00BF007C" w:rsidRPr="00C164EB" w:rsidRDefault="00BF007C">
      <w:pPr>
        <w:tabs>
          <w:tab w:val="right" w:leader="dot" w:pos="5472"/>
        </w:tabs>
        <w:kinsoku w:val="0"/>
        <w:overflowPunct w:val="0"/>
        <w:autoSpaceDE/>
        <w:autoSpaceDN/>
        <w:adjustRightInd/>
        <w:spacing w:before="245" w:line="226" w:lineRule="exact"/>
        <w:jc w:val="center"/>
        <w:textAlignment w:val="baseline"/>
        <w:rPr>
          <w:b/>
          <w:lang w:val="es-ES" w:eastAsia="es-ES"/>
        </w:rPr>
      </w:pPr>
      <w:r w:rsidRPr="00C164EB">
        <w:rPr>
          <w:b/>
          <w:i/>
          <w:iCs/>
          <w:sz w:val="22"/>
          <w:szCs w:val="22"/>
          <w:lang w:val="es-ES" w:eastAsia="es-ES"/>
        </w:rPr>
        <w:tab/>
        <w:t xml:space="preserve">el </w:t>
      </w:r>
      <w:r w:rsidRPr="00C164EB">
        <w:rPr>
          <w:b/>
          <w:lang w:val="es-ES" w:eastAsia="es-ES"/>
        </w:rPr>
        <w:t>proceso de fusión que intenta la administración es posible</w:t>
      </w:r>
    </w:p>
    <w:p w:rsidR="00BF007C" w:rsidRPr="00C164EB" w:rsidRDefault="00BF007C">
      <w:pPr>
        <w:kinsoku w:val="0"/>
        <w:overflowPunct w:val="0"/>
        <w:autoSpaceDE/>
        <w:autoSpaceDN/>
        <w:adjustRightInd/>
        <w:spacing w:before="3" w:line="226" w:lineRule="exact"/>
        <w:jc w:val="both"/>
        <w:textAlignment w:val="baseline"/>
        <w:rPr>
          <w:b/>
          <w:spacing w:val="2"/>
          <w:lang w:val="es-ES" w:eastAsia="es-ES"/>
        </w:rPr>
      </w:pPr>
      <w:r w:rsidRPr="00C164EB">
        <w:rPr>
          <w:b/>
          <w:spacing w:val="2"/>
          <w:lang w:val="es-ES" w:eastAsia="es-ES"/>
        </w:rPr>
        <w:t>y lícito, siempre que converjan dos situaciones: primero, que quien pretenda fusionar otra ruta a la que ya posee, sea quien ostente una concesión, es decir, que sea concesionario, y segundo, que la ruta que se pretenda fusionar esté dada en calidad de permiso."( Res: 04246-99 de 9:54 hrs. del 04 de junio de 1999. Exp: 98-008477-007-CO-C ).</w:t>
      </w:r>
    </w:p>
    <w:p w:rsidR="00BF007C" w:rsidRDefault="00BF007C">
      <w:pPr>
        <w:kinsoku w:val="0"/>
        <w:overflowPunct w:val="0"/>
        <w:autoSpaceDE/>
        <w:autoSpaceDN/>
        <w:adjustRightInd/>
        <w:spacing w:before="205" w:line="226" w:lineRule="exact"/>
        <w:jc w:val="both"/>
        <w:textAlignment w:val="baseline"/>
        <w:rPr>
          <w:u w:val="single"/>
          <w:lang w:val="es-ES" w:eastAsia="es-ES"/>
        </w:rPr>
      </w:pPr>
      <w:r>
        <w:rPr>
          <w:lang w:val="es-ES" w:eastAsia="es-ES"/>
        </w:rPr>
        <w:t>De conformidad con lo anterior la presente solicitud de fusión de las rutas 632, 632-A y 610, propuesta por las empresas S</w:t>
      </w:r>
      <w:r w:rsidR="00C164EB">
        <w:rPr>
          <w:lang w:val="es-ES" w:eastAsia="es-ES"/>
        </w:rPr>
        <w:t>.T.S.A.</w:t>
      </w:r>
      <w:r>
        <w:rPr>
          <w:lang w:val="es-ES" w:eastAsia="es-ES"/>
        </w:rPr>
        <w:t xml:space="preserve"> y T</w:t>
      </w:r>
      <w:r w:rsidR="00F77236">
        <w:rPr>
          <w:lang w:val="es-ES" w:eastAsia="es-ES"/>
        </w:rPr>
        <w:t>.B.S.A.</w:t>
      </w:r>
      <w:r>
        <w:rPr>
          <w:lang w:val="es-ES" w:eastAsia="es-ES"/>
        </w:rPr>
        <w:t xml:space="preserve">, es legalmente procedente siempre y cuando de previo y como requisito sine qua non exista la autorización por parte de la Junta Directiva de este Consejo acogiendo las recomendaciones externadas principalmente en el </w:t>
      </w:r>
      <w:r>
        <w:rPr>
          <w:u w:val="single"/>
          <w:lang w:val="es-ES" w:eastAsia="es-ES"/>
        </w:rPr>
        <w:t>punto 2) del oficio DING-09-1866, en cuanto recomienda la m</w:t>
      </w:r>
      <w:r w:rsidR="00F77236">
        <w:rPr>
          <w:u w:val="single"/>
          <w:lang w:val="es-ES" w:eastAsia="es-ES"/>
        </w:rPr>
        <w:t>odificación de la ruta No. 610 y</w:t>
      </w:r>
      <w:r>
        <w:rPr>
          <w:u w:val="single"/>
          <w:lang w:val="es-ES" w:eastAsia="es-ES"/>
        </w:rPr>
        <w:t xml:space="preserve"> también las recomendaciones 3 y 4 del oficio DING-10-2036 en cuanto cancela el permiso de la ruta 632-632-A a la empresa S</w:t>
      </w:r>
      <w:r w:rsidR="00056E90">
        <w:rPr>
          <w:u w:val="single"/>
          <w:lang w:val="es-ES" w:eastAsia="es-ES"/>
        </w:rPr>
        <w:t>.T.S.A.</w:t>
      </w:r>
      <w:r>
        <w:rPr>
          <w:u w:val="single"/>
          <w:lang w:val="es-ES" w:eastAsia="es-ES"/>
        </w:rPr>
        <w:t xml:space="preserve"> y recomienda asignar el mismo a la empresa T</w:t>
      </w:r>
      <w:r w:rsidR="00056E90">
        <w:rPr>
          <w:u w:val="single"/>
          <w:lang w:val="es-ES" w:eastAsia="es-ES"/>
        </w:rPr>
        <w:t>.B.S.A.</w:t>
      </w:r>
      <w:r>
        <w:rPr>
          <w:u w:val="single"/>
          <w:lang w:val="es-ES" w:eastAsia="es-ES"/>
        </w:rPr>
        <w:t xml:space="preserve">, en donde esta última empresa esté como titular tanto del permiso en ruta 632-632-A como de la concesión en ruta No. 610, para que proceda la fusión solicitada. </w:t>
      </w:r>
    </w:p>
    <w:p w:rsidR="00BF007C" w:rsidRPr="00056E90" w:rsidRDefault="00BF007C">
      <w:pPr>
        <w:kinsoku w:val="0"/>
        <w:overflowPunct w:val="0"/>
        <w:autoSpaceDE/>
        <w:autoSpaceDN/>
        <w:adjustRightInd/>
        <w:spacing w:before="271" w:line="191" w:lineRule="exact"/>
        <w:textAlignment w:val="baseline"/>
        <w:rPr>
          <w:b/>
          <w:spacing w:val="3"/>
          <w:u w:val="single"/>
          <w:lang w:val="es-ES" w:eastAsia="es-ES"/>
        </w:rPr>
      </w:pPr>
      <w:r w:rsidRPr="00056E90">
        <w:rPr>
          <w:b/>
          <w:spacing w:val="3"/>
          <w:u w:val="single"/>
          <w:lang w:val="es-ES" w:eastAsia="es-ES"/>
        </w:rPr>
        <w:t>Recomendación</w:t>
      </w:r>
    </w:p>
    <w:p w:rsidR="00BF007C" w:rsidRDefault="00BF007C">
      <w:pPr>
        <w:kinsoku w:val="0"/>
        <w:overflowPunct w:val="0"/>
        <w:autoSpaceDE/>
        <w:autoSpaceDN/>
        <w:adjustRightInd/>
        <w:spacing w:before="297" w:after="360" w:line="226" w:lineRule="exact"/>
        <w:jc w:val="both"/>
        <w:textAlignment w:val="baseline"/>
        <w:rPr>
          <w:lang w:val="es-ES" w:eastAsia="es-ES"/>
        </w:rPr>
      </w:pPr>
      <w:r w:rsidRPr="00056E90">
        <w:rPr>
          <w:lang w:val="es-ES" w:eastAsia="es-ES"/>
        </w:rPr>
        <w:t>Con fundamento</w:t>
      </w:r>
      <w:r>
        <w:rPr>
          <w:lang w:val="es-ES" w:eastAsia="es-ES"/>
        </w:rPr>
        <w:t xml:space="preserve"> en los artículos 1, 2, 4, 8 y 10 de la Ley 3503, 7 de la Ley 7969, 4 de la Ley General de la Administración Pública, Decreto Ejecutivo No. 28337, jurisprudencia apuntada y oficios DING-09-1866 del 08 de octubre de 2009, y DING-10-2036 del 27 de setiembre del 2010, artículo 6.4 de la sesión ordinaria 16-2010 celebrada por la Junta Directiva del Consejo de Transporte Público</w:t>
      </w:r>
    </w:p>
    <w:p w:rsidR="00BF007C" w:rsidRDefault="00BF007C">
      <w:pPr>
        <w:widowControl/>
        <w:rPr>
          <w:sz w:val="24"/>
          <w:szCs w:val="24"/>
        </w:rPr>
        <w:sectPr w:rsidR="00BF007C">
          <w:pgSz w:w="12269" w:h="15734"/>
          <w:pgMar w:top="1380" w:right="3404" w:bottom="738" w:left="3385" w:header="720" w:footer="720" w:gutter="0"/>
          <w:cols w:space="720"/>
          <w:noEndnote/>
        </w:sectPr>
      </w:pPr>
    </w:p>
    <w:p w:rsidR="00BF007C" w:rsidRDefault="00BF007C">
      <w:pPr>
        <w:widowControl/>
        <w:rPr>
          <w:sz w:val="24"/>
          <w:szCs w:val="24"/>
        </w:rPr>
        <w:sectPr w:rsidR="00BF007C">
          <w:type w:val="continuous"/>
          <w:pgSz w:w="12269" w:h="15734"/>
          <w:pgMar w:top="1380" w:right="1697" w:bottom="738" w:left="7952" w:header="720" w:footer="720" w:gutter="0"/>
          <w:cols w:space="720"/>
          <w:noEndnote/>
        </w:sectPr>
      </w:pPr>
    </w:p>
    <w:p w:rsidR="00BF007C" w:rsidRDefault="00BF007C">
      <w:pPr>
        <w:kinsoku w:val="0"/>
        <w:overflowPunct w:val="0"/>
        <w:autoSpaceDE/>
        <w:autoSpaceDN/>
        <w:adjustRightInd/>
        <w:spacing w:before="21" w:line="227" w:lineRule="exact"/>
        <w:ind w:left="1728" w:right="1728"/>
        <w:jc w:val="both"/>
        <w:textAlignment w:val="baseline"/>
        <w:rPr>
          <w:lang w:val="es-ES" w:eastAsia="es-ES"/>
        </w:rPr>
      </w:pPr>
      <w:r>
        <w:rPr>
          <w:lang w:val="es-ES" w:eastAsia="es-ES"/>
        </w:rPr>
        <w:t xml:space="preserve">el 11 de marzo del 2010, oficios de la Unidad de Modernización de este Consejo PM- 2010-0082 del 14 de abril del 2010 y PM-2010-0160 del 06 de agosto del 2010, Informe DFOE-OP-5-2007 de la Contraloría General de la República del 31 de julio del 2007, proyecto denominado </w:t>
      </w:r>
      <w:r>
        <w:rPr>
          <w:i/>
          <w:iCs/>
          <w:lang w:val="es-ES" w:eastAsia="es-ES"/>
        </w:rPr>
        <w:t xml:space="preserve">"Estrategia de la normalización de rutas de transporte remunerado de personas en modalidad autobús que operan en la figura de permiso" </w:t>
      </w:r>
      <w:r>
        <w:rPr>
          <w:lang w:val="es-ES" w:eastAsia="es-ES"/>
        </w:rPr>
        <w:t>aprobado por la Junta Directiva de este Consejo en acuerdo 6.1 de la sesión ordinaria 62-2008 del 03 de setiembre del 2008, y aviso publicado en la Gaceta No. 204 del miércoles 22 de octubre del 2008; se recomienda.</w:t>
      </w:r>
    </w:p>
    <w:p w:rsidR="00BF007C" w:rsidRDefault="00BF007C">
      <w:pPr>
        <w:numPr>
          <w:ilvl w:val="0"/>
          <w:numId w:val="59"/>
        </w:numPr>
        <w:kinsoku w:val="0"/>
        <w:overflowPunct w:val="0"/>
        <w:autoSpaceDE/>
        <w:autoSpaceDN/>
        <w:adjustRightInd/>
        <w:spacing w:before="231" w:line="228" w:lineRule="exact"/>
        <w:ind w:right="1728"/>
        <w:jc w:val="both"/>
        <w:textAlignment w:val="baseline"/>
        <w:rPr>
          <w:spacing w:val="-3"/>
          <w:lang w:val="es-ES" w:eastAsia="es-ES"/>
        </w:rPr>
      </w:pPr>
      <w:r>
        <w:rPr>
          <w:spacing w:val="-3"/>
          <w:lang w:val="es-ES" w:eastAsia="es-ES"/>
        </w:rPr>
        <w:t>Conocer y resolver sobre las recomendaciones externadas por el Departamento de Ingeniería de este Consejo en oficio DING-09-1866 del 08 de octubre de 2009, según se transcriben a continuación.</w:t>
      </w:r>
    </w:p>
    <w:p w:rsidR="00BF007C" w:rsidRDefault="00BF007C">
      <w:pPr>
        <w:numPr>
          <w:ilvl w:val="0"/>
          <w:numId w:val="59"/>
        </w:numPr>
        <w:kinsoku w:val="0"/>
        <w:overflowPunct w:val="0"/>
        <w:autoSpaceDE/>
        <w:autoSpaceDN/>
        <w:adjustRightInd/>
        <w:spacing w:before="230" w:line="228" w:lineRule="exact"/>
        <w:ind w:right="1728"/>
        <w:jc w:val="both"/>
        <w:textAlignment w:val="baseline"/>
        <w:rPr>
          <w:lang w:val="es-ES" w:eastAsia="es-ES"/>
        </w:rPr>
      </w:pPr>
      <w:r>
        <w:rPr>
          <w:lang w:val="es-ES" w:eastAsia="es-ES"/>
        </w:rPr>
        <w:t>Acoger las recomendaciones externadas en el oficio DING-10-2036 del 27 de setiembre del 2010, según se transcriben.</w:t>
      </w:r>
    </w:p>
    <w:p w:rsidR="00BF007C" w:rsidRDefault="00BF007C">
      <w:pPr>
        <w:numPr>
          <w:ilvl w:val="0"/>
          <w:numId w:val="60"/>
        </w:numPr>
        <w:kinsoku w:val="0"/>
        <w:overflowPunct w:val="0"/>
        <w:autoSpaceDE/>
        <w:autoSpaceDN/>
        <w:adjustRightInd/>
        <w:spacing w:before="229" w:line="229" w:lineRule="exact"/>
        <w:jc w:val="both"/>
        <w:textAlignment w:val="baseline"/>
        <w:rPr>
          <w:spacing w:val="4"/>
          <w:u w:val="single"/>
          <w:lang w:val="es-ES" w:eastAsia="es-ES"/>
        </w:rPr>
      </w:pPr>
      <w:r>
        <w:rPr>
          <w:spacing w:val="4"/>
          <w:u w:val="single"/>
          <w:lang w:val="es-ES" w:eastAsia="es-ES"/>
        </w:rPr>
        <w:t>Siempre y cuando exista la autorización por parte de la Junta</w:t>
      </w:r>
    </w:p>
    <w:p w:rsidR="00BF007C" w:rsidRDefault="00BF007C">
      <w:pPr>
        <w:tabs>
          <w:tab w:val="right" w:pos="7128"/>
        </w:tabs>
        <w:kinsoku w:val="0"/>
        <w:overflowPunct w:val="0"/>
        <w:autoSpaceDE/>
        <w:autoSpaceDN/>
        <w:adjustRightInd/>
        <w:spacing w:before="21" w:line="228" w:lineRule="exact"/>
        <w:ind w:left="1728" w:right="1728"/>
        <w:jc w:val="both"/>
        <w:textAlignment w:val="baseline"/>
        <w:rPr>
          <w:i/>
          <w:iCs/>
          <w:lang w:val="es-ES" w:eastAsia="es-ES"/>
        </w:rPr>
      </w:pPr>
      <w:r>
        <w:rPr>
          <w:u w:val="single"/>
          <w:lang w:val="es-ES" w:eastAsia="es-ES"/>
        </w:rPr>
        <w:t>Directiva de este Consejo acogiendo</w:t>
      </w:r>
      <w:r w:rsidR="00263F50">
        <w:rPr>
          <w:u w:val="single"/>
          <w:lang w:val="es-ES" w:eastAsia="es-ES"/>
        </w:rPr>
        <w:t xml:space="preserve"> </w:t>
      </w:r>
      <w:r>
        <w:rPr>
          <w:u w:val="single"/>
          <w:lang w:val="es-ES" w:eastAsia="es-ES"/>
        </w:rPr>
        <w:t>las recomendaciones</w:t>
      </w:r>
      <w:r>
        <w:rPr>
          <w:u w:val="single"/>
          <w:lang w:val="es-ES" w:eastAsia="es-ES"/>
        </w:rPr>
        <w:br/>
        <w:t>externadas principalmente en el punto 2) del oficio DING-09-1866, en cuanto recomienda la modificación de la ruta No. 610 y también las recomendaciones 3 y 4 del oficio DING-10-2036 en cuanto cancela el permiso de la ruta 632-632-A a la empresa S</w:t>
      </w:r>
      <w:r w:rsidR="00263F50">
        <w:rPr>
          <w:u w:val="single"/>
          <w:lang w:val="es-ES" w:eastAsia="es-ES"/>
        </w:rPr>
        <w:t>.T.S.A.</w:t>
      </w:r>
      <w:r>
        <w:rPr>
          <w:u w:val="single"/>
          <w:lang w:val="es-ES" w:eastAsia="es-ES"/>
        </w:rPr>
        <w:t xml:space="preserve"> y recomienda asignar el mismo a la empresa T</w:t>
      </w:r>
      <w:r w:rsidR="00263F50">
        <w:rPr>
          <w:u w:val="single"/>
          <w:lang w:val="es-ES" w:eastAsia="es-ES"/>
        </w:rPr>
        <w:t>.B.S.A.</w:t>
      </w:r>
      <w:r>
        <w:rPr>
          <w:u w:val="single"/>
          <w:lang w:val="es-ES" w:eastAsia="es-ES"/>
        </w:rPr>
        <w:t xml:space="preserve">, en donde esta última empresa esté como titular tanto del permiso en ruta 632-632-A como de la concesión en ruta No. 610, la presente solicitud de fusión de rutas es legalmente procedente, caso contrario la misma debe ser rechazada </w:t>
      </w:r>
      <w:r>
        <w:rPr>
          <w:lang w:val="es-ES" w:eastAsia="es-ES"/>
        </w:rPr>
        <w:t xml:space="preserve">por cuanto no contaría con los presupuestos necesarios.../..." </w:t>
      </w:r>
      <w:r>
        <w:rPr>
          <w:i/>
          <w:iCs/>
          <w:lang w:val="es-ES" w:eastAsia="es-ES"/>
        </w:rPr>
        <w:t>(La negrita, subrayada y con itálica es nuestra)</w:t>
      </w:r>
    </w:p>
    <w:p w:rsidR="00BF007C" w:rsidRDefault="00BF007C">
      <w:pPr>
        <w:kinsoku w:val="0"/>
        <w:overflowPunct w:val="0"/>
        <w:autoSpaceDE/>
        <w:autoSpaceDN/>
        <w:adjustRightInd/>
        <w:spacing w:before="278" w:line="314" w:lineRule="exact"/>
        <w:jc w:val="both"/>
        <w:textAlignment w:val="baseline"/>
        <w:rPr>
          <w:sz w:val="24"/>
          <w:szCs w:val="24"/>
          <w:lang w:val="es-ES" w:eastAsia="es-ES"/>
        </w:rPr>
      </w:pPr>
      <w:r>
        <w:rPr>
          <w:sz w:val="24"/>
          <w:szCs w:val="24"/>
          <w:lang w:val="es-ES" w:eastAsia="es-ES"/>
        </w:rPr>
        <w:t xml:space="preserve">De forma que con lo anterior, jurídicamente observamos que el sistema operativo de la Ruta N° 610 que va a estudiar los MJDCTP, responde al nuevo sistema que tuvo que crear con anterioridad para poder fusionar y extender las Rutas que aquí se anulan, conducta que a todas luces invalida y vicia el acto administrativo, porque su Asesor Jurídico ya le había advertido que para poder hacer la integración de la Ruta N° 632 y N° 632-A tenía que modificar el sistema operativo, debía aplicar lo que la Sala Constitucional dijo, que solo se podía hacer a los </w:t>
      </w:r>
      <w:r w:rsidRPr="00263F50">
        <w:rPr>
          <w:b/>
          <w:sz w:val="24"/>
          <w:szCs w:val="24"/>
          <w:u w:val="single"/>
          <w:lang w:val="es-ES" w:eastAsia="es-ES"/>
        </w:rPr>
        <w:t>concesionarios</w:t>
      </w:r>
      <w:r w:rsidRPr="00263F50">
        <w:rPr>
          <w:b/>
          <w:sz w:val="24"/>
          <w:szCs w:val="24"/>
          <w:lang w:val="es-ES" w:eastAsia="es-ES"/>
        </w:rPr>
        <w:t xml:space="preserve"> </w:t>
      </w:r>
      <w:r>
        <w:rPr>
          <w:sz w:val="24"/>
          <w:szCs w:val="24"/>
          <w:lang w:val="es-ES" w:eastAsia="es-ES"/>
        </w:rPr>
        <w:t>que están prestando el servicio en calidad de permisionarios. Así salta a la vista claramente que la empresa de T</w:t>
      </w:r>
      <w:r w:rsidR="00263F50">
        <w:rPr>
          <w:sz w:val="24"/>
          <w:szCs w:val="24"/>
          <w:lang w:val="es-ES" w:eastAsia="es-ES"/>
        </w:rPr>
        <w:t>.B.S.A.</w:t>
      </w:r>
      <w:r>
        <w:rPr>
          <w:sz w:val="24"/>
          <w:szCs w:val="24"/>
          <w:lang w:val="es-ES" w:eastAsia="es-ES"/>
        </w:rPr>
        <w:t>, no tenía ese permiso, no tenía ese itinerario (recorrido/extensión); y que a todas luces observamos en las recomendaciones de su órgano asesor que aquí se trascriben y que los MJDCTP hacen suyas al integrar en el acto administrativo contenido en el acuerdo aquí recurrido.</w:t>
      </w:r>
    </w:p>
    <w:p w:rsidR="00BF007C" w:rsidRDefault="00BF007C" w:rsidP="00263F50">
      <w:pPr>
        <w:tabs>
          <w:tab w:val="right" w:leader="dot" w:pos="7128"/>
        </w:tabs>
        <w:kinsoku w:val="0"/>
        <w:overflowPunct w:val="0"/>
        <w:autoSpaceDE/>
        <w:autoSpaceDN/>
        <w:adjustRightInd/>
        <w:spacing w:before="85" w:line="234" w:lineRule="exact"/>
        <w:ind w:left="1728" w:hanging="27"/>
        <w:textAlignment w:val="baseline"/>
        <w:rPr>
          <w:b/>
          <w:bCs/>
          <w:lang w:val="es-ES" w:eastAsia="es-ES"/>
        </w:rPr>
      </w:pPr>
      <w:r>
        <w:rPr>
          <w:b/>
          <w:bCs/>
          <w:lang w:val="es-ES" w:eastAsia="es-ES"/>
        </w:rPr>
        <w:t>".../... "</w:t>
      </w:r>
      <w:r>
        <w:rPr>
          <w:b/>
          <w:bCs/>
          <w:lang w:val="es-ES" w:eastAsia="es-ES"/>
        </w:rPr>
        <w:tab/>
        <w:t xml:space="preserve"> el proceso de fusión que intenta la administración</w:t>
      </w:r>
    </w:p>
    <w:p w:rsidR="00BF007C" w:rsidRDefault="00BF007C">
      <w:pPr>
        <w:kinsoku w:val="0"/>
        <w:overflowPunct w:val="0"/>
        <w:autoSpaceDE/>
        <w:autoSpaceDN/>
        <w:adjustRightInd/>
        <w:spacing w:before="3" w:after="581" w:line="234" w:lineRule="exact"/>
        <w:ind w:left="1728" w:right="1728"/>
        <w:jc w:val="both"/>
        <w:textAlignment w:val="baseline"/>
        <w:rPr>
          <w:b/>
          <w:bCs/>
          <w:lang w:val="es-ES" w:eastAsia="es-ES"/>
        </w:rPr>
      </w:pPr>
      <w:r>
        <w:rPr>
          <w:b/>
          <w:bCs/>
          <w:lang w:val="es-ES" w:eastAsia="es-ES"/>
        </w:rPr>
        <w:t>es posible y lícito, siempre que converjan dos situaciones: primero, que quien pretenda fusionar otra ruta a la que ya posee, sea quien ostente una concesión , es decir, que sea concesionario, y segundo, que la ruta que se pretenda fusionar</w:t>
      </w:r>
    </w:p>
    <w:p w:rsidR="00BF007C" w:rsidRDefault="00BF007C">
      <w:pPr>
        <w:widowControl/>
        <w:rPr>
          <w:sz w:val="24"/>
          <w:szCs w:val="24"/>
        </w:rPr>
        <w:sectPr w:rsidR="00BF007C">
          <w:pgSz w:w="12264" w:h="15734"/>
          <w:pgMar w:top="1480" w:right="1594" w:bottom="618" w:left="1790" w:header="720" w:footer="720" w:gutter="0"/>
          <w:cols w:space="720"/>
          <w:noEndnote/>
        </w:sectPr>
      </w:pPr>
    </w:p>
    <w:p w:rsidR="00BF007C" w:rsidRDefault="00BF007C">
      <w:pPr>
        <w:widowControl/>
        <w:rPr>
          <w:sz w:val="24"/>
          <w:szCs w:val="24"/>
        </w:rPr>
        <w:sectPr w:rsidR="00BF007C">
          <w:type w:val="continuous"/>
          <w:pgSz w:w="12264" w:h="15734"/>
          <w:pgMar w:top="1480" w:right="1599" w:bottom="618" w:left="8045" w:header="720" w:footer="720" w:gutter="0"/>
          <w:cols w:space="720"/>
          <w:noEndnote/>
        </w:sectPr>
      </w:pPr>
    </w:p>
    <w:p w:rsidR="00BF007C" w:rsidRPr="00263F50" w:rsidRDefault="00BF007C">
      <w:pPr>
        <w:kinsoku w:val="0"/>
        <w:overflowPunct w:val="0"/>
        <w:autoSpaceDE/>
        <w:autoSpaceDN/>
        <w:adjustRightInd/>
        <w:spacing w:before="6" w:line="226" w:lineRule="exact"/>
        <w:ind w:left="1728" w:right="1728"/>
        <w:textAlignment w:val="baseline"/>
        <w:rPr>
          <w:b/>
          <w:lang w:val="es-ES" w:eastAsia="es-ES"/>
        </w:rPr>
      </w:pPr>
      <w:r w:rsidRPr="00263F50">
        <w:rPr>
          <w:b/>
          <w:lang w:val="es-ES" w:eastAsia="es-ES"/>
        </w:rPr>
        <w:t>esté dada en calidad de permiso."( Res: 04246-99 de 9:54 hrs. del 04 de junio de 1999. Exp: 98-008477-007-CO-C</w:t>
      </w:r>
    </w:p>
    <w:p w:rsidR="00BF007C" w:rsidRDefault="00BF007C">
      <w:pPr>
        <w:kinsoku w:val="0"/>
        <w:overflowPunct w:val="0"/>
        <w:autoSpaceDE/>
        <w:autoSpaceDN/>
        <w:adjustRightInd/>
        <w:spacing w:before="257" w:line="316" w:lineRule="exact"/>
        <w:jc w:val="both"/>
        <w:textAlignment w:val="baseline"/>
        <w:rPr>
          <w:sz w:val="24"/>
          <w:szCs w:val="24"/>
          <w:lang w:val="es-ES" w:eastAsia="es-ES"/>
        </w:rPr>
      </w:pPr>
      <w:r>
        <w:rPr>
          <w:sz w:val="24"/>
          <w:szCs w:val="24"/>
          <w:lang w:val="es-ES" w:eastAsia="es-ES"/>
        </w:rPr>
        <w:t>Entonces con lo anterior tenemos por cierto, el hecho, que hizo posible que los MJDCTP, realizaran los cambios previos a la fusión (nula) del sistema operativo que tenía la empresa T</w:t>
      </w:r>
      <w:r w:rsidR="00263F50">
        <w:rPr>
          <w:sz w:val="24"/>
          <w:szCs w:val="24"/>
          <w:lang w:val="es-ES" w:eastAsia="es-ES"/>
        </w:rPr>
        <w:t>.B.S.A.</w:t>
      </w:r>
      <w:r>
        <w:rPr>
          <w:sz w:val="24"/>
          <w:szCs w:val="24"/>
          <w:lang w:val="es-ES" w:eastAsia="es-ES"/>
        </w:rPr>
        <w:t>, modificaciones éstas que asume de la recomendación dada por su Asesor Jurídico y que están viciados de nulidad absoluta decretada por la resolución del Tribunal, en tanto que afecta todas las actuaciones que lo llevaron a modificar, crear y extender la Ruta N° 610 para que diera lugar la integración con las Rutas N° 632 y N° 632</w:t>
      </w:r>
      <w:r>
        <w:rPr>
          <w:sz w:val="24"/>
          <w:szCs w:val="24"/>
          <w:lang w:val="es-ES" w:eastAsia="es-ES"/>
        </w:rPr>
        <w:softHyphen/>
        <w:t>A, y por dar por ajustado a derecho la procedencia de la fusión en lo que toca a la técnica del sistema operativo, no así a los efectos jurídicos que surgen con respecto a los demás titulares u operarios afectados de las Rutas adyacentes dentro de ese Sector Interamericana / Costanera Sur.</w:t>
      </w:r>
    </w:p>
    <w:p w:rsidR="00BF007C" w:rsidRDefault="00BF007C">
      <w:pPr>
        <w:kinsoku w:val="0"/>
        <w:overflowPunct w:val="0"/>
        <w:autoSpaceDE/>
        <w:autoSpaceDN/>
        <w:adjustRightInd/>
        <w:spacing w:before="320" w:line="316" w:lineRule="exact"/>
        <w:jc w:val="both"/>
        <w:textAlignment w:val="baseline"/>
        <w:rPr>
          <w:sz w:val="24"/>
          <w:szCs w:val="24"/>
          <w:lang w:val="es-ES" w:eastAsia="es-ES"/>
        </w:rPr>
      </w:pPr>
      <w:r>
        <w:rPr>
          <w:sz w:val="24"/>
          <w:szCs w:val="24"/>
          <w:lang w:val="es-ES" w:eastAsia="es-ES"/>
        </w:rPr>
        <w:t>Lo más relevante de lo anterior es que los MJDCT mantienen incólume el sistema operativo modificado para la fusión, que dio pie a extender y variar el sistema operativo a la Ruta N° 610 que mantienen en la actualidad.</w:t>
      </w:r>
    </w:p>
    <w:p w:rsidR="00BF007C" w:rsidRDefault="00BF007C">
      <w:pPr>
        <w:kinsoku w:val="0"/>
        <w:overflowPunct w:val="0"/>
        <w:autoSpaceDE/>
        <w:autoSpaceDN/>
        <w:adjustRightInd/>
        <w:spacing w:before="318" w:line="316" w:lineRule="exact"/>
        <w:jc w:val="both"/>
        <w:textAlignment w:val="baseline"/>
        <w:rPr>
          <w:sz w:val="24"/>
          <w:szCs w:val="24"/>
          <w:lang w:val="es-ES" w:eastAsia="es-ES"/>
        </w:rPr>
      </w:pPr>
      <w:r>
        <w:rPr>
          <w:sz w:val="24"/>
          <w:szCs w:val="24"/>
          <w:lang w:val="es-ES" w:eastAsia="es-ES"/>
        </w:rPr>
        <w:t>Sistema operativo que no se debe sostener al haber anulado el Tribunal la mencionada fusión, con todo y las modificaciones que dieron lugar con ella misma.</w:t>
      </w:r>
    </w:p>
    <w:p w:rsidR="00BF007C" w:rsidRDefault="00BF007C">
      <w:pPr>
        <w:kinsoku w:val="0"/>
        <w:overflowPunct w:val="0"/>
        <w:autoSpaceDE/>
        <w:autoSpaceDN/>
        <w:adjustRightInd/>
        <w:spacing w:before="301" w:line="316" w:lineRule="exact"/>
        <w:jc w:val="both"/>
        <w:textAlignment w:val="baseline"/>
        <w:rPr>
          <w:sz w:val="24"/>
          <w:szCs w:val="24"/>
          <w:lang w:val="es-ES" w:eastAsia="es-ES"/>
        </w:rPr>
      </w:pPr>
      <w:r>
        <w:rPr>
          <w:sz w:val="24"/>
          <w:szCs w:val="24"/>
          <w:lang w:val="es-ES" w:eastAsia="es-ES"/>
        </w:rPr>
        <w:t xml:space="preserve">Más claro aún, esto es que tal situación violenta directamente las conductas aquí discutidas de los MJDCTP, que vician de nulidad absoluta, evidente y manifiesta, todo el acto administrativo contenido en el acuerdo, y se debe declarar la nulidad absoluta, evidente y manifiesta y así eliminar de esta manera la irregularidad que violenta el ordenamiento jurídico dispuesto para esas actuaciones -principio de legalidad- que debe respetar todo acto administrativo, al continuar con un acto administrativo que patológicamente contiene un vicio de origen, que en criterio de este Juzgador hay que anular en su totalidad por concurrir en las conductas de los MJDCTP vicios manifiestamente antijurídicos. De manera que por esa razón no concurro al voto de mayoría, que anula parcialmente el </w:t>
      </w:r>
      <w:r>
        <w:rPr>
          <w:b/>
          <w:bCs/>
          <w:sz w:val="24"/>
          <w:szCs w:val="24"/>
          <w:lang w:val="es-ES" w:eastAsia="es-ES"/>
        </w:rPr>
        <w:t xml:space="preserve">artículo 7.6 de la sesión Ordinaria 32-2016 del 9 de junio de 2016, </w:t>
      </w:r>
      <w:r>
        <w:rPr>
          <w:sz w:val="24"/>
          <w:szCs w:val="24"/>
          <w:lang w:val="es-ES" w:eastAsia="es-ES"/>
        </w:rPr>
        <w:t>y no en su totalidad.</w:t>
      </w:r>
    </w:p>
    <w:p w:rsidR="00BF007C" w:rsidRDefault="00BF007C">
      <w:pPr>
        <w:kinsoku w:val="0"/>
        <w:overflowPunct w:val="0"/>
        <w:autoSpaceDE/>
        <w:autoSpaceDN/>
        <w:adjustRightInd/>
        <w:spacing w:before="339" w:line="316" w:lineRule="exact"/>
        <w:jc w:val="both"/>
        <w:textAlignment w:val="baseline"/>
        <w:rPr>
          <w:sz w:val="24"/>
          <w:szCs w:val="24"/>
          <w:lang w:val="es-ES" w:eastAsia="es-ES"/>
        </w:rPr>
      </w:pPr>
      <w:r>
        <w:rPr>
          <w:sz w:val="24"/>
          <w:szCs w:val="24"/>
          <w:lang w:val="es-ES" w:eastAsia="es-ES"/>
        </w:rPr>
        <w:t xml:space="preserve">Esto es lo que este Juez disidente observa del contenido del párrafo primero que conforma en el motivo principal y transcendente para la emisión del </w:t>
      </w:r>
      <w:r>
        <w:rPr>
          <w:b/>
          <w:bCs/>
          <w:sz w:val="24"/>
          <w:szCs w:val="24"/>
          <w:lang w:val="es-ES" w:eastAsia="es-ES"/>
        </w:rPr>
        <w:t xml:space="preserve">Artículo 7.6 de la Sesión Ordinaria 32-2016, </w:t>
      </w:r>
      <w:r>
        <w:rPr>
          <w:sz w:val="24"/>
          <w:szCs w:val="24"/>
          <w:lang w:val="es-ES" w:eastAsia="es-ES"/>
        </w:rPr>
        <w:t>donde los MJDCTP, hacen constar claramente que van ajustar los sistemas operativos creados frente a la nulidad absoluta sobrevenida de la resolución TAT-2805-2015, y como vimos concretamente los sistemas operativos de las Rutas N° 632 y N° 632-A como el de la Ruta N° 610.</w:t>
      </w:r>
    </w:p>
    <w:p w:rsidR="00BF007C" w:rsidRDefault="00BF007C">
      <w:pPr>
        <w:widowControl/>
        <w:rPr>
          <w:sz w:val="24"/>
          <w:szCs w:val="24"/>
        </w:rPr>
        <w:sectPr w:rsidR="00BF007C">
          <w:pgSz w:w="12264" w:h="15734"/>
          <w:pgMar w:top="1380" w:right="1665" w:bottom="758" w:left="1661" w:header="720" w:footer="720" w:gutter="0"/>
          <w:cols w:space="720"/>
          <w:noEndnote/>
        </w:sectPr>
      </w:pPr>
    </w:p>
    <w:p w:rsidR="00BF007C" w:rsidRDefault="00BF007C">
      <w:pPr>
        <w:tabs>
          <w:tab w:val="left" w:pos="720"/>
        </w:tabs>
        <w:kinsoku w:val="0"/>
        <w:overflowPunct w:val="0"/>
        <w:autoSpaceDE/>
        <w:autoSpaceDN/>
        <w:adjustRightInd/>
        <w:spacing w:before="2" w:line="314" w:lineRule="exact"/>
        <w:ind w:right="216"/>
        <w:jc w:val="both"/>
        <w:textAlignment w:val="baseline"/>
        <w:rPr>
          <w:b/>
          <w:bCs/>
          <w:sz w:val="24"/>
          <w:szCs w:val="24"/>
          <w:lang w:val="es-ES" w:eastAsia="es-ES"/>
        </w:rPr>
      </w:pPr>
      <w:r>
        <w:rPr>
          <w:b/>
          <w:bCs/>
          <w:sz w:val="24"/>
          <w:szCs w:val="24"/>
          <w:lang w:val="es-ES" w:eastAsia="es-ES"/>
        </w:rPr>
        <w:t>C.-</w:t>
      </w:r>
      <w:r>
        <w:rPr>
          <w:b/>
          <w:bCs/>
          <w:sz w:val="24"/>
          <w:szCs w:val="24"/>
          <w:lang w:val="es-ES" w:eastAsia="es-ES"/>
        </w:rPr>
        <w:tab/>
        <w:t>EL ACUERDO IMPUGNADO CONTENIDO EN EL ARTÍCULO 3.1 DE LA SESIÓN ORDINARIA 47-2016, CELEBRADA EL 5 DE OCTUBRE DEL 2016, Y LA NULIDAD ALEGADA.</w:t>
      </w:r>
    </w:p>
    <w:p w:rsidR="00BF007C" w:rsidRDefault="00BF007C">
      <w:pPr>
        <w:kinsoku w:val="0"/>
        <w:overflowPunct w:val="0"/>
        <w:autoSpaceDE/>
        <w:autoSpaceDN/>
        <w:adjustRightInd/>
        <w:spacing w:before="647" w:line="317" w:lineRule="exact"/>
        <w:ind w:right="216"/>
        <w:jc w:val="both"/>
        <w:textAlignment w:val="baseline"/>
        <w:rPr>
          <w:b/>
          <w:bCs/>
          <w:sz w:val="24"/>
          <w:szCs w:val="24"/>
          <w:lang w:val="es-ES" w:eastAsia="es-ES"/>
        </w:rPr>
      </w:pPr>
      <w:r>
        <w:rPr>
          <w:sz w:val="24"/>
          <w:szCs w:val="24"/>
          <w:lang w:val="es-ES" w:eastAsia="es-ES"/>
        </w:rPr>
        <w:t xml:space="preserve">Para obtener mayor claridad a lo que este Juzgador tiene por cierto, en cuanto al caso que nos ocupa y de tal manera disiente del voto de la mayoría, de esa forma continuamos con el análisis de las conductas de los MJDCTP, contenidas en el acto administrativo aquí impugnado, </w:t>
      </w:r>
      <w:r>
        <w:rPr>
          <w:b/>
          <w:bCs/>
          <w:sz w:val="24"/>
          <w:szCs w:val="24"/>
          <w:lang w:val="es-ES" w:eastAsia="es-ES"/>
        </w:rPr>
        <w:t>Artículo 3.1 de la Sesión Ordinaria 47-2016:</w:t>
      </w:r>
    </w:p>
    <w:p w:rsidR="00BF007C" w:rsidRDefault="00BF007C">
      <w:pPr>
        <w:kinsoku w:val="0"/>
        <w:overflowPunct w:val="0"/>
        <w:autoSpaceDE/>
        <w:autoSpaceDN/>
        <w:adjustRightInd/>
        <w:spacing w:before="334" w:line="317" w:lineRule="exact"/>
        <w:ind w:right="216"/>
        <w:jc w:val="both"/>
        <w:textAlignment w:val="baseline"/>
        <w:rPr>
          <w:sz w:val="24"/>
          <w:szCs w:val="24"/>
          <w:lang w:val="es-ES" w:eastAsia="es-ES"/>
        </w:rPr>
      </w:pPr>
      <w:r>
        <w:rPr>
          <w:sz w:val="24"/>
          <w:szCs w:val="24"/>
          <w:lang w:val="es-ES" w:eastAsia="es-ES"/>
        </w:rPr>
        <w:t xml:space="preserve">Primero la nulidad absoluta, evidente y manifiesta que sobreviene sobre el </w:t>
      </w:r>
      <w:r>
        <w:rPr>
          <w:b/>
          <w:bCs/>
          <w:sz w:val="24"/>
          <w:szCs w:val="24"/>
          <w:lang w:val="es-ES" w:eastAsia="es-ES"/>
        </w:rPr>
        <w:t xml:space="preserve">Artículo 7.6 de la Sesión Ordinaria 32-2016, </w:t>
      </w:r>
      <w:r>
        <w:rPr>
          <w:sz w:val="24"/>
          <w:szCs w:val="24"/>
          <w:lang w:val="es-ES" w:eastAsia="es-ES"/>
        </w:rPr>
        <w:t xml:space="preserve">como buena práctica y la experiencia que se tiene con el impacto sobre los sistemas de transporte público con el nacimiento o la creación de nueva infraestructura vial que bajo toda lógica y técnica, saltan los beneficios tanto para los titulares de concesiones, permisos en precario, y usuarios como el objetivo final de la existencia del servicio de transporte remunerado de personas declarado </w:t>
      </w:r>
      <w:r>
        <w:rPr>
          <w:i/>
          <w:iCs/>
          <w:sz w:val="24"/>
          <w:szCs w:val="24"/>
          <w:lang w:val="es-ES" w:eastAsia="es-ES"/>
        </w:rPr>
        <w:t xml:space="preserve">ius public, </w:t>
      </w:r>
      <w:r>
        <w:rPr>
          <w:sz w:val="24"/>
          <w:szCs w:val="24"/>
          <w:lang w:val="es-ES" w:eastAsia="es-ES"/>
        </w:rPr>
        <w:t>que toda conducta administrativa está obligada a salvaguardar. De tal manera que en la situación jurídica en que deja con esta nulidad absoluta al recurrente y de todos los empresarios titulares de concesiones del sector legitimados, siempre y cuando concurran en ellos, los elementos jurídicos que la legislación de rito, y la jurisprudencia de la Sala Primera en la Sentencia N° 13-89 de las 10:00 horas del 30 de marzo de 1989, y la Sala Constitucional en el recurso de amparo número 2599-S-93 resuelto en el Voto número 4055-93 de las 15:06 del 20 de agosto de 1993, donde se estipula el principio que se debe aplicar en el evento de que concurran puntos terminales frente al nacimiento de la infraestructura nueva ya dicha, siempre salvaguardando el principio económico de los prestatarios del servicio, que corren en esos sectores, razón fundamental de la nulidad dictada por la Resolución TAT-2805-2015 que declara la nulidad del artículo 6.1 de la Sesión Ordinaria 25-2014.</w:t>
      </w:r>
    </w:p>
    <w:p w:rsidR="00BF007C" w:rsidRDefault="00BF007C">
      <w:pPr>
        <w:kinsoku w:val="0"/>
        <w:overflowPunct w:val="0"/>
        <w:autoSpaceDE/>
        <w:autoSpaceDN/>
        <w:adjustRightInd/>
        <w:spacing w:before="288" w:line="317" w:lineRule="exact"/>
        <w:ind w:right="216"/>
        <w:jc w:val="both"/>
        <w:textAlignment w:val="baseline"/>
        <w:rPr>
          <w:sz w:val="24"/>
          <w:szCs w:val="24"/>
          <w:lang w:val="es-ES" w:eastAsia="es-ES"/>
        </w:rPr>
      </w:pPr>
      <w:r>
        <w:rPr>
          <w:sz w:val="24"/>
          <w:szCs w:val="24"/>
          <w:lang w:val="es-ES" w:eastAsia="es-ES"/>
        </w:rPr>
        <w:t xml:space="preserve">Es con estos antecedentes netamente jurídicos que este Juzgador disidente, cobra legitimación la recurrente para solicitar la nulidad y de esa manera entrar a conocer los efectos de la nulidad absoluta aquí declarada del </w:t>
      </w:r>
      <w:r>
        <w:rPr>
          <w:b/>
          <w:bCs/>
          <w:sz w:val="24"/>
          <w:szCs w:val="24"/>
          <w:lang w:val="es-ES" w:eastAsia="es-ES"/>
        </w:rPr>
        <w:t>Artículo 7.6 de la Sesión Ordinaria 32</w:t>
      </w:r>
      <w:r>
        <w:rPr>
          <w:b/>
          <w:bCs/>
          <w:sz w:val="24"/>
          <w:szCs w:val="24"/>
          <w:lang w:val="es-ES" w:eastAsia="es-ES"/>
        </w:rPr>
        <w:softHyphen/>
        <w:t xml:space="preserve">2016, </w:t>
      </w:r>
      <w:r>
        <w:rPr>
          <w:sz w:val="24"/>
          <w:szCs w:val="24"/>
          <w:lang w:val="es-ES" w:eastAsia="es-ES"/>
        </w:rPr>
        <w:t>en relación con la Resolución TAT-2805-2015, claro está anteponiendo el principio de buena fe, para sanear el camino tanto para la autoridad fiscalizadora como para los concesionarios y permisionarios en precario que corran por esos sectores.</w:t>
      </w:r>
    </w:p>
    <w:p w:rsidR="00BF007C" w:rsidRDefault="00BF007C">
      <w:pPr>
        <w:kinsoku w:val="0"/>
        <w:overflowPunct w:val="0"/>
        <w:autoSpaceDE/>
        <w:autoSpaceDN/>
        <w:adjustRightInd/>
        <w:spacing w:before="364" w:line="279" w:lineRule="exact"/>
        <w:textAlignment w:val="baseline"/>
        <w:rPr>
          <w:b/>
          <w:bCs/>
          <w:i/>
          <w:iCs/>
          <w:sz w:val="24"/>
          <w:szCs w:val="24"/>
          <w:lang w:val="es-ES" w:eastAsia="es-ES"/>
        </w:rPr>
      </w:pPr>
      <w:r>
        <w:rPr>
          <w:b/>
          <w:bCs/>
          <w:i/>
          <w:iCs/>
          <w:sz w:val="24"/>
          <w:szCs w:val="24"/>
          <w:lang w:val="es-ES" w:eastAsia="es-ES"/>
        </w:rPr>
        <w:t>1) El acuerdo en cuestión establece en su parte dispositiva:</w:t>
      </w:r>
    </w:p>
    <w:p w:rsidR="00BF007C" w:rsidRDefault="00BF007C" w:rsidP="00263F50">
      <w:pPr>
        <w:kinsoku w:val="0"/>
        <w:overflowPunct w:val="0"/>
        <w:autoSpaceDE/>
        <w:autoSpaceDN/>
        <w:adjustRightInd/>
        <w:spacing w:before="349" w:line="282" w:lineRule="exact"/>
        <w:ind w:left="1728" w:right="1944"/>
        <w:jc w:val="both"/>
        <w:textAlignment w:val="baseline"/>
        <w:rPr>
          <w:i/>
          <w:iCs/>
          <w:spacing w:val="4"/>
          <w:lang w:val="es-ES" w:eastAsia="es-ES"/>
        </w:rPr>
      </w:pPr>
      <w:r>
        <w:rPr>
          <w:b/>
          <w:bCs/>
          <w:i/>
          <w:iCs/>
          <w:sz w:val="24"/>
          <w:szCs w:val="24"/>
          <w:u w:val="single"/>
          <w:lang w:val="es-ES" w:eastAsia="es-ES"/>
        </w:rPr>
        <w:t>«Aprobar,</w:t>
      </w:r>
      <w:r>
        <w:rPr>
          <w:i/>
          <w:iCs/>
          <w:lang w:val="es-ES" w:eastAsia="es-ES"/>
        </w:rPr>
        <w:t xml:space="preserve"> basados en los fundamentos, motivos y contenidos, desarrollados en los considerandos del oficio </w:t>
      </w:r>
      <w:r>
        <w:rPr>
          <w:b/>
          <w:bCs/>
          <w:i/>
          <w:iCs/>
          <w:lang w:val="es-ES" w:eastAsia="es-ES"/>
        </w:rPr>
        <w:t>DING 2016-0763,</w:t>
      </w:r>
      <w:r w:rsidR="00263F50">
        <w:rPr>
          <w:b/>
          <w:bCs/>
          <w:i/>
          <w:iCs/>
          <w:lang w:val="es-ES" w:eastAsia="es-ES"/>
        </w:rPr>
        <w:t xml:space="preserve"> </w:t>
      </w:r>
      <w:r>
        <w:rPr>
          <w:i/>
          <w:iCs/>
          <w:spacing w:val="4"/>
          <w:lang w:val="es-ES" w:eastAsia="es-ES"/>
        </w:rPr>
        <w:t>todas las recomendaciones contenidas en el oficio dicho, el cual</w:t>
      </w:r>
    </w:p>
    <w:p w:rsidR="00BF007C" w:rsidRDefault="00BF007C">
      <w:pPr>
        <w:widowControl/>
        <w:rPr>
          <w:sz w:val="24"/>
          <w:szCs w:val="24"/>
        </w:rPr>
        <w:sectPr w:rsidR="00BF007C">
          <w:pgSz w:w="12274" w:h="15744"/>
          <w:pgMar w:top="1420" w:right="1374" w:bottom="608" w:left="1745" w:header="720" w:footer="720" w:gutter="0"/>
          <w:cols w:space="720"/>
          <w:noEndnote/>
        </w:sectPr>
      </w:pPr>
    </w:p>
    <w:p w:rsidR="00BF007C" w:rsidRDefault="00BF007C">
      <w:pPr>
        <w:widowControl/>
        <w:rPr>
          <w:sz w:val="24"/>
          <w:szCs w:val="24"/>
        </w:rPr>
        <w:sectPr w:rsidR="00BF007C">
          <w:type w:val="continuous"/>
          <w:pgSz w:w="12274" w:h="15744"/>
          <w:pgMar w:top="1420" w:right="1374" w:bottom="608" w:left="8059" w:header="720" w:footer="720" w:gutter="0"/>
          <w:cols w:space="720"/>
          <w:noEndnote/>
        </w:sectPr>
      </w:pPr>
    </w:p>
    <w:p w:rsidR="00BF007C" w:rsidRPr="00263F50" w:rsidRDefault="00BF007C">
      <w:pPr>
        <w:kinsoku w:val="0"/>
        <w:overflowPunct w:val="0"/>
        <w:autoSpaceDE/>
        <w:autoSpaceDN/>
        <w:adjustRightInd/>
        <w:spacing w:before="2" w:line="264" w:lineRule="exact"/>
        <w:ind w:left="1800"/>
        <w:jc w:val="both"/>
        <w:textAlignment w:val="baseline"/>
        <w:rPr>
          <w:b/>
          <w:i/>
          <w:iCs/>
          <w:spacing w:val="10"/>
          <w:sz w:val="24"/>
          <w:szCs w:val="24"/>
          <w:u w:val="single"/>
          <w:lang w:val="es-ES" w:eastAsia="es-ES"/>
        </w:rPr>
      </w:pPr>
      <w:r>
        <w:rPr>
          <w:i/>
          <w:iCs/>
          <w:spacing w:val="10"/>
          <w:lang w:val="es-ES" w:eastAsia="es-ES"/>
        </w:rPr>
        <w:t xml:space="preserve">forma parte integral de este acuerdo. </w:t>
      </w:r>
      <w:r w:rsidRPr="00263F50">
        <w:rPr>
          <w:b/>
          <w:i/>
          <w:iCs/>
          <w:spacing w:val="10"/>
          <w:sz w:val="24"/>
          <w:szCs w:val="24"/>
          <w:u w:val="single"/>
          <w:lang w:val="es-ES" w:eastAsia="es-ES"/>
        </w:rPr>
        <w:t xml:space="preserve">Autorizar la nueva </w:t>
      </w:r>
    </w:p>
    <w:p w:rsidR="00BF007C" w:rsidRDefault="00BF007C" w:rsidP="00263F50">
      <w:pPr>
        <w:kinsoku w:val="0"/>
        <w:overflowPunct w:val="0"/>
        <w:autoSpaceDE/>
        <w:autoSpaceDN/>
        <w:adjustRightInd/>
        <w:spacing w:before="44" w:line="274" w:lineRule="exact"/>
        <w:ind w:left="1800" w:right="1872"/>
        <w:jc w:val="both"/>
        <w:textAlignment w:val="baseline"/>
        <w:rPr>
          <w:i/>
          <w:iCs/>
          <w:lang w:val="es-ES" w:eastAsia="es-ES"/>
        </w:rPr>
      </w:pPr>
      <w:r w:rsidRPr="00263F50">
        <w:rPr>
          <w:b/>
          <w:i/>
          <w:iCs/>
          <w:sz w:val="24"/>
          <w:szCs w:val="24"/>
          <w:u w:val="single"/>
          <w:lang w:val="es-ES" w:eastAsia="es-ES"/>
        </w:rPr>
        <w:t>descripción</w:t>
      </w:r>
      <w:r>
        <w:rPr>
          <w:i/>
          <w:iCs/>
          <w:lang w:val="es-ES" w:eastAsia="es-ES"/>
        </w:rPr>
        <w:t xml:space="preserve"> para la Ruta N° 610, operada por la empresa T</w:t>
      </w:r>
      <w:r w:rsidR="00263F50">
        <w:rPr>
          <w:i/>
          <w:iCs/>
          <w:lang w:val="es-ES" w:eastAsia="es-ES"/>
        </w:rPr>
        <w:t>.B.S.A.</w:t>
      </w:r>
      <w:r>
        <w:rPr>
          <w:i/>
          <w:iCs/>
          <w:lang w:val="es-ES" w:eastAsia="es-ES"/>
        </w:rPr>
        <w:t xml:space="preserve">, de la siguiente forma: "San Isidro de El General-Dominical-Quepos-Ciudad Cortés y viceversa", ramal N° 01: "San Isidro de El General-Dominical-Quepos y viceversa", </w:t>
      </w:r>
      <w:r w:rsidRPr="00263F50">
        <w:rPr>
          <w:b/>
          <w:i/>
          <w:iCs/>
          <w:sz w:val="24"/>
          <w:szCs w:val="24"/>
          <w:u w:val="single"/>
          <w:lang w:val="es-ES" w:eastAsia="es-ES"/>
        </w:rPr>
        <w:t>ramal N° 02: "San Isidro de El General-Dominical</w:t>
      </w:r>
      <w:r w:rsidRPr="00263F50">
        <w:rPr>
          <w:b/>
          <w:i/>
          <w:iCs/>
          <w:sz w:val="24"/>
          <w:szCs w:val="24"/>
          <w:u w:val="single"/>
          <w:lang w:val="es-ES" w:eastAsia="es-ES"/>
        </w:rPr>
        <w:noBreakHyphen/>
      </w:r>
      <w:r w:rsidR="00263F50">
        <w:rPr>
          <w:b/>
          <w:i/>
          <w:iCs/>
          <w:sz w:val="24"/>
          <w:szCs w:val="24"/>
          <w:u w:val="single"/>
          <w:lang w:val="es-ES" w:eastAsia="es-ES"/>
        </w:rPr>
        <w:t xml:space="preserve"> </w:t>
      </w:r>
      <w:r w:rsidRPr="00263F50">
        <w:rPr>
          <w:b/>
          <w:i/>
          <w:iCs/>
          <w:spacing w:val="1"/>
          <w:sz w:val="24"/>
          <w:szCs w:val="24"/>
          <w:u w:val="single"/>
          <w:lang w:val="es-ES" w:eastAsia="es-ES"/>
        </w:rPr>
        <w:t>Uvita-Ciudad Cortés y viceversa"</w:t>
      </w:r>
      <w:r>
        <w:rPr>
          <w:i/>
          <w:iCs/>
          <w:spacing w:val="1"/>
          <w:sz w:val="24"/>
          <w:szCs w:val="24"/>
          <w:u w:val="single"/>
          <w:lang w:val="es-ES" w:eastAsia="es-ES"/>
        </w:rPr>
        <w:t>,</w:t>
      </w:r>
      <w:r>
        <w:rPr>
          <w:i/>
          <w:iCs/>
          <w:spacing w:val="1"/>
          <w:lang w:val="es-ES" w:eastAsia="es-ES"/>
        </w:rPr>
        <w:t xml:space="preserve"> ramal N° 03: "San Isidro de El General-San Juan y viceversa". </w:t>
      </w:r>
      <w:r w:rsidRPr="00263F50">
        <w:rPr>
          <w:b/>
          <w:i/>
          <w:iCs/>
          <w:spacing w:val="1"/>
          <w:sz w:val="24"/>
          <w:szCs w:val="24"/>
          <w:u w:val="single"/>
          <w:lang w:val="es-ES" w:eastAsia="es-ES"/>
        </w:rPr>
        <w:t>Autorizar</w:t>
      </w:r>
      <w:r>
        <w:rPr>
          <w:i/>
          <w:iCs/>
          <w:spacing w:val="1"/>
          <w:lang w:val="es-ES" w:eastAsia="es-ES"/>
        </w:rPr>
        <w:t xml:space="preserve"> a la empresa T</w:t>
      </w:r>
      <w:r w:rsidR="00263F50">
        <w:rPr>
          <w:i/>
          <w:iCs/>
          <w:spacing w:val="1"/>
          <w:lang w:val="es-ES" w:eastAsia="es-ES"/>
        </w:rPr>
        <w:t>.B.S.A.</w:t>
      </w:r>
      <w:r>
        <w:rPr>
          <w:i/>
          <w:iCs/>
          <w:spacing w:val="1"/>
          <w:lang w:val="es-ES" w:eastAsia="es-ES"/>
        </w:rPr>
        <w:t xml:space="preserve">, concesionaria de la Ruta N° 610, </w:t>
      </w:r>
      <w:r w:rsidRPr="00263F50">
        <w:rPr>
          <w:b/>
          <w:i/>
          <w:iCs/>
          <w:spacing w:val="1"/>
          <w:sz w:val="24"/>
          <w:szCs w:val="24"/>
          <w:u w:val="single"/>
          <w:lang w:val="es-ES" w:eastAsia="es-ES"/>
        </w:rPr>
        <w:t xml:space="preserve">las condiciones operativas autorizadas mediante el Artículo 6.1 de la Sesión Ordinaria 25-2014 (Artículo </w:t>
      </w:r>
      <w:r w:rsidRPr="00263F50">
        <w:rPr>
          <w:b/>
          <w:i/>
          <w:iCs/>
          <w:sz w:val="24"/>
          <w:szCs w:val="24"/>
          <w:u w:val="single"/>
          <w:lang w:val="es-ES" w:eastAsia="es-ES"/>
        </w:rPr>
        <w:t>N° 8.4 de la Sesión Ordinaria 45-2010)</w:t>
      </w:r>
      <w:r>
        <w:rPr>
          <w:i/>
          <w:iCs/>
          <w:lang w:val="es-ES" w:eastAsia="es-ES"/>
        </w:rPr>
        <w:t xml:space="preserve"> de la Junta Directiva del Consejo de Transporte Público (...) Autorizar a la Ruta N° 610 descrita como: "San Isidro de El General-Dominical-Quepos-Ciudad Cortés y viceversa", ramal N° 01: "San Isidro de El General-Dominical-Quepos y viceversa", ramal N° 02: "San Isidro de El General-Dominical-Ciudad Cortés y viceversa", ramal N° 03: "San Isidro de El General-San Juan y viceversa", una flota óptima total de 6 unidades modalidad autobús; tal como se estableció en la Medida Cautelar y mediante Artículo N° 8.4 de la Sesión Ordinaria 45-2010 de la Junta Directiva del Consejo de Transporte Público, del 29 de setiembre del 2010.» (Lo subrayado, en negrita e itálica es nuestro)</w:t>
      </w:r>
    </w:p>
    <w:p w:rsidR="00BF007C" w:rsidRDefault="00BF007C">
      <w:pPr>
        <w:kinsoku w:val="0"/>
        <w:overflowPunct w:val="0"/>
        <w:autoSpaceDE/>
        <w:autoSpaceDN/>
        <w:adjustRightInd/>
        <w:spacing w:before="350" w:line="314" w:lineRule="exact"/>
        <w:ind w:left="144" w:right="144"/>
        <w:jc w:val="both"/>
        <w:textAlignment w:val="baseline"/>
        <w:rPr>
          <w:spacing w:val="-1"/>
          <w:sz w:val="24"/>
          <w:szCs w:val="24"/>
          <w:lang w:val="es-ES" w:eastAsia="es-ES"/>
        </w:rPr>
      </w:pPr>
      <w:r>
        <w:rPr>
          <w:spacing w:val="-1"/>
          <w:sz w:val="24"/>
          <w:szCs w:val="24"/>
          <w:lang w:val="es-ES" w:eastAsia="es-ES"/>
        </w:rPr>
        <w:t xml:space="preserve">Una vez claros con la legitimación del recurrente, se entra a conocer la nulidad alegada, y tenemos que el acuerdo que aquí tiene como fundamento el DING-2016-0763 del 3 de octubre del 2016, conserva el vicio que en el </w:t>
      </w:r>
      <w:r>
        <w:rPr>
          <w:b/>
          <w:bCs/>
          <w:spacing w:val="-1"/>
          <w:sz w:val="24"/>
          <w:szCs w:val="24"/>
          <w:lang w:val="es-ES" w:eastAsia="es-ES"/>
        </w:rPr>
        <w:t xml:space="preserve">Artículo 7.6 de la Sesión Ordinaria 32-2016 </w:t>
      </w:r>
      <w:r>
        <w:rPr>
          <w:spacing w:val="-1"/>
          <w:sz w:val="24"/>
          <w:szCs w:val="24"/>
          <w:lang w:val="es-ES" w:eastAsia="es-ES"/>
        </w:rPr>
        <w:t xml:space="preserve">se está anulando, a la luz de los vicios de nulidad absoluta evidente y manifiesta que el Tribunal dictó en la resolución TAT-2805-2015, porque lleva implícito que para poder normalizar la situación que se está presentando con la nueva carretera de la Ruta Nacional N° 34, surge la situación que crea una coyuntura que se crea a partir del voto de la Sala que dice que cuando se crea una nueva carretera, debe estarse a la Ruta más larga, tal y como que el mismo Tribunal reconoce en la Resolución TAT-2805-2015, indicando que es menos escabrosa, peligrosa, más rápida, con menos costos para el operador y con incidencia en el usuario. Esto quiere decir que el </w:t>
      </w:r>
      <w:r w:rsidRPr="00263F50">
        <w:rPr>
          <w:b/>
          <w:i/>
          <w:iCs/>
          <w:spacing w:val="-1"/>
          <w:sz w:val="24"/>
          <w:szCs w:val="24"/>
          <w:u w:val="single"/>
          <w:lang w:val="es-ES" w:eastAsia="es-ES"/>
        </w:rPr>
        <w:t>Ad Quo</w:t>
      </w:r>
      <w:r>
        <w:rPr>
          <w:spacing w:val="-1"/>
          <w:sz w:val="24"/>
          <w:szCs w:val="24"/>
          <w:lang w:val="es-ES" w:eastAsia="es-ES"/>
        </w:rPr>
        <w:t xml:space="preserve"> viene interpretando </w:t>
      </w:r>
      <w:r w:rsidRPr="00263F50">
        <w:rPr>
          <w:b/>
          <w:i/>
          <w:iCs/>
          <w:spacing w:val="-1"/>
          <w:sz w:val="24"/>
          <w:szCs w:val="24"/>
          <w:lang w:val="es-ES" w:eastAsia="es-ES"/>
        </w:rPr>
        <w:t>motu proprio</w:t>
      </w:r>
      <w:r>
        <w:rPr>
          <w:i/>
          <w:iCs/>
          <w:spacing w:val="-1"/>
          <w:sz w:val="24"/>
          <w:szCs w:val="24"/>
          <w:lang w:val="es-ES" w:eastAsia="es-ES"/>
        </w:rPr>
        <w:t xml:space="preserve"> </w:t>
      </w:r>
      <w:r>
        <w:rPr>
          <w:spacing w:val="-1"/>
          <w:sz w:val="24"/>
          <w:szCs w:val="24"/>
          <w:lang w:val="es-ES" w:eastAsia="es-ES"/>
        </w:rPr>
        <w:t xml:space="preserve">los efectos de la nulidad absoluta dictada por su Jerarca impropio en el caso concreto, en la Resolución TAT-2805-2015, que es vinculante de acatamiento estricto y obligatorio, norma que prohíbe, amén de nulidades absolutas, hacer excepciones ni mantener modificaciones y extensiones en los sistemas operativos de estudio </w:t>
      </w:r>
      <w:r>
        <w:rPr>
          <w:i/>
          <w:iCs/>
          <w:spacing w:val="-1"/>
          <w:sz w:val="24"/>
          <w:szCs w:val="24"/>
          <w:lang w:val="es-ES" w:eastAsia="es-ES"/>
        </w:rPr>
        <w:t xml:space="preserve">contra legem, </w:t>
      </w:r>
      <w:r>
        <w:rPr>
          <w:spacing w:val="-1"/>
          <w:sz w:val="24"/>
          <w:szCs w:val="24"/>
          <w:lang w:val="es-ES" w:eastAsia="es-ES"/>
        </w:rPr>
        <w:t>manifiestamente nulas que hagan nugatorio los efectos señalados.</w:t>
      </w:r>
    </w:p>
    <w:p w:rsidR="00BF007C" w:rsidRDefault="00BF007C">
      <w:pPr>
        <w:widowControl/>
        <w:rPr>
          <w:sz w:val="24"/>
          <w:szCs w:val="24"/>
        </w:rPr>
        <w:sectPr w:rsidR="00BF007C">
          <w:pgSz w:w="12274" w:h="15744"/>
          <w:pgMar w:top="1360" w:right="1540" w:bottom="788" w:left="1579" w:header="720" w:footer="720" w:gutter="0"/>
          <w:cols w:space="720"/>
          <w:noEndnote/>
        </w:sectPr>
      </w:pPr>
    </w:p>
    <w:p w:rsidR="00BF007C" w:rsidRDefault="00BF007C">
      <w:pPr>
        <w:kinsoku w:val="0"/>
        <w:overflowPunct w:val="0"/>
        <w:autoSpaceDE/>
        <w:autoSpaceDN/>
        <w:adjustRightInd/>
        <w:spacing w:before="33" w:line="316" w:lineRule="exact"/>
        <w:ind w:left="144" w:right="216"/>
        <w:jc w:val="both"/>
        <w:textAlignment w:val="baseline"/>
        <w:rPr>
          <w:spacing w:val="-1"/>
          <w:sz w:val="24"/>
          <w:szCs w:val="24"/>
          <w:lang w:val="es-ES" w:eastAsia="es-ES"/>
        </w:rPr>
      </w:pPr>
      <w:r>
        <w:rPr>
          <w:spacing w:val="-1"/>
          <w:sz w:val="24"/>
          <w:szCs w:val="24"/>
          <w:lang w:val="es-ES" w:eastAsia="es-ES"/>
        </w:rPr>
        <w:t>Las referidas conductas las tenemos aún más claras cuando vemos en el oficio DE-2017</w:t>
      </w:r>
      <w:r>
        <w:rPr>
          <w:spacing w:val="-1"/>
          <w:sz w:val="24"/>
          <w:szCs w:val="24"/>
          <w:lang w:val="es-ES" w:eastAsia="es-ES"/>
        </w:rPr>
        <w:softHyphen/>
        <w:t xml:space="preserve">1189 del 23 de mayo del 2017, al indicar el Director Ejecutivo del Consejo de Transporte Público, que no se vio la suspensión del acto dictado por el Tribunal en la Resolución TAT-3094-2016 de las 11:00 horas del 13 de octubre del 206, porque llegó cuando ya habían dictado el acuerdo 3.1 de la Sesión Ordinaria 47-2016 del 5 de octubre de 2016, motivación que queda sin sustento al conocer los efectos de la nulidad del </w:t>
      </w:r>
      <w:r>
        <w:rPr>
          <w:b/>
          <w:bCs/>
          <w:spacing w:val="-1"/>
          <w:sz w:val="24"/>
          <w:szCs w:val="24"/>
          <w:lang w:val="es-ES" w:eastAsia="es-ES"/>
        </w:rPr>
        <w:t xml:space="preserve">artículo 6.1 de la Sesión Ordinaria 25-2014 </w:t>
      </w:r>
      <w:r>
        <w:rPr>
          <w:spacing w:val="-1"/>
          <w:sz w:val="24"/>
          <w:szCs w:val="24"/>
          <w:lang w:val="es-ES" w:eastAsia="es-ES"/>
        </w:rPr>
        <w:t>que no solo cubre situaciones jurídicas, si no situaciones fácticas de ese acuerdo que está siendo alegado por vicios de nulidad absoluta por un recurrente, titular de una concesión de antigua data que corre por esos sectores, más aun haciendo modificación a una ruta que se origina con un sistema operativo urbano interno que corre por interamericana, conducta que sigue violentando la norma de la Sala Constitucional advertida por la nulidad absoluta de la Resolución TAT-2805-2015 del 20 de noviembre del 2015.</w:t>
      </w:r>
    </w:p>
    <w:p w:rsidR="00BF007C" w:rsidRDefault="00BF007C">
      <w:pPr>
        <w:kinsoku w:val="0"/>
        <w:overflowPunct w:val="0"/>
        <w:autoSpaceDE/>
        <w:autoSpaceDN/>
        <w:adjustRightInd/>
        <w:spacing w:before="329" w:line="316" w:lineRule="exact"/>
        <w:ind w:left="144" w:right="216"/>
        <w:jc w:val="both"/>
        <w:textAlignment w:val="baseline"/>
        <w:rPr>
          <w:sz w:val="24"/>
          <w:szCs w:val="24"/>
          <w:lang w:val="es-ES" w:eastAsia="es-ES"/>
        </w:rPr>
      </w:pPr>
      <w:r>
        <w:rPr>
          <w:sz w:val="24"/>
          <w:szCs w:val="24"/>
          <w:lang w:val="es-ES" w:eastAsia="es-ES"/>
        </w:rPr>
        <w:t xml:space="preserve">Tal y como se indicara en esta resolución, cualquier decisión que se fundamente en un acto administrativo declarado nulo absolutamente, como lo es el </w:t>
      </w:r>
      <w:r>
        <w:rPr>
          <w:b/>
          <w:bCs/>
          <w:sz w:val="24"/>
          <w:szCs w:val="24"/>
          <w:lang w:val="es-ES" w:eastAsia="es-ES"/>
        </w:rPr>
        <w:t xml:space="preserve">Artículo 6.1 de la Sesión Ordinaria 25-2014 </w:t>
      </w:r>
      <w:r>
        <w:rPr>
          <w:sz w:val="24"/>
          <w:szCs w:val="24"/>
          <w:lang w:val="es-ES" w:eastAsia="es-ES"/>
        </w:rPr>
        <w:t xml:space="preserve">del </w:t>
      </w:r>
      <w:r>
        <w:rPr>
          <w:b/>
          <w:bCs/>
          <w:sz w:val="24"/>
          <w:szCs w:val="24"/>
          <w:lang w:val="es-ES" w:eastAsia="es-ES"/>
        </w:rPr>
        <w:t xml:space="preserve">24 de abril del 2014, </w:t>
      </w:r>
      <w:r>
        <w:rPr>
          <w:sz w:val="24"/>
          <w:szCs w:val="24"/>
          <w:lang w:val="es-ES" w:eastAsia="es-ES"/>
        </w:rPr>
        <w:t xml:space="preserve">y para este Juzgador el </w:t>
      </w:r>
      <w:r>
        <w:rPr>
          <w:b/>
          <w:bCs/>
          <w:sz w:val="24"/>
          <w:szCs w:val="24"/>
          <w:lang w:val="es-ES" w:eastAsia="es-ES"/>
        </w:rPr>
        <w:t xml:space="preserve">Artículo 7.6 de la Sesión Ordinaria 32-2016 </w:t>
      </w:r>
      <w:r>
        <w:rPr>
          <w:sz w:val="24"/>
          <w:szCs w:val="24"/>
          <w:lang w:val="es-ES" w:eastAsia="es-ES"/>
        </w:rPr>
        <w:t xml:space="preserve">del 9 de junio del 2016, es absolutamente nulo, provoca </w:t>
      </w:r>
      <w:r>
        <w:rPr>
          <w:i/>
          <w:iCs/>
          <w:sz w:val="24"/>
          <w:szCs w:val="24"/>
          <w:lang w:val="es-ES" w:eastAsia="es-ES"/>
        </w:rPr>
        <w:t xml:space="preserve">ineludiblemente </w:t>
      </w:r>
      <w:r>
        <w:rPr>
          <w:sz w:val="24"/>
          <w:szCs w:val="24"/>
          <w:lang w:val="es-ES" w:eastAsia="es-ES"/>
        </w:rPr>
        <w:t>la falta de fundamentación del acto administrativo emitido, y por ende incurre en un vicio de falta de motivación que impregna de nulidad absoluta el acto administrativo que se funde en el acto nulo.</w:t>
      </w:r>
    </w:p>
    <w:p w:rsidR="00BF007C" w:rsidRDefault="00BF007C">
      <w:pPr>
        <w:kinsoku w:val="0"/>
        <w:overflowPunct w:val="0"/>
        <w:autoSpaceDE/>
        <w:autoSpaceDN/>
        <w:adjustRightInd/>
        <w:spacing w:before="331" w:line="316" w:lineRule="exact"/>
        <w:ind w:left="144" w:right="216"/>
        <w:jc w:val="both"/>
        <w:textAlignment w:val="baseline"/>
        <w:rPr>
          <w:sz w:val="24"/>
          <w:szCs w:val="24"/>
          <w:lang w:val="es-ES" w:eastAsia="es-ES"/>
        </w:rPr>
      </w:pPr>
      <w:r>
        <w:rPr>
          <w:sz w:val="24"/>
          <w:szCs w:val="24"/>
          <w:lang w:val="es-ES" w:eastAsia="es-ES"/>
        </w:rPr>
        <w:t xml:space="preserve">La Junta Directiva del Consejo de Transporte Público, al acoger el informe </w:t>
      </w:r>
      <w:r w:rsidRPr="00263F50">
        <w:rPr>
          <w:b/>
          <w:i/>
          <w:iCs/>
          <w:sz w:val="24"/>
          <w:szCs w:val="24"/>
          <w:lang w:val="es-ES" w:eastAsia="es-ES"/>
        </w:rPr>
        <w:t>DING 2016</w:t>
      </w:r>
      <w:r w:rsidRPr="00263F50">
        <w:rPr>
          <w:b/>
          <w:i/>
          <w:iCs/>
          <w:sz w:val="24"/>
          <w:szCs w:val="24"/>
          <w:lang w:val="es-ES" w:eastAsia="es-ES"/>
        </w:rPr>
        <w:softHyphen/>
        <w:t>0763</w:t>
      </w:r>
      <w:r>
        <w:rPr>
          <w:i/>
          <w:iCs/>
          <w:sz w:val="24"/>
          <w:szCs w:val="24"/>
          <w:lang w:val="es-ES" w:eastAsia="es-ES"/>
        </w:rPr>
        <w:t xml:space="preserve">, </w:t>
      </w:r>
      <w:r>
        <w:rPr>
          <w:sz w:val="24"/>
          <w:szCs w:val="24"/>
          <w:lang w:val="es-ES" w:eastAsia="es-ES"/>
        </w:rPr>
        <w:t>violenta el principio de legalidad, pues incumple con la motivación debida del acto administrativo, al no observar los lineamientos jurídicos del ordenamiento jurídico administrativo para la emisión de actos válidos y eficaces.</w:t>
      </w:r>
    </w:p>
    <w:p w:rsidR="00BF007C" w:rsidRDefault="00BF007C">
      <w:pPr>
        <w:kinsoku w:val="0"/>
        <w:overflowPunct w:val="0"/>
        <w:autoSpaceDE/>
        <w:autoSpaceDN/>
        <w:adjustRightInd/>
        <w:spacing w:before="295" w:line="316" w:lineRule="exact"/>
        <w:ind w:left="144" w:right="216"/>
        <w:jc w:val="both"/>
        <w:textAlignment w:val="baseline"/>
        <w:rPr>
          <w:spacing w:val="-1"/>
          <w:sz w:val="24"/>
          <w:szCs w:val="24"/>
          <w:lang w:val="es-ES" w:eastAsia="es-ES"/>
        </w:rPr>
      </w:pPr>
      <w:r>
        <w:rPr>
          <w:spacing w:val="-1"/>
          <w:sz w:val="24"/>
          <w:szCs w:val="24"/>
          <w:lang w:val="es-ES" w:eastAsia="es-ES"/>
        </w:rPr>
        <w:t xml:space="preserve">En consecuencia, de lo anterior no puede este Juzgador dejar de analizar la frase acuñada por la empresa recurrente, conocida en el argot costarricense, que es el reproche de la conducta de los MJDCTP que ha debido impugnar, cuando refiere que le están </w:t>
      </w:r>
      <w:r>
        <w:rPr>
          <w:i/>
          <w:iCs/>
          <w:spacing w:val="-1"/>
          <w:sz w:val="24"/>
          <w:szCs w:val="24"/>
          <w:u w:val="single"/>
          <w:lang w:val="es-ES" w:eastAsia="es-ES"/>
        </w:rPr>
        <w:t>"dando atolillo con el dedo".</w:t>
      </w:r>
      <w:r>
        <w:rPr>
          <w:spacing w:val="-1"/>
          <w:sz w:val="24"/>
          <w:szCs w:val="24"/>
          <w:lang w:val="es-ES" w:eastAsia="es-ES"/>
        </w:rPr>
        <w:t xml:space="preserve"> Pues este Juzgador lo que entiende es que se le está imputando una conducta contraria al principio de </w:t>
      </w:r>
      <w:r w:rsidRPr="00263F50">
        <w:rPr>
          <w:b/>
          <w:i/>
          <w:iCs/>
          <w:spacing w:val="-1"/>
          <w:sz w:val="24"/>
          <w:szCs w:val="24"/>
          <w:u w:val="single"/>
          <w:lang w:val="es-ES" w:eastAsia="es-ES"/>
        </w:rPr>
        <w:t>"buena fe"</w:t>
      </w:r>
      <w:r>
        <w:rPr>
          <w:spacing w:val="-1"/>
          <w:sz w:val="24"/>
          <w:szCs w:val="24"/>
          <w:lang w:val="es-ES" w:eastAsia="es-ES"/>
        </w:rPr>
        <w:t xml:space="preserve"> en el despliegue de las conductas de la Administración Pública en este caso en estudio, principio fundamental que actúa como base de una sociedad donde las relaciones humanas deben ser regidas por este principio, máxime tratándose de las conductas imputables al Estado, como titular del servicio público de transporte masivo remunerado de personas.</w:t>
      </w:r>
    </w:p>
    <w:p w:rsidR="00BF007C" w:rsidRDefault="00BF007C" w:rsidP="00263F50">
      <w:pPr>
        <w:kinsoku w:val="0"/>
        <w:overflowPunct w:val="0"/>
        <w:autoSpaceDE/>
        <w:autoSpaceDN/>
        <w:adjustRightInd/>
        <w:spacing w:before="354" w:line="316" w:lineRule="exact"/>
        <w:ind w:left="144" w:right="216"/>
        <w:jc w:val="both"/>
        <w:textAlignment w:val="baseline"/>
        <w:rPr>
          <w:spacing w:val="3"/>
          <w:sz w:val="24"/>
          <w:szCs w:val="24"/>
          <w:lang w:val="es-ES" w:eastAsia="es-ES"/>
        </w:rPr>
      </w:pPr>
      <w:r>
        <w:rPr>
          <w:sz w:val="24"/>
          <w:szCs w:val="24"/>
          <w:lang w:val="es-ES" w:eastAsia="es-ES"/>
        </w:rPr>
        <w:t xml:space="preserve">Principio que ha sido acogido por la Sala Constitucional de la Corte Suprema de Justicia en el Voto el número 640-93 de las 16:42 Hrs., del 8 de febrero de 1993, y que se integra al principio de la </w:t>
      </w:r>
      <w:r w:rsidRPr="00263F50">
        <w:rPr>
          <w:b/>
          <w:i/>
          <w:iCs/>
          <w:sz w:val="24"/>
          <w:szCs w:val="24"/>
          <w:u w:val="single"/>
          <w:lang w:val="es-ES" w:eastAsia="es-ES"/>
        </w:rPr>
        <w:t>"confianza legítima",</w:t>
      </w:r>
      <w:r>
        <w:rPr>
          <w:sz w:val="24"/>
          <w:szCs w:val="24"/>
          <w:lang w:val="es-ES" w:eastAsia="es-ES"/>
        </w:rPr>
        <w:t xml:space="preserve"> como derivación del principio de seguridad jurídica,</w:t>
      </w:r>
      <w:r w:rsidR="00263F50">
        <w:rPr>
          <w:sz w:val="24"/>
          <w:szCs w:val="24"/>
          <w:lang w:val="es-ES" w:eastAsia="es-ES"/>
        </w:rPr>
        <w:t xml:space="preserve"> </w:t>
      </w:r>
      <w:r>
        <w:rPr>
          <w:spacing w:val="3"/>
          <w:sz w:val="24"/>
          <w:szCs w:val="24"/>
          <w:lang w:val="es-ES" w:eastAsia="es-ES"/>
        </w:rPr>
        <w:t>que ha desarrollado la jurisprudencia ordinaria.</w:t>
      </w:r>
      <w:r w:rsidR="00263F50">
        <w:rPr>
          <w:spacing w:val="3"/>
          <w:sz w:val="24"/>
          <w:szCs w:val="24"/>
          <w:lang w:val="es-ES" w:eastAsia="es-ES"/>
        </w:rPr>
        <w:t xml:space="preserve"> </w:t>
      </w:r>
      <w:r>
        <w:rPr>
          <w:spacing w:val="3"/>
          <w:sz w:val="24"/>
          <w:szCs w:val="24"/>
          <w:lang w:val="es-ES" w:eastAsia="es-ES"/>
        </w:rPr>
        <w:t>Señala el Tribunal Contencioso</w:t>
      </w:r>
    </w:p>
    <w:p w:rsidR="00BF007C" w:rsidRDefault="00BF007C" w:rsidP="00263F50">
      <w:pPr>
        <w:widowControl/>
        <w:jc w:val="both"/>
        <w:rPr>
          <w:sz w:val="24"/>
          <w:szCs w:val="24"/>
        </w:rPr>
        <w:sectPr w:rsidR="00BF007C">
          <w:pgSz w:w="12288" w:h="15778"/>
          <w:pgMar w:top="1480" w:right="1388" w:bottom="542" w:left="1644" w:header="720" w:footer="720" w:gutter="0"/>
          <w:cols w:space="720"/>
          <w:noEndnote/>
        </w:sectPr>
      </w:pPr>
    </w:p>
    <w:p w:rsidR="00BF007C" w:rsidRDefault="00BF007C">
      <w:pPr>
        <w:widowControl/>
        <w:rPr>
          <w:sz w:val="24"/>
          <w:szCs w:val="24"/>
        </w:rPr>
        <w:sectPr w:rsidR="00BF007C">
          <w:type w:val="continuous"/>
          <w:pgSz w:w="12288" w:h="15778"/>
          <w:pgMar w:top="1480" w:right="1388" w:bottom="542" w:left="8045" w:header="720" w:footer="720" w:gutter="0"/>
          <w:cols w:space="720"/>
          <w:noEndnote/>
        </w:sectPr>
      </w:pPr>
    </w:p>
    <w:p w:rsidR="00BF007C" w:rsidRDefault="00BF007C">
      <w:pPr>
        <w:kinsoku w:val="0"/>
        <w:overflowPunct w:val="0"/>
        <w:autoSpaceDE/>
        <w:autoSpaceDN/>
        <w:adjustRightInd/>
        <w:spacing w:before="15" w:line="309" w:lineRule="exact"/>
        <w:ind w:left="144" w:right="144"/>
        <w:jc w:val="both"/>
        <w:textAlignment w:val="baseline"/>
        <w:rPr>
          <w:sz w:val="23"/>
          <w:szCs w:val="23"/>
          <w:lang w:val="es-ES" w:eastAsia="es-ES"/>
        </w:rPr>
      </w:pPr>
      <w:r>
        <w:rPr>
          <w:sz w:val="23"/>
          <w:szCs w:val="23"/>
          <w:lang w:val="es-ES" w:eastAsia="es-ES"/>
        </w:rPr>
        <w:t>Administrativo y Civil de Hacienda, Sección Cuarta, en la Sentencia N° 95-2013 de las 10:30 Hrs., del 30 de setiembre de 2013, lo siguiente:</w:t>
      </w:r>
    </w:p>
    <w:p w:rsidR="00BF007C" w:rsidRDefault="00BF007C">
      <w:pPr>
        <w:kinsoku w:val="0"/>
        <w:overflowPunct w:val="0"/>
        <w:autoSpaceDE/>
        <w:autoSpaceDN/>
        <w:adjustRightInd/>
        <w:spacing w:before="359" w:line="227" w:lineRule="exact"/>
        <w:ind w:left="1008" w:right="1080"/>
        <w:jc w:val="both"/>
        <w:textAlignment w:val="baseline"/>
        <w:rPr>
          <w:spacing w:val="-2"/>
          <w:lang w:val="es-ES" w:eastAsia="es-ES"/>
        </w:rPr>
      </w:pPr>
      <w:r>
        <w:rPr>
          <w:spacing w:val="-2"/>
          <w:lang w:val="es-ES" w:eastAsia="es-ES"/>
        </w:rPr>
        <w:t xml:space="preserve">"(...) El Principio de Confianza legítima, ha sido descrito por el jurista nacional Jinesta Lobo de la siguiente forma: </w:t>
      </w:r>
      <w:r>
        <w:rPr>
          <w:i/>
          <w:iCs/>
          <w:spacing w:val="-2"/>
          <w:lang w:val="es-ES" w:eastAsia="es-ES"/>
        </w:rPr>
        <w:t xml:space="preserve">"El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 </w:t>
      </w:r>
      <w:r>
        <w:rPr>
          <w:i/>
          <w:iCs/>
          <w:spacing w:val="-2"/>
          <w:u w:val="single"/>
          <w:lang w:val="es-ES" w:eastAsia="es-ES"/>
        </w:rPr>
        <w:t>mantener las situaciones jurídicas aunque no sean absolutamente conformes con el ordenamiento jurídico"</w:t>
      </w:r>
      <w:r>
        <w:rPr>
          <w:i/>
          <w:iCs/>
          <w:spacing w:val="-2"/>
          <w:lang w:val="es-ES" w:eastAsia="es-ES"/>
        </w:rPr>
        <w:t xml:space="preserve"> (El destacado es nuestro) (Jinesta Lobo (Ernesto)). Tratado de Derecho Administrativo. Tomo 1. Página 276. </w:t>
      </w:r>
      <w:r>
        <w:rPr>
          <w:spacing w:val="-2"/>
          <w:lang w:val="es-ES" w:eastAsia="es-ES"/>
        </w:rPr>
        <w:t xml:space="preserve">Tal principio refiere a la conducta de la Administración pública que produce una expectativa en el Administrado, no solo mediante sus actuaciones en el ejercicio de su poder, sino de sus manifestaciones y relaciones en general. (...) En torno a este principio, la Sección Segunda de éste Tribunal ha considerado lo siguiente: "(...) </w:t>
      </w:r>
      <w:r>
        <w:rPr>
          <w:i/>
          <w:iCs/>
          <w:spacing w:val="-2"/>
          <w:lang w:val="es-ES" w:eastAsia="es-ES"/>
        </w:rPr>
        <w:t xml:space="preserve">Este principio, no es más que un derivado del constitucional de seguridad—consistente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Pr>
          <w:spacing w:val="-2"/>
          <w:lang w:val="es-ES" w:eastAsia="es-ES"/>
        </w:rPr>
        <w:t>(Tribunal Contencioso Administrativo, Sección Segunda No. 330-2005 de las 1:50 horas del 22 de julio del 2005)."</w:t>
      </w:r>
    </w:p>
    <w:p w:rsidR="00BF007C" w:rsidRDefault="00BF007C" w:rsidP="00263F50">
      <w:pPr>
        <w:kinsoku w:val="0"/>
        <w:overflowPunct w:val="0"/>
        <w:autoSpaceDE/>
        <w:autoSpaceDN/>
        <w:adjustRightInd/>
        <w:spacing w:before="325" w:after="412" w:line="309" w:lineRule="exact"/>
        <w:ind w:left="144" w:right="144"/>
        <w:jc w:val="both"/>
        <w:textAlignment w:val="baseline"/>
        <w:rPr>
          <w:spacing w:val="2"/>
          <w:sz w:val="23"/>
          <w:szCs w:val="23"/>
          <w:lang w:val="es-ES" w:eastAsia="es-ES"/>
        </w:rPr>
      </w:pPr>
      <w:r>
        <w:rPr>
          <w:spacing w:val="2"/>
          <w:sz w:val="23"/>
          <w:szCs w:val="23"/>
          <w:lang w:val="es-ES" w:eastAsia="es-ES"/>
        </w:rPr>
        <w:t xml:space="preserve">De tal forma que, al detectarse nuevamente infracciones al ordenamiento jurídico, reseñadas en este voto salvado, y que provocan la nulidad de los acuerdos impugnados en forma integral, por falta de motivación y debida fundamentación, al haberse incorporado los informes técnicos como fundamentos del acto administrativo impugnado, lo procedente es declarar </w:t>
      </w:r>
      <w:r w:rsidRPr="00263F50">
        <w:rPr>
          <w:b/>
          <w:spacing w:val="2"/>
          <w:sz w:val="23"/>
          <w:szCs w:val="23"/>
          <w:lang w:val="es-ES" w:eastAsia="es-ES"/>
        </w:rPr>
        <w:t>CON LUGAR los RECURSOS DE APELACIÓN Y NULIDAD CONCOMITANTE</w:t>
      </w:r>
      <w:r>
        <w:rPr>
          <w:spacing w:val="2"/>
          <w:sz w:val="23"/>
          <w:szCs w:val="23"/>
          <w:lang w:val="es-ES" w:eastAsia="es-ES"/>
        </w:rPr>
        <w:t xml:space="preserve">, y en consecuencia </w:t>
      </w:r>
      <w:r w:rsidRPr="00263F50">
        <w:rPr>
          <w:b/>
          <w:spacing w:val="2"/>
          <w:sz w:val="23"/>
          <w:szCs w:val="23"/>
          <w:lang w:val="es-ES" w:eastAsia="es-ES"/>
        </w:rPr>
        <w:t xml:space="preserve">ANULAR </w:t>
      </w:r>
      <w:r>
        <w:rPr>
          <w:spacing w:val="2"/>
          <w:sz w:val="23"/>
          <w:szCs w:val="23"/>
          <w:lang w:val="es-ES" w:eastAsia="es-ES"/>
        </w:rPr>
        <w:t xml:space="preserve">en forma absoluta el </w:t>
      </w:r>
      <w:r>
        <w:rPr>
          <w:b/>
          <w:bCs/>
          <w:spacing w:val="2"/>
          <w:sz w:val="23"/>
          <w:szCs w:val="23"/>
          <w:lang w:val="es-ES" w:eastAsia="es-ES"/>
        </w:rPr>
        <w:t xml:space="preserve">Artículo 7.6 de la Sesión Ordinaria 32-2016 del 9 de junio del 2016 </w:t>
      </w:r>
      <w:r>
        <w:rPr>
          <w:spacing w:val="2"/>
          <w:sz w:val="23"/>
          <w:szCs w:val="23"/>
          <w:lang w:val="es-ES" w:eastAsia="es-ES"/>
        </w:rPr>
        <w:t xml:space="preserve">y el </w:t>
      </w:r>
      <w:r>
        <w:rPr>
          <w:b/>
          <w:bCs/>
          <w:spacing w:val="2"/>
          <w:sz w:val="23"/>
          <w:szCs w:val="23"/>
          <w:lang w:val="es-ES" w:eastAsia="es-ES"/>
        </w:rPr>
        <w:t xml:space="preserve">Artículo 3.1 de la Sesión Ordinaria 47-2016 del 5 de octubre del 2016, </w:t>
      </w:r>
      <w:r>
        <w:rPr>
          <w:spacing w:val="2"/>
          <w:sz w:val="23"/>
          <w:szCs w:val="23"/>
          <w:lang w:val="es-ES" w:eastAsia="es-ES"/>
        </w:rPr>
        <w:t>ambos emitidos por la Junta Directiva del Consejo de Transporte Público.</w:t>
      </w:r>
      <w:r>
        <w:rPr>
          <w:spacing w:val="2"/>
          <w:sz w:val="23"/>
          <w:szCs w:val="23"/>
          <w:lang w:val="es-ES" w:eastAsia="es-ES"/>
        </w:rPr>
        <w:noBreakHyphen/>
      </w:r>
    </w:p>
    <w:p w:rsidR="00263F50" w:rsidRDefault="00263F50" w:rsidP="00263F50">
      <w:pPr>
        <w:kinsoku w:val="0"/>
        <w:overflowPunct w:val="0"/>
        <w:autoSpaceDE/>
        <w:autoSpaceDN/>
        <w:adjustRightInd/>
        <w:spacing w:before="325" w:after="100" w:afterAutospacing="1" w:line="180" w:lineRule="exact"/>
        <w:ind w:left="142" w:right="142"/>
        <w:jc w:val="center"/>
        <w:textAlignment w:val="baseline"/>
        <w:rPr>
          <w:spacing w:val="2"/>
          <w:sz w:val="23"/>
          <w:szCs w:val="23"/>
          <w:lang w:val="es-ES" w:eastAsia="es-ES"/>
        </w:rPr>
      </w:pPr>
      <w:r>
        <w:rPr>
          <w:spacing w:val="2"/>
          <w:sz w:val="23"/>
          <w:szCs w:val="23"/>
          <w:lang w:val="es-ES" w:eastAsia="es-ES"/>
        </w:rPr>
        <w:t>Lic. Carlos Miguel Portuguez Méndez</w:t>
      </w:r>
    </w:p>
    <w:p w:rsidR="00263F50" w:rsidRPr="00263F50" w:rsidRDefault="00263F50" w:rsidP="00263F50">
      <w:pPr>
        <w:kinsoku w:val="0"/>
        <w:overflowPunct w:val="0"/>
        <w:autoSpaceDE/>
        <w:autoSpaceDN/>
        <w:adjustRightInd/>
        <w:spacing w:before="325" w:after="100" w:afterAutospacing="1" w:line="180" w:lineRule="exact"/>
        <w:ind w:left="142" w:right="142"/>
        <w:jc w:val="center"/>
        <w:textAlignment w:val="baseline"/>
        <w:rPr>
          <w:b/>
          <w:spacing w:val="2"/>
          <w:sz w:val="23"/>
          <w:szCs w:val="23"/>
          <w:lang w:val="es-ES" w:eastAsia="es-ES"/>
        </w:rPr>
      </w:pPr>
      <w:r w:rsidRPr="00263F50">
        <w:rPr>
          <w:b/>
          <w:spacing w:val="2"/>
          <w:sz w:val="23"/>
          <w:szCs w:val="23"/>
          <w:lang w:val="es-ES" w:eastAsia="es-ES"/>
        </w:rPr>
        <w:t>Presidente</w:t>
      </w:r>
    </w:p>
    <w:p w:rsidR="00263F50" w:rsidRDefault="00263F50" w:rsidP="00263F50">
      <w:pPr>
        <w:kinsoku w:val="0"/>
        <w:overflowPunct w:val="0"/>
        <w:autoSpaceDE/>
        <w:autoSpaceDN/>
        <w:adjustRightInd/>
        <w:spacing w:before="325" w:after="412" w:line="309" w:lineRule="exact"/>
        <w:ind w:left="144" w:right="144"/>
        <w:jc w:val="center"/>
        <w:textAlignment w:val="baseline"/>
        <w:rPr>
          <w:sz w:val="24"/>
          <w:szCs w:val="24"/>
        </w:rPr>
      </w:pPr>
    </w:p>
    <w:p w:rsidR="00BF007C" w:rsidRDefault="00BF007C">
      <w:pPr>
        <w:tabs>
          <w:tab w:val="left" w:pos="8856"/>
        </w:tabs>
        <w:kinsoku w:val="0"/>
        <w:overflowPunct w:val="0"/>
        <w:autoSpaceDE/>
        <w:autoSpaceDN/>
        <w:adjustRightInd/>
        <w:spacing w:line="229" w:lineRule="exact"/>
        <w:ind w:left="6408"/>
        <w:textAlignment w:val="baseline"/>
        <w:rPr>
          <w:spacing w:val="-1"/>
          <w:lang w:val="es-ES" w:eastAsia="es-ES"/>
        </w:rPr>
      </w:pPr>
    </w:p>
    <w:sectPr w:rsidR="00BF007C">
      <w:pgSz w:w="12288" w:h="15778"/>
      <w:pgMar w:top="1340" w:right="1504" w:bottom="742" w:left="15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3645"/>
    <w:multiLevelType w:val="singleLevel"/>
    <w:tmpl w:val="1C30BA94"/>
    <w:lvl w:ilvl="0">
      <w:start w:val="4"/>
      <w:numFmt w:val="lowerLetter"/>
      <w:lvlText w:val="%1)"/>
      <w:lvlJc w:val="left"/>
      <w:pPr>
        <w:tabs>
          <w:tab w:val="num" w:pos="1584"/>
        </w:tabs>
        <w:ind w:left="1008"/>
      </w:pPr>
      <w:rPr>
        <w:rFonts w:cs="Times New Roman"/>
        <w:b/>
        <w:snapToGrid/>
        <w:spacing w:val="3"/>
        <w:sz w:val="25"/>
        <w:szCs w:val="25"/>
      </w:rPr>
    </w:lvl>
  </w:abstractNum>
  <w:abstractNum w:abstractNumId="1" w15:restartNumberingAfterBreak="0">
    <w:nsid w:val="004193F2"/>
    <w:multiLevelType w:val="singleLevel"/>
    <w:tmpl w:val="0A909C68"/>
    <w:lvl w:ilvl="0">
      <w:start w:val="3"/>
      <w:numFmt w:val="lowerLetter"/>
      <w:lvlText w:val="%1)"/>
      <w:lvlJc w:val="left"/>
      <w:pPr>
        <w:tabs>
          <w:tab w:val="num" w:pos="504"/>
        </w:tabs>
        <w:ind w:left="504" w:hanging="432"/>
      </w:pPr>
      <w:rPr>
        <w:rFonts w:cs="Times New Roman"/>
        <w:b/>
        <w:snapToGrid/>
        <w:spacing w:val="1"/>
        <w:sz w:val="26"/>
        <w:szCs w:val="26"/>
      </w:rPr>
    </w:lvl>
  </w:abstractNum>
  <w:abstractNum w:abstractNumId="2" w15:restartNumberingAfterBreak="0">
    <w:nsid w:val="004D6E23"/>
    <w:multiLevelType w:val="singleLevel"/>
    <w:tmpl w:val="C5C0CAC2"/>
    <w:lvl w:ilvl="0">
      <w:start w:val="4"/>
      <w:numFmt w:val="lowerLetter"/>
      <w:lvlText w:val="%1)"/>
      <w:lvlJc w:val="left"/>
      <w:pPr>
        <w:tabs>
          <w:tab w:val="num" w:pos="432"/>
        </w:tabs>
        <w:ind w:left="432" w:hanging="360"/>
      </w:pPr>
      <w:rPr>
        <w:rFonts w:cs="Times New Roman"/>
        <w:b/>
        <w:snapToGrid/>
        <w:spacing w:val="-1"/>
        <w:sz w:val="26"/>
        <w:szCs w:val="26"/>
      </w:rPr>
    </w:lvl>
  </w:abstractNum>
  <w:abstractNum w:abstractNumId="3" w15:restartNumberingAfterBreak="0">
    <w:nsid w:val="006AA597"/>
    <w:multiLevelType w:val="singleLevel"/>
    <w:tmpl w:val="63B21852"/>
    <w:lvl w:ilvl="0">
      <w:start w:val="7"/>
      <w:numFmt w:val="lowerLetter"/>
      <w:lvlText w:val="%1)"/>
      <w:lvlJc w:val="left"/>
      <w:pPr>
        <w:tabs>
          <w:tab w:val="num" w:pos="432"/>
        </w:tabs>
        <w:ind w:left="432" w:hanging="360"/>
      </w:pPr>
      <w:rPr>
        <w:rFonts w:cs="Times New Roman"/>
        <w:b/>
        <w:snapToGrid/>
        <w:sz w:val="26"/>
        <w:szCs w:val="26"/>
      </w:rPr>
    </w:lvl>
  </w:abstractNum>
  <w:abstractNum w:abstractNumId="4" w15:restartNumberingAfterBreak="0">
    <w:nsid w:val="00A677C7"/>
    <w:multiLevelType w:val="singleLevel"/>
    <w:tmpl w:val="5BD4437C"/>
    <w:lvl w:ilvl="0">
      <w:start w:val="1"/>
      <w:numFmt w:val="lowerLetter"/>
      <w:lvlText w:val="%1)"/>
      <w:lvlJc w:val="left"/>
      <w:pPr>
        <w:tabs>
          <w:tab w:val="num" w:pos="432"/>
        </w:tabs>
        <w:ind w:left="72"/>
      </w:pPr>
      <w:rPr>
        <w:rFonts w:cs="Times New Roman"/>
        <w:b/>
        <w:snapToGrid/>
        <w:sz w:val="26"/>
        <w:szCs w:val="26"/>
      </w:rPr>
    </w:lvl>
  </w:abstractNum>
  <w:abstractNum w:abstractNumId="5" w15:restartNumberingAfterBreak="0">
    <w:nsid w:val="00C81CEB"/>
    <w:multiLevelType w:val="singleLevel"/>
    <w:tmpl w:val="3034C262"/>
    <w:lvl w:ilvl="0">
      <w:start w:val="1"/>
      <w:numFmt w:val="lowerLetter"/>
      <w:lvlText w:val="%1)"/>
      <w:lvlJc w:val="left"/>
      <w:pPr>
        <w:tabs>
          <w:tab w:val="num" w:pos="432"/>
        </w:tabs>
        <w:ind w:left="432" w:hanging="360"/>
      </w:pPr>
      <w:rPr>
        <w:rFonts w:cs="Times New Roman"/>
        <w:b/>
        <w:snapToGrid/>
        <w:sz w:val="26"/>
        <w:szCs w:val="26"/>
      </w:rPr>
    </w:lvl>
  </w:abstractNum>
  <w:abstractNum w:abstractNumId="6" w15:restartNumberingAfterBreak="0">
    <w:nsid w:val="00F45107"/>
    <w:multiLevelType w:val="singleLevel"/>
    <w:tmpl w:val="AAFCFFAC"/>
    <w:lvl w:ilvl="0">
      <w:start w:val="1"/>
      <w:numFmt w:val="decimal"/>
      <w:lvlText w:val="%1."/>
      <w:lvlJc w:val="left"/>
      <w:pPr>
        <w:tabs>
          <w:tab w:val="num" w:pos="432"/>
        </w:tabs>
        <w:ind w:left="432" w:hanging="360"/>
      </w:pPr>
      <w:rPr>
        <w:rFonts w:cs="Times New Roman"/>
        <w:b/>
        <w:snapToGrid/>
        <w:sz w:val="26"/>
        <w:szCs w:val="26"/>
      </w:rPr>
    </w:lvl>
  </w:abstractNum>
  <w:abstractNum w:abstractNumId="7" w15:restartNumberingAfterBreak="0">
    <w:nsid w:val="00FDF249"/>
    <w:multiLevelType w:val="singleLevel"/>
    <w:tmpl w:val="5BE27010"/>
    <w:lvl w:ilvl="0">
      <w:start w:val="1"/>
      <w:numFmt w:val="lowerLetter"/>
      <w:lvlText w:val="%1)"/>
      <w:lvlJc w:val="left"/>
      <w:pPr>
        <w:tabs>
          <w:tab w:val="num" w:pos="432"/>
        </w:tabs>
        <w:ind w:left="432" w:hanging="360"/>
      </w:pPr>
      <w:rPr>
        <w:rFonts w:cs="Times New Roman"/>
        <w:b/>
        <w:snapToGrid/>
        <w:sz w:val="26"/>
        <w:szCs w:val="26"/>
      </w:rPr>
    </w:lvl>
  </w:abstractNum>
  <w:abstractNum w:abstractNumId="8" w15:restartNumberingAfterBreak="0">
    <w:nsid w:val="01228149"/>
    <w:multiLevelType w:val="singleLevel"/>
    <w:tmpl w:val="5782A620"/>
    <w:lvl w:ilvl="0">
      <w:start w:val="1"/>
      <w:numFmt w:val="lowerLetter"/>
      <w:lvlText w:val="%1)"/>
      <w:lvlJc w:val="left"/>
      <w:pPr>
        <w:tabs>
          <w:tab w:val="num" w:pos="648"/>
        </w:tabs>
        <w:ind w:left="648" w:hanging="576"/>
      </w:pPr>
      <w:rPr>
        <w:rFonts w:cs="Times New Roman"/>
        <w:b/>
        <w:snapToGrid/>
        <w:sz w:val="26"/>
        <w:szCs w:val="26"/>
      </w:rPr>
    </w:lvl>
  </w:abstractNum>
  <w:abstractNum w:abstractNumId="9" w15:restartNumberingAfterBreak="0">
    <w:nsid w:val="015EAF52"/>
    <w:multiLevelType w:val="singleLevel"/>
    <w:tmpl w:val="2092EA8C"/>
    <w:lvl w:ilvl="0">
      <w:start w:val="1"/>
      <w:numFmt w:val="lowerLetter"/>
      <w:lvlText w:val="%1)"/>
      <w:lvlJc w:val="left"/>
      <w:pPr>
        <w:tabs>
          <w:tab w:val="num" w:pos="360"/>
        </w:tabs>
        <w:ind w:left="360" w:hanging="288"/>
      </w:pPr>
      <w:rPr>
        <w:rFonts w:cs="Times New Roman"/>
        <w:b/>
        <w:snapToGrid/>
        <w:sz w:val="26"/>
        <w:szCs w:val="26"/>
      </w:rPr>
    </w:lvl>
  </w:abstractNum>
  <w:abstractNum w:abstractNumId="10" w15:restartNumberingAfterBreak="0">
    <w:nsid w:val="01920E74"/>
    <w:multiLevelType w:val="singleLevel"/>
    <w:tmpl w:val="A1F23D28"/>
    <w:lvl w:ilvl="0">
      <w:start w:val="3"/>
      <w:numFmt w:val="decimal"/>
      <w:lvlText w:val="%1."/>
      <w:lvlJc w:val="left"/>
      <w:pPr>
        <w:tabs>
          <w:tab w:val="num" w:pos="1152"/>
        </w:tabs>
        <w:ind w:left="648"/>
      </w:pPr>
      <w:rPr>
        <w:rFonts w:cs="Times New Roman"/>
        <w:b/>
        <w:bCs/>
        <w:snapToGrid/>
        <w:sz w:val="26"/>
        <w:szCs w:val="26"/>
        <w:u w:val="none"/>
      </w:rPr>
    </w:lvl>
  </w:abstractNum>
  <w:abstractNum w:abstractNumId="11" w15:restartNumberingAfterBreak="0">
    <w:nsid w:val="01BBC87F"/>
    <w:multiLevelType w:val="singleLevel"/>
    <w:tmpl w:val="473C3178"/>
    <w:lvl w:ilvl="0">
      <w:start w:val="1"/>
      <w:numFmt w:val="lowerLetter"/>
      <w:lvlText w:val="%1)"/>
      <w:lvlJc w:val="left"/>
      <w:pPr>
        <w:tabs>
          <w:tab w:val="num" w:pos="1440"/>
        </w:tabs>
        <w:ind w:left="1440" w:hanging="432"/>
      </w:pPr>
      <w:rPr>
        <w:rFonts w:cs="Times New Roman"/>
        <w:b/>
        <w:snapToGrid/>
        <w:sz w:val="26"/>
        <w:szCs w:val="26"/>
      </w:rPr>
    </w:lvl>
  </w:abstractNum>
  <w:abstractNum w:abstractNumId="12" w15:restartNumberingAfterBreak="0">
    <w:nsid w:val="01CB0CD0"/>
    <w:multiLevelType w:val="singleLevel"/>
    <w:tmpl w:val="559A4AF0"/>
    <w:lvl w:ilvl="0">
      <w:start w:val="7"/>
      <w:numFmt w:val="lowerLetter"/>
      <w:lvlText w:val="%1)"/>
      <w:lvlJc w:val="left"/>
      <w:pPr>
        <w:tabs>
          <w:tab w:val="num" w:pos="648"/>
        </w:tabs>
        <w:ind w:left="648" w:hanging="576"/>
      </w:pPr>
      <w:rPr>
        <w:rFonts w:cs="Times New Roman"/>
        <w:b/>
        <w:snapToGrid/>
        <w:sz w:val="26"/>
        <w:szCs w:val="26"/>
      </w:rPr>
    </w:lvl>
  </w:abstractNum>
  <w:abstractNum w:abstractNumId="13" w15:restartNumberingAfterBreak="0">
    <w:nsid w:val="02357173"/>
    <w:multiLevelType w:val="singleLevel"/>
    <w:tmpl w:val="58AEE754"/>
    <w:lvl w:ilvl="0">
      <w:start w:val="10"/>
      <w:numFmt w:val="upperLetter"/>
      <w:lvlText w:val="%1.-"/>
      <w:lvlJc w:val="left"/>
      <w:pPr>
        <w:tabs>
          <w:tab w:val="num" w:pos="648"/>
        </w:tabs>
        <w:ind w:left="216"/>
      </w:pPr>
      <w:rPr>
        <w:rFonts w:cs="Times New Roman"/>
        <w:b/>
        <w:bCs/>
        <w:snapToGrid/>
        <w:sz w:val="25"/>
        <w:szCs w:val="25"/>
      </w:rPr>
    </w:lvl>
  </w:abstractNum>
  <w:abstractNum w:abstractNumId="14" w15:restartNumberingAfterBreak="0">
    <w:nsid w:val="0248B6A9"/>
    <w:multiLevelType w:val="singleLevel"/>
    <w:tmpl w:val="304C2F12"/>
    <w:lvl w:ilvl="0">
      <w:start w:val="1"/>
      <w:numFmt w:val="lowerLetter"/>
      <w:lvlText w:val="%1)"/>
      <w:lvlJc w:val="left"/>
      <w:pPr>
        <w:tabs>
          <w:tab w:val="num" w:pos="432"/>
        </w:tabs>
        <w:ind w:left="432" w:hanging="360"/>
      </w:pPr>
      <w:rPr>
        <w:rFonts w:cs="Times New Roman"/>
        <w:b/>
        <w:snapToGrid/>
        <w:sz w:val="26"/>
        <w:szCs w:val="26"/>
      </w:rPr>
    </w:lvl>
  </w:abstractNum>
  <w:abstractNum w:abstractNumId="15" w15:restartNumberingAfterBreak="0">
    <w:nsid w:val="02C78499"/>
    <w:multiLevelType w:val="singleLevel"/>
    <w:tmpl w:val="7ACEBF24"/>
    <w:lvl w:ilvl="0">
      <w:start w:val="1"/>
      <w:numFmt w:val="lowerLetter"/>
      <w:lvlText w:val="%1)"/>
      <w:lvlJc w:val="left"/>
      <w:pPr>
        <w:tabs>
          <w:tab w:val="num" w:pos="1512"/>
        </w:tabs>
        <w:ind w:left="936"/>
      </w:pPr>
      <w:rPr>
        <w:rFonts w:cs="Times New Roman"/>
        <w:b/>
        <w:snapToGrid/>
        <w:sz w:val="26"/>
        <w:szCs w:val="26"/>
      </w:rPr>
    </w:lvl>
  </w:abstractNum>
  <w:abstractNum w:abstractNumId="16" w15:restartNumberingAfterBreak="0">
    <w:nsid w:val="03014D86"/>
    <w:multiLevelType w:val="singleLevel"/>
    <w:tmpl w:val="AF46B412"/>
    <w:lvl w:ilvl="0">
      <w:start w:val="2"/>
      <w:numFmt w:val="upperRoman"/>
      <w:lvlText w:val="%1."/>
      <w:lvlJc w:val="left"/>
      <w:pPr>
        <w:tabs>
          <w:tab w:val="num" w:pos="720"/>
        </w:tabs>
        <w:ind w:left="72"/>
      </w:pPr>
      <w:rPr>
        <w:rFonts w:cs="Times New Roman"/>
        <w:b/>
        <w:snapToGrid/>
        <w:sz w:val="25"/>
        <w:szCs w:val="25"/>
      </w:rPr>
    </w:lvl>
  </w:abstractNum>
  <w:abstractNum w:abstractNumId="17" w15:restartNumberingAfterBreak="0">
    <w:nsid w:val="0343BDB7"/>
    <w:multiLevelType w:val="singleLevel"/>
    <w:tmpl w:val="7908955E"/>
    <w:lvl w:ilvl="0">
      <w:start w:val="2"/>
      <w:numFmt w:val="decimal"/>
      <w:lvlText w:val="%1."/>
      <w:lvlJc w:val="left"/>
      <w:pPr>
        <w:tabs>
          <w:tab w:val="num" w:pos="360"/>
        </w:tabs>
        <w:ind w:left="360" w:hanging="288"/>
      </w:pPr>
      <w:rPr>
        <w:rFonts w:cs="Times New Roman"/>
        <w:i/>
        <w:iCs/>
        <w:snapToGrid/>
        <w:spacing w:val="3"/>
        <w:sz w:val="25"/>
        <w:szCs w:val="25"/>
        <w:u w:val="none"/>
      </w:rPr>
    </w:lvl>
  </w:abstractNum>
  <w:abstractNum w:abstractNumId="18" w15:restartNumberingAfterBreak="0">
    <w:nsid w:val="035AF51A"/>
    <w:multiLevelType w:val="singleLevel"/>
    <w:tmpl w:val="B442F658"/>
    <w:lvl w:ilvl="0">
      <w:start w:val="2"/>
      <w:numFmt w:val="decimal"/>
      <w:lvlText w:val="%1."/>
      <w:lvlJc w:val="left"/>
      <w:pPr>
        <w:tabs>
          <w:tab w:val="num" w:pos="576"/>
        </w:tabs>
        <w:ind w:left="576" w:hanging="360"/>
      </w:pPr>
      <w:rPr>
        <w:rFonts w:cs="Times New Roman"/>
        <w:b/>
        <w:bCs/>
        <w:snapToGrid/>
        <w:sz w:val="26"/>
        <w:szCs w:val="26"/>
        <w:u w:val="none"/>
      </w:rPr>
    </w:lvl>
  </w:abstractNum>
  <w:abstractNum w:abstractNumId="19" w15:restartNumberingAfterBreak="0">
    <w:nsid w:val="0383C0ED"/>
    <w:multiLevelType w:val="singleLevel"/>
    <w:tmpl w:val="08D0BE9F"/>
    <w:lvl w:ilvl="0">
      <w:numFmt w:val="bullet"/>
      <w:lvlText w:val="·"/>
      <w:lvlJc w:val="left"/>
      <w:pPr>
        <w:tabs>
          <w:tab w:val="num" w:pos="216"/>
        </w:tabs>
        <w:ind w:left="216" w:hanging="144"/>
      </w:pPr>
      <w:rPr>
        <w:rFonts w:ascii="Symbol" w:hAnsi="Symbol"/>
        <w:snapToGrid/>
        <w:sz w:val="26"/>
      </w:rPr>
    </w:lvl>
  </w:abstractNum>
  <w:abstractNum w:abstractNumId="20" w15:restartNumberingAfterBreak="0">
    <w:nsid w:val="0430E986"/>
    <w:multiLevelType w:val="singleLevel"/>
    <w:tmpl w:val="0E841C88"/>
    <w:lvl w:ilvl="0">
      <w:start w:val="1"/>
      <w:numFmt w:val="upperLetter"/>
      <w:lvlText w:val="%1."/>
      <w:lvlJc w:val="left"/>
      <w:pPr>
        <w:tabs>
          <w:tab w:val="num" w:pos="2016"/>
        </w:tabs>
        <w:ind w:left="1728"/>
      </w:pPr>
      <w:rPr>
        <w:rFonts w:cs="Times New Roman"/>
        <w:b/>
        <w:snapToGrid/>
        <w:spacing w:val="-3"/>
        <w:sz w:val="20"/>
        <w:szCs w:val="20"/>
      </w:rPr>
    </w:lvl>
  </w:abstractNum>
  <w:abstractNum w:abstractNumId="21" w15:restartNumberingAfterBreak="0">
    <w:nsid w:val="0460D36A"/>
    <w:multiLevelType w:val="singleLevel"/>
    <w:tmpl w:val="4D96E9B2"/>
    <w:lvl w:ilvl="0">
      <w:start w:val="7"/>
      <w:numFmt w:val="lowerLetter"/>
      <w:lvlText w:val="%1)"/>
      <w:lvlJc w:val="left"/>
      <w:pPr>
        <w:tabs>
          <w:tab w:val="num" w:pos="432"/>
        </w:tabs>
        <w:ind w:left="432" w:hanging="360"/>
      </w:pPr>
      <w:rPr>
        <w:rFonts w:cs="Times New Roman"/>
        <w:b/>
        <w:snapToGrid/>
        <w:sz w:val="26"/>
        <w:szCs w:val="26"/>
      </w:rPr>
    </w:lvl>
  </w:abstractNum>
  <w:abstractNum w:abstractNumId="22" w15:restartNumberingAfterBreak="0">
    <w:nsid w:val="04A6E17B"/>
    <w:multiLevelType w:val="singleLevel"/>
    <w:tmpl w:val="D6C246F8"/>
    <w:lvl w:ilvl="0">
      <w:start w:val="4"/>
      <w:numFmt w:val="lowerLetter"/>
      <w:lvlText w:val="%1)"/>
      <w:lvlJc w:val="left"/>
      <w:pPr>
        <w:tabs>
          <w:tab w:val="num" w:pos="432"/>
        </w:tabs>
        <w:ind w:left="432" w:hanging="360"/>
      </w:pPr>
      <w:rPr>
        <w:rFonts w:cs="Times New Roman"/>
        <w:b/>
        <w:snapToGrid/>
        <w:sz w:val="26"/>
        <w:szCs w:val="26"/>
      </w:rPr>
    </w:lvl>
  </w:abstractNum>
  <w:abstractNum w:abstractNumId="23" w15:restartNumberingAfterBreak="0">
    <w:nsid w:val="04E56946"/>
    <w:multiLevelType w:val="singleLevel"/>
    <w:tmpl w:val="66509302"/>
    <w:lvl w:ilvl="0">
      <w:start w:val="4"/>
      <w:numFmt w:val="lowerLetter"/>
      <w:lvlText w:val="%1)"/>
      <w:lvlJc w:val="left"/>
      <w:pPr>
        <w:tabs>
          <w:tab w:val="num" w:pos="432"/>
        </w:tabs>
        <w:ind w:left="432" w:hanging="360"/>
      </w:pPr>
      <w:rPr>
        <w:rFonts w:cs="Times New Roman"/>
        <w:b/>
        <w:snapToGrid/>
        <w:sz w:val="26"/>
        <w:szCs w:val="26"/>
      </w:rPr>
    </w:lvl>
  </w:abstractNum>
  <w:abstractNum w:abstractNumId="24" w15:restartNumberingAfterBreak="0">
    <w:nsid w:val="04F20FBF"/>
    <w:multiLevelType w:val="singleLevel"/>
    <w:tmpl w:val="B406E34A"/>
    <w:lvl w:ilvl="0">
      <w:start w:val="6"/>
      <w:numFmt w:val="decimal"/>
      <w:lvlText w:val="%1."/>
      <w:lvlJc w:val="left"/>
      <w:pPr>
        <w:tabs>
          <w:tab w:val="num" w:pos="360"/>
        </w:tabs>
        <w:ind w:left="360" w:hanging="288"/>
      </w:pPr>
      <w:rPr>
        <w:rFonts w:cs="Times New Roman"/>
        <w:b/>
        <w:snapToGrid/>
        <w:sz w:val="26"/>
        <w:szCs w:val="26"/>
      </w:rPr>
    </w:lvl>
  </w:abstractNum>
  <w:abstractNum w:abstractNumId="25" w15:restartNumberingAfterBreak="0">
    <w:nsid w:val="052A1E32"/>
    <w:multiLevelType w:val="singleLevel"/>
    <w:tmpl w:val="EA2E7258"/>
    <w:lvl w:ilvl="0">
      <w:start w:val="3"/>
      <w:numFmt w:val="lowerLetter"/>
      <w:lvlText w:val="%1)"/>
      <w:lvlJc w:val="left"/>
      <w:pPr>
        <w:tabs>
          <w:tab w:val="num" w:pos="936"/>
        </w:tabs>
        <w:ind w:left="936" w:hanging="288"/>
      </w:pPr>
      <w:rPr>
        <w:rFonts w:cs="Times New Roman"/>
        <w:b/>
        <w:snapToGrid/>
        <w:sz w:val="26"/>
        <w:szCs w:val="26"/>
      </w:rPr>
    </w:lvl>
  </w:abstractNum>
  <w:abstractNum w:abstractNumId="26" w15:restartNumberingAfterBreak="0">
    <w:nsid w:val="054E1980"/>
    <w:multiLevelType w:val="singleLevel"/>
    <w:tmpl w:val="4E92B01A"/>
    <w:lvl w:ilvl="0">
      <w:start w:val="3"/>
      <w:numFmt w:val="upperLetter"/>
      <w:lvlText w:val="%1.-"/>
      <w:lvlJc w:val="left"/>
      <w:pPr>
        <w:tabs>
          <w:tab w:val="num" w:pos="576"/>
        </w:tabs>
        <w:ind w:left="216"/>
      </w:pPr>
      <w:rPr>
        <w:rFonts w:cs="Times New Roman"/>
        <w:b/>
        <w:snapToGrid/>
        <w:sz w:val="26"/>
        <w:szCs w:val="26"/>
      </w:rPr>
    </w:lvl>
  </w:abstractNum>
  <w:abstractNum w:abstractNumId="27" w15:restartNumberingAfterBreak="0">
    <w:nsid w:val="054F0A1E"/>
    <w:multiLevelType w:val="singleLevel"/>
    <w:tmpl w:val="E390C536"/>
    <w:lvl w:ilvl="0">
      <w:start w:val="13"/>
      <w:numFmt w:val="lowerLetter"/>
      <w:lvlText w:val="%1)"/>
      <w:lvlJc w:val="left"/>
      <w:pPr>
        <w:tabs>
          <w:tab w:val="num" w:pos="432"/>
        </w:tabs>
        <w:ind w:left="432" w:hanging="360"/>
      </w:pPr>
      <w:rPr>
        <w:rFonts w:cs="Times New Roman"/>
        <w:b/>
        <w:snapToGrid/>
        <w:sz w:val="26"/>
        <w:szCs w:val="26"/>
      </w:rPr>
    </w:lvl>
  </w:abstractNum>
  <w:abstractNum w:abstractNumId="28" w15:restartNumberingAfterBreak="0">
    <w:nsid w:val="0575092C"/>
    <w:multiLevelType w:val="singleLevel"/>
    <w:tmpl w:val="48EAAE28"/>
    <w:lvl w:ilvl="0">
      <w:start w:val="7"/>
      <w:numFmt w:val="lowerLetter"/>
      <w:lvlText w:val="%1)"/>
      <w:lvlJc w:val="left"/>
      <w:pPr>
        <w:tabs>
          <w:tab w:val="num" w:pos="432"/>
        </w:tabs>
        <w:ind w:left="432" w:hanging="360"/>
      </w:pPr>
      <w:rPr>
        <w:rFonts w:cs="Times New Roman"/>
        <w:b/>
        <w:snapToGrid/>
        <w:sz w:val="26"/>
        <w:szCs w:val="26"/>
      </w:rPr>
    </w:lvl>
  </w:abstractNum>
  <w:abstractNum w:abstractNumId="29" w15:restartNumberingAfterBreak="0">
    <w:nsid w:val="05829D7F"/>
    <w:multiLevelType w:val="singleLevel"/>
    <w:tmpl w:val="C25CFB06"/>
    <w:lvl w:ilvl="0">
      <w:start w:val="3"/>
      <w:numFmt w:val="decimal"/>
      <w:lvlText w:val="%1."/>
      <w:lvlJc w:val="left"/>
      <w:pPr>
        <w:tabs>
          <w:tab w:val="num" w:pos="432"/>
        </w:tabs>
        <w:ind w:left="432" w:hanging="360"/>
      </w:pPr>
      <w:rPr>
        <w:rFonts w:cs="Times New Roman"/>
        <w:b/>
        <w:snapToGrid/>
        <w:sz w:val="26"/>
        <w:szCs w:val="26"/>
      </w:rPr>
    </w:lvl>
  </w:abstractNum>
  <w:abstractNum w:abstractNumId="30" w15:restartNumberingAfterBreak="0">
    <w:nsid w:val="05C9AC58"/>
    <w:multiLevelType w:val="singleLevel"/>
    <w:tmpl w:val="D46CD01E"/>
    <w:lvl w:ilvl="0">
      <w:start w:val="7"/>
      <w:numFmt w:val="lowerLetter"/>
      <w:lvlText w:val="%1)"/>
      <w:lvlJc w:val="left"/>
      <w:pPr>
        <w:tabs>
          <w:tab w:val="num" w:pos="360"/>
        </w:tabs>
        <w:ind w:left="360" w:hanging="288"/>
      </w:pPr>
      <w:rPr>
        <w:rFonts w:cs="Times New Roman"/>
        <w:b/>
        <w:snapToGrid/>
        <w:spacing w:val="-2"/>
        <w:sz w:val="26"/>
        <w:szCs w:val="26"/>
      </w:rPr>
    </w:lvl>
  </w:abstractNum>
  <w:abstractNum w:abstractNumId="31" w15:restartNumberingAfterBreak="0">
    <w:nsid w:val="05EEDD97"/>
    <w:multiLevelType w:val="singleLevel"/>
    <w:tmpl w:val="0DF49CCA"/>
    <w:lvl w:ilvl="0">
      <w:start w:val="13"/>
      <w:numFmt w:val="lowerLetter"/>
      <w:lvlText w:val="%1)"/>
      <w:lvlJc w:val="left"/>
      <w:pPr>
        <w:tabs>
          <w:tab w:val="num" w:pos="792"/>
        </w:tabs>
        <w:ind w:left="360" w:hanging="288"/>
      </w:pPr>
      <w:rPr>
        <w:rFonts w:cs="Times New Roman"/>
        <w:b/>
        <w:snapToGrid/>
        <w:spacing w:val="-2"/>
        <w:sz w:val="26"/>
        <w:szCs w:val="26"/>
      </w:rPr>
    </w:lvl>
  </w:abstractNum>
  <w:abstractNum w:abstractNumId="32" w15:restartNumberingAfterBreak="0">
    <w:nsid w:val="0626147C"/>
    <w:multiLevelType w:val="singleLevel"/>
    <w:tmpl w:val="3B92D330"/>
    <w:lvl w:ilvl="0">
      <w:start w:val="16"/>
      <w:numFmt w:val="upperLetter"/>
      <w:lvlText w:val="%1.-"/>
      <w:lvlJc w:val="left"/>
      <w:pPr>
        <w:tabs>
          <w:tab w:val="num" w:pos="648"/>
        </w:tabs>
        <w:ind w:left="216"/>
      </w:pPr>
      <w:rPr>
        <w:rFonts w:cs="Times New Roman"/>
        <w:b/>
        <w:snapToGrid/>
        <w:spacing w:val="-2"/>
        <w:sz w:val="26"/>
        <w:szCs w:val="26"/>
      </w:rPr>
    </w:lvl>
  </w:abstractNum>
  <w:abstractNum w:abstractNumId="33" w15:restartNumberingAfterBreak="0">
    <w:nsid w:val="068FFCA6"/>
    <w:multiLevelType w:val="singleLevel"/>
    <w:tmpl w:val="EE30559C"/>
    <w:lvl w:ilvl="0">
      <w:start w:val="2"/>
      <w:numFmt w:val="decimal"/>
      <w:lvlText w:val="%1.-"/>
      <w:lvlJc w:val="left"/>
      <w:pPr>
        <w:tabs>
          <w:tab w:val="num" w:pos="720"/>
        </w:tabs>
      </w:pPr>
      <w:rPr>
        <w:rFonts w:cs="Times New Roman"/>
        <w:snapToGrid/>
        <w:sz w:val="26"/>
        <w:szCs w:val="26"/>
      </w:rPr>
    </w:lvl>
  </w:abstractNum>
  <w:abstractNum w:abstractNumId="34" w15:restartNumberingAfterBreak="0">
    <w:nsid w:val="06C3DE67"/>
    <w:multiLevelType w:val="singleLevel"/>
    <w:tmpl w:val="CB2E529E"/>
    <w:lvl w:ilvl="0">
      <w:start w:val="1"/>
      <w:numFmt w:val="lowerLetter"/>
      <w:lvlText w:val="%1)"/>
      <w:lvlJc w:val="left"/>
      <w:pPr>
        <w:tabs>
          <w:tab w:val="num" w:pos="936"/>
        </w:tabs>
        <w:ind w:left="936" w:hanging="288"/>
      </w:pPr>
      <w:rPr>
        <w:rFonts w:cs="Times New Roman"/>
        <w:b/>
        <w:snapToGrid/>
        <w:spacing w:val="2"/>
        <w:sz w:val="26"/>
        <w:szCs w:val="26"/>
      </w:rPr>
    </w:lvl>
  </w:abstractNum>
  <w:abstractNum w:abstractNumId="35" w15:restartNumberingAfterBreak="0">
    <w:nsid w:val="0704BAD0"/>
    <w:multiLevelType w:val="singleLevel"/>
    <w:tmpl w:val="120EFB00"/>
    <w:lvl w:ilvl="0">
      <w:start w:val="20"/>
      <w:numFmt w:val="upperLetter"/>
      <w:lvlText w:val="%1.-"/>
      <w:lvlJc w:val="left"/>
      <w:pPr>
        <w:tabs>
          <w:tab w:val="num" w:pos="648"/>
        </w:tabs>
        <w:ind w:left="288"/>
      </w:pPr>
      <w:rPr>
        <w:rFonts w:cs="Times New Roman"/>
        <w:b/>
        <w:bCs/>
        <w:snapToGrid/>
        <w:spacing w:val="-4"/>
        <w:sz w:val="26"/>
        <w:szCs w:val="26"/>
      </w:rPr>
    </w:lvl>
  </w:abstractNum>
  <w:abstractNum w:abstractNumId="36" w15:restartNumberingAfterBreak="0">
    <w:nsid w:val="07050346"/>
    <w:multiLevelType w:val="singleLevel"/>
    <w:tmpl w:val="8620F6BE"/>
    <w:lvl w:ilvl="0">
      <w:start w:val="4"/>
      <w:numFmt w:val="decimal"/>
      <w:lvlText w:val="%1."/>
      <w:lvlJc w:val="left"/>
      <w:pPr>
        <w:tabs>
          <w:tab w:val="num" w:pos="360"/>
        </w:tabs>
        <w:ind w:left="360" w:hanging="360"/>
      </w:pPr>
      <w:rPr>
        <w:rFonts w:cs="Times New Roman"/>
        <w:b/>
        <w:bCs/>
        <w:i/>
        <w:iCs/>
        <w:snapToGrid/>
        <w:sz w:val="26"/>
        <w:szCs w:val="26"/>
        <w:u w:val="none"/>
      </w:rPr>
    </w:lvl>
  </w:abstractNum>
  <w:abstractNum w:abstractNumId="37" w15:restartNumberingAfterBreak="0">
    <w:nsid w:val="071B768B"/>
    <w:multiLevelType w:val="singleLevel"/>
    <w:tmpl w:val="F92EEA8A"/>
    <w:lvl w:ilvl="0">
      <w:start w:val="1"/>
      <w:numFmt w:val="lowerLetter"/>
      <w:lvlText w:val="%1)"/>
      <w:lvlJc w:val="left"/>
      <w:pPr>
        <w:tabs>
          <w:tab w:val="num" w:pos="432"/>
        </w:tabs>
        <w:ind w:left="432" w:hanging="360"/>
      </w:pPr>
      <w:rPr>
        <w:rFonts w:cs="Times New Roman"/>
        <w:b/>
        <w:snapToGrid/>
        <w:spacing w:val="-4"/>
        <w:sz w:val="26"/>
        <w:szCs w:val="26"/>
      </w:rPr>
    </w:lvl>
  </w:abstractNum>
  <w:abstractNum w:abstractNumId="38" w15:restartNumberingAfterBreak="0">
    <w:nsid w:val="073E73AD"/>
    <w:multiLevelType w:val="singleLevel"/>
    <w:tmpl w:val="36A25934"/>
    <w:lvl w:ilvl="0">
      <w:start w:val="12"/>
      <w:numFmt w:val="upperLetter"/>
      <w:lvlText w:val="%1.-"/>
      <w:lvlJc w:val="left"/>
      <w:pPr>
        <w:tabs>
          <w:tab w:val="num" w:pos="576"/>
        </w:tabs>
        <w:ind w:left="216"/>
      </w:pPr>
      <w:rPr>
        <w:rFonts w:cs="Times New Roman"/>
        <w:b/>
        <w:bCs/>
        <w:snapToGrid/>
        <w:spacing w:val="-4"/>
        <w:sz w:val="23"/>
        <w:szCs w:val="23"/>
      </w:rPr>
    </w:lvl>
  </w:abstractNum>
  <w:abstractNum w:abstractNumId="39" w15:restartNumberingAfterBreak="0">
    <w:nsid w:val="074D8368"/>
    <w:multiLevelType w:val="singleLevel"/>
    <w:tmpl w:val="5774593A"/>
    <w:lvl w:ilvl="0">
      <w:start w:val="1"/>
      <w:numFmt w:val="lowerLetter"/>
      <w:lvlText w:val="%1)"/>
      <w:lvlJc w:val="left"/>
      <w:pPr>
        <w:tabs>
          <w:tab w:val="num" w:pos="360"/>
        </w:tabs>
        <w:ind w:left="360" w:hanging="288"/>
      </w:pPr>
      <w:rPr>
        <w:rFonts w:cs="Times New Roman"/>
        <w:b/>
        <w:snapToGrid/>
        <w:sz w:val="26"/>
        <w:szCs w:val="26"/>
      </w:rPr>
    </w:lvl>
  </w:abstractNum>
  <w:abstractNum w:abstractNumId="40" w15:restartNumberingAfterBreak="0">
    <w:nsid w:val="07757D72"/>
    <w:multiLevelType w:val="singleLevel"/>
    <w:tmpl w:val="24AC9BF7"/>
    <w:lvl w:ilvl="0">
      <w:start w:val="1"/>
      <w:numFmt w:val="decimal"/>
      <w:lvlText w:val="%1.-"/>
      <w:lvlJc w:val="left"/>
      <w:pPr>
        <w:tabs>
          <w:tab w:val="num" w:pos="576"/>
        </w:tabs>
        <w:ind w:left="144"/>
      </w:pPr>
      <w:rPr>
        <w:rFonts w:cs="Times New Roman"/>
        <w:b/>
        <w:bCs/>
        <w:snapToGrid/>
        <w:sz w:val="26"/>
        <w:szCs w:val="26"/>
      </w:rPr>
    </w:lvl>
  </w:abstractNum>
  <w:abstractNum w:abstractNumId="41" w15:restartNumberingAfterBreak="0">
    <w:nsid w:val="07922421"/>
    <w:multiLevelType w:val="singleLevel"/>
    <w:tmpl w:val="63FC0AFB"/>
    <w:lvl w:ilvl="0">
      <w:start w:val="5"/>
      <w:numFmt w:val="decimal"/>
      <w:lvlText w:val="%1.-"/>
      <w:lvlJc w:val="left"/>
      <w:pPr>
        <w:tabs>
          <w:tab w:val="num" w:pos="576"/>
        </w:tabs>
        <w:ind w:left="216"/>
      </w:pPr>
      <w:rPr>
        <w:rFonts w:cs="Times New Roman"/>
        <w:b/>
        <w:bCs/>
        <w:snapToGrid/>
        <w:sz w:val="26"/>
        <w:szCs w:val="26"/>
      </w:rPr>
    </w:lvl>
  </w:abstractNum>
  <w:abstractNum w:abstractNumId="42" w15:restartNumberingAfterBreak="0">
    <w:nsid w:val="07A1B22F"/>
    <w:multiLevelType w:val="singleLevel"/>
    <w:tmpl w:val="54B66156"/>
    <w:lvl w:ilvl="0">
      <w:start w:val="1"/>
      <w:numFmt w:val="decimal"/>
      <w:lvlText w:val="%1."/>
      <w:lvlJc w:val="left"/>
      <w:pPr>
        <w:tabs>
          <w:tab w:val="num" w:pos="360"/>
        </w:tabs>
        <w:ind w:left="360" w:hanging="288"/>
      </w:pPr>
      <w:rPr>
        <w:rFonts w:cs="Times New Roman"/>
        <w:b/>
        <w:bCs/>
        <w:snapToGrid/>
        <w:sz w:val="25"/>
        <w:szCs w:val="25"/>
        <w:u w:val="none"/>
      </w:rPr>
    </w:lvl>
  </w:abstractNum>
  <w:abstractNum w:abstractNumId="43" w15:restartNumberingAfterBreak="0">
    <w:nsid w:val="07C39C7B"/>
    <w:multiLevelType w:val="singleLevel"/>
    <w:tmpl w:val="A0C2D7D2"/>
    <w:lvl w:ilvl="0">
      <w:start w:val="1"/>
      <w:numFmt w:val="lowerLetter"/>
      <w:lvlText w:val="%1)"/>
      <w:lvlJc w:val="left"/>
      <w:pPr>
        <w:tabs>
          <w:tab w:val="num" w:pos="432"/>
        </w:tabs>
        <w:ind w:left="432" w:hanging="360"/>
      </w:pPr>
      <w:rPr>
        <w:rFonts w:cs="Times New Roman"/>
        <w:b/>
        <w:snapToGrid/>
        <w:sz w:val="26"/>
        <w:szCs w:val="26"/>
      </w:rPr>
    </w:lvl>
  </w:abstractNum>
  <w:abstractNum w:abstractNumId="44" w15:restartNumberingAfterBreak="0">
    <w:nsid w:val="07CABD56"/>
    <w:multiLevelType w:val="singleLevel"/>
    <w:tmpl w:val="19DE9DC2"/>
    <w:lvl w:ilvl="0">
      <w:start w:val="1"/>
      <w:numFmt w:val="lowerLetter"/>
      <w:lvlText w:val="%1)"/>
      <w:lvlJc w:val="left"/>
      <w:pPr>
        <w:tabs>
          <w:tab w:val="num" w:pos="432"/>
        </w:tabs>
        <w:ind w:left="432" w:hanging="360"/>
      </w:pPr>
      <w:rPr>
        <w:rFonts w:cs="Times New Roman"/>
        <w:b/>
        <w:snapToGrid/>
        <w:sz w:val="26"/>
        <w:szCs w:val="26"/>
      </w:rPr>
    </w:lvl>
  </w:abstractNum>
  <w:num w:numId="1">
    <w:abstractNumId w:val="17"/>
  </w:num>
  <w:num w:numId="2">
    <w:abstractNumId w:val="42"/>
  </w:num>
  <w:num w:numId="3">
    <w:abstractNumId w:val="42"/>
    <w:lvlOverride w:ilvl="0">
      <w:lvl w:ilvl="0">
        <w:numFmt w:val="decimal"/>
        <w:lvlText w:val="%1."/>
        <w:lvlJc w:val="left"/>
        <w:pPr>
          <w:tabs>
            <w:tab w:val="num" w:pos="360"/>
          </w:tabs>
          <w:ind w:left="360" w:hanging="288"/>
        </w:pPr>
        <w:rPr>
          <w:rFonts w:cs="Times New Roman"/>
          <w:b/>
          <w:i/>
          <w:iCs/>
          <w:snapToGrid/>
          <w:sz w:val="25"/>
          <w:szCs w:val="25"/>
          <w:u w:val="none"/>
        </w:rPr>
      </w:lvl>
    </w:lvlOverride>
  </w:num>
  <w:num w:numId="4">
    <w:abstractNumId w:val="36"/>
  </w:num>
  <w:num w:numId="5">
    <w:abstractNumId w:val="36"/>
    <w:lvlOverride w:ilvl="0">
      <w:lvl w:ilvl="0">
        <w:numFmt w:val="decimal"/>
        <w:lvlText w:val="%1."/>
        <w:lvlJc w:val="left"/>
        <w:pPr>
          <w:tabs>
            <w:tab w:val="num" w:pos="360"/>
          </w:tabs>
          <w:ind w:left="360" w:hanging="360"/>
        </w:pPr>
        <w:rPr>
          <w:rFonts w:cs="Times New Roman"/>
          <w:snapToGrid/>
          <w:spacing w:val="-1"/>
          <w:sz w:val="26"/>
          <w:szCs w:val="26"/>
        </w:rPr>
      </w:lvl>
    </w:lvlOverride>
  </w:num>
  <w:num w:numId="6">
    <w:abstractNumId w:val="18"/>
  </w:num>
  <w:num w:numId="7">
    <w:abstractNumId w:val="18"/>
    <w:lvlOverride w:ilvl="0">
      <w:lvl w:ilvl="0">
        <w:numFmt w:val="decimal"/>
        <w:lvlText w:val="%1."/>
        <w:lvlJc w:val="left"/>
        <w:pPr>
          <w:tabs>
            <w:tab w:val="num" w:pos="576"/>
          </w:tabs>
          <w:ind w:left="576" w:hanging="360"/>
        </w:pPr>
        <w:rPr>
          <w:rFonts w:cs="Times New Roman"/>
          <w:b/>
          <w:snapToGrid/>
          <w:spacing w:val="1"/>
          <w:sz w:val="26"/>
          <w:szCs w:val="26"/>
        </w:rPr>
      </w:lvl>
    </w:lvlOverride>
  </w:num>
  <w:num w:numId="8">
    <w:abstractNumId w:val="10"/>
  </w:num>
  <w:num w:numId="9">
    <w:abstractNumId w:val="10"/>
    <w:lvlOverride w:ilvl="0">
      <w:lvl w:ilvl="0">
        <w:numFmt w:val="decimal"/>
        <w:lvlText w:val="%1."/>
        <w:lvlJc w:val="left"/>
        <w:pPr>
          <w:tabs>
            <w:tab w:val="num" w:pos="1440"/>
          </w:tabs>
          <w:ind w:left="648"/>
        </w:pPr>
        <w:rPr>
          <w:rFonts w:cs="Times New Roman"/>
          <w:b/>
          <w:bCs/>
          <w:snapToGrid/>
          <w:sz w:val="26"/>
          <w:szCs w:val="26"/>
          <w:u w:val="none"/>
        </w:rPr>
      </w:lvl>
    </w:lvlOverride>
  </w:num>
  <w:num w:numId="10">
    <w:abstractNumId w:val="6"/>
  </w:num>
  <w:num w:numId="11">
    <w:abstractNumId w:val="29"/>
  </w:num>
  <w:num w:numId="12">
    <w:abstractNumId w:val="24"/>
  </w:num>
  <w:num w:numId="13">
    <w:abstractNumId w:val="9"/>
  </w:num>
  <w:num w:numId="14">
    <w:abstractNumId w:val="30"/>
  </w:num>
  <w:num w:numId="15">
    <w:abstractNumId w:val="31"/>
  </w:num>
  <w:num w:numId="16">
    <w:abstractNumId w:val="31"/>
    <w:lvlOverride w:ilvl="0">
      <w:lvl w:ilvl="0">
        <w:numFmt w:val="lowerLetter"/>
        <w:lvlText w:val="%1)"/>
        <w:lvlJc w:val="left"/>
        <w:pPr>
          <w:tabs>
            <w:tab w:val="num" w:pos="360"/>
          </w:tabs>
          <w:ind w:left="360" w:hanging="288"/>
        </w:pPr>
        <w:rPr>
          <w:rFonts w:cs="Times New Roman"/>
          <w:b/>
          <w:snapToGrid/>
          <w:sz w:val="26"/>
          <w:szCs w:val="26"/>
        </w:rPr>
      </w:lvl>
    </w:lvlOverride>
  </w:num>
  <w:num w:numId="17">
    <w:abstractNumId w:val="43"/>
  </w:num>
  <w:num w:numId="18">
    <w:abstractNumId w:val="2"/>
  </w:num>
  <w:num w:numId="19">
    <w:abstractNumId w:val="37"/>
  </w:num>
  <w:num w:numId="20">
    <w:abstractNumId w:val="4"/>
  </w:num>
  <w:num w:numId="21">
    <w:abstractNumId w:val="39"/>
  </w:num>
  <w:num w:numId="22">
    <w:abstractNumId w:val="21"/>
  </w:num>
  <w:num w:numId="23">
    <w:abstractNumId w:val="44"/>
  </w:num>
  <w:num w:numId="24">
    <w:abstractNumId w:val="22"/>
  </w:num>
  <w:num w:numId="25">
    <w:abstractNumId w:val="8"/>
  </w:num>
  <w:num w:numId="26">
    <w:abstractNumId w:val="8"/>
    <w:lvlOverride w:ilvl="0">
      <w:lvl w:ilvl="0">
        <w:numFmt w:val="lowerLetter"/>
        <w:lvlText w:val="%1)"/>
        <w:lvlJc w:val="left"/>
        <w:pPr>
          <w:tabs>
            <w:tab w:val="num" w:pos="648"/>
          </w:tabs>
          <w:ind w:left="648" w:hanging="576"/>
        </w:pPr>
        <w:rPr>
          <w:rFonts w:cs="Times New Roman"/>
          <w:b/>
          <w:snapToGrid/>
          <w:spacing w:val="-4"/>
          <w:sz w:val="26"/>
          <w:szCs w:val="26"/>
        </w:rPr>
      </w:lvl>
    </w:lvlOverride>
  </w:num>
  <w:num w:numId="27">
    <w:abstractNumId w:val="12"/>
  </w:num>
  <w:num w:numId="28">
    <w:abstractNumId w:val="7"/>
  </w:num>
  <w:num w:numId="29">
    <w:abstractNumId w:val="23"/>
  </w:num>
  <w:num w:numId="30">
    <w:abstractNumId w:val="28"/>
  </w:num>
  <w:num w:numId="31">
    <w:abstractNumId w:val="27"/>
  </w:num>
  <w:num w:numId="32">
    <w:abstractNumId w:val="14"/>
  </w:num>
  <w:num w:numId="33">
    <w:abstractNumId w:val="3"/>
  </w:num>
  <w:num w:numId="34">
    <w:abstractNumId w:val="5"/>
  </w:num>
  <w:num w:numId="35">
    <w:abstractNumId w:val="1"/>
  </w:num>
  <w:num w:numId="36">
    <w:abstractNumId w:val="34"/>
  </w:num>
  <w:num w:numId="37">
    <w:abstractNumId w:val="25"/>
  </w:num>
  <w:num w:numId="38">
    <w:abstractNumId w:val="15"/>
  </w:num>
  <w:num w:numId="39">
    <w:abstractNumId w:val="15"/>
    <w:lvlOverride w:ilvl="0">
      <w:lvl w:ilvl="0">
        <w:numFmt w:val="lowerLetter"/>
        <w:lvlText w:val="%1)"/>
        <w:lvlJc w:val="left"/>
        <w:pPr>
          <w:tabs>
            <w:tab w:val="num" w:pos="1512"/>
          </w:tabs>
          <w:ind w:left="936"/>
        </w:pPr>
        <w:rPr>
          <w:rFonts w:cs="Times New Roman"/>
          <w:b/>
          <w:snapToGrid/>
          <w:sz w:val="26"/>
          <w:szCs w:val="26"/>
        </w:rPr>
      </w:lvl>
    </w:lvlOverride>
  </w:num>
  <w:num w:numId="40">
    <w:abstractNumId w:val="0"/>
  </w:num>
  <w:num w:numId="41">
    <w:abstractNumId w:val="0"/>
    <w:lvlOverride w:ilvl="0">
      <w:lvl w:ilvl="0">
        <w:numFmt w:val="lowerLetter"/>
        <w:lvlText w:val="%1)"/>
        <w:lvlJc w:val="left"/>
        <w:pPr>
          <w:tabs>
            <w:tab w:val="num" w:pos="1584"/>
          </w:tabs>
          <w:ind w:left="1008"/>
        </w:pPr>
        <w:rPr>
          <w:rFonts w:cs="Times New Roman"/>
          <w:b/>
          <w:snapToGrid/>
          <w:sz w:val="25"/>
          <w:szCs w:val="25"/>
        </w:rPr>
      </w:lvl>
    </w:lvlOverride>
  </w:num>
  <w:num w:numId="42">
    <w:abstractNumId w:val="11"/>
  </w:num>
  <w:num w:numId="43">
    <w:abstractNumId w:val="11"/>
    <w:lvlOverride w:ilvl="0">
      <w:lvl w:ilvl="0">
        <w:numFmt w:val="lowerLetter"/>
        <w:lvlText w:val="%1)"/>
        <w:lvlJc w:val="left"/>
        <w:pPr>
          <w:tabs>
            <w:tab w:val="num" w:pos="1440"/>
          </w:tabs>
          <w:ind w:left="1440" w:hanging="432"/>
        </w:pPr>
        <w:rPr>
          <w:rFonts w:cs="Times New Roman"/>
          <w:b/>
          <w:snapToGrid/>
          <w:sz w:val="26"/>
          <w:szCs w:val="26"/>
        </w:rPr>
      </w:lvl>
    </w:lvlOverride>
  </w:num>
  <w:num w:numId="44">
    <w:abstractNumId w:val="40"/>
  </w:num>
  <w:num w:numId="45">
    <w:abstractNumId w:val="26"/>
  </w:num>
  <w:num w:numId="46">
    <w:abstractNumId w:val="13"/>
  </w:num>
  <w:num w:numId="47">
    <w:abstractNumId w:val="13"/>
    <w:lvlOverride w:ilvl="0">
      <w:lvl w:ilvl="0">
        <w:numFmt w:val="upperLetter"/>
        <w:lvlText w:val="%1.-"/>
        <w:lvlJc w:val="left"/>
        <w:pPr>
          <w:tabs>
            <w:tab w:val="num" w:pos="720"/>
          </w:tabs>
          <w:ind w:left="216"/>
        </w:pPr>
        <w:rPr>
          <w:rFonts w:cs="Times New Roman"/>
          <w:b/>
          <w:bCs/>
          <w:snapToGrid/>
          <w:spacing w:val="-4"/>
          <w:sz w:val="25"/>
          <w:szCs w:val="25"/>
        </w:rPr>
      </w:lvl>
    </w:lvlOverride>
  </w:num>
  <w:num w:numId="48">
    <w:abstractNumId w:val="38"/>
  </w:num>
  <w:num w:numId="49">
    <w:abstractNumId w:val="38"/>
    <w:lvlOverride w:ilvl="0">
      <w:lvl w:ilvl="0">
        <w:numFmt w:val="upperLetter"/>
        <w:lvlText w:val="%1.-"/>
        <w:lvlJc w:val="left"/>
        <w:pPr>
          <w:tabs>
            <w:tab w:val="num" w:pos="576"/>
          </w:tabs>
          <w:ind w:left="216"/>
        </w:pPr>
        <w:rPr>
          <w:rFonts w:cs="Times New Roman"/>
          <w:b/>
          <w:snapToGrid/>
          <w:spacing w:val="-5"/>
          <w:sz w:val="26"/>
          <w:szCs w:val="26"/>
        </w:rPr>
      </w:lvl>
    </w:lvlOverride>
  </w:num>
  <w:num w:numId="50">
    <w:abstractNumId w:val="32"/>
  </w:num>
  <w:num w:numId="51">
    <w:abstractNumId w:val="35"/>
  </w:num>
  <w:num w:numId="52">
    <w:abstractNumId w:val="35"/>
    <w:lvlOverride w:ilvl="0">
      <w:lvl w:ilvl="0">
        <w:numFmt w:val="upperLetter"/>
        <w:lvlText w:val="%1.-"/>
        <w:lvlJc w:val="left"/>
        <w:pPr>
          <w:tabs>
            <w:tab w:val="num" w:pos="936"/>
          </w:tabs>
          <w:ind w:left="288"/>
        </w:pPr>
        <w:rPr>
          <w:rFonts w:cs="Times New Roman"/>
          <w:b/>
          <w:snapToGrid/>
          <w:spacing w:val="-4"/>
          <w:sz w:val="26"/>
          <w:szCs w:val="26"/>
        </w:rPr>
      </w:lvl>
    </w:lvlOverride>
  </w:num>
  <w:num w:numId="53">
    <w:abstractNumId w:val="41"/>
  </w:num>
  <w:num w:numId="54">
    <w:abstractNumId w:val="33"/>
  </w:num>
  <w:num w:numId="55">
    <w:abstractNumId w:val="33"/>
    <w:lvlOverride w:ilvl="0">
      <w:lvl w:ilvl="0">
        <w:numFmt w:val="decimal"/>
        <w:lvlText w:val="%1.-"/>
        <w:lvlJc w:val="left"/>
        <w:pPr>
          <w:tabs>
            <w:tab w:val="num" w:pos="720"/>
          </w:tabs>
        </w:pPr>
        <w:rPr>
          <w:rFonts w:cs="Times New Roman"/>
          <w:b/>
          <w:snapToGrid/>
          <w:sz w:val="26"/>
          <w:szCs w:val="26"/>
        </w:rPr>
      </w:lvl>
    </w:lvlOverride>
  </w:num>
  <w:num w:numId="56">
    <w:abstractNumId w:val="19"/>
  </w:num>
  <w:num w:numId="57">
    <w:abstractNumId w:val="16"/>
  </w:num>
  <w:num w:numId="58">
    <w:abstractNumId w:val="16"/>
    <w:lvlOverride w:ilvl="0">
      <w:lvl w:ilvl="0">
        <w:numFmt w:val="upperRoman"/>
        <w:lvlText w:val="%1."/>
        <w:lvlJc w:val="left"/>
        <w:pPr>
          <w:tabs>
            <w:tab w:val="num" w:pos="720"/>
          </w:tabs>
          <w:ind w:left="72"/>
        </w:pPr>
        <w:rPr>
          <w:rFonts w:cs="Times New Roman"/>
          <w:b/>
          <w:snapToGrid/>
          <w:sz w:val="25"/>
          <w:szCs w:val="25"/>
        </w:rPr>
      </w:lvl>
    </w:lvlOverride>
  </w:num>
  <w:num w:numId="59">
    <w:abstractNumId w:val="20"/>
  </w:num>
  <w:num w:numId="60">
    <w:abstractNumId w:val="20"/>
    <w:lvlOverride w:ilvl="0">
      <w:lvl w:ilvl="0">
        <w:numFmt w:val="upperLetter"/>
        <w:lvlText w:val="%1."/>
        <w:lvlJc w:val="left"/>
        <w:pPr>
          <w:tabs>
            <w:tab w:val="num" w:pos="2016"/>
          </w:tabs>
          <w:ind w:left="1728"/>
        </w:pPr>
        <w:rPr>
          <w:rFonts w:cs="Times New Roman"/>
          <w:b/>
          <w:snapToGrid/>
          <w:spacing w:val="4"/>
          <w:sz w:val="20"/>
          <w:szCs w:val="20"/>
          <w:u w:val="single"/>
        </w:r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6D"/>
    <w:rsid w:val="00044455"/>
    <w:rsid w:val="00056E90"/>
    <w:rsid w:val="00263F50"/>
    <w:rsid w:val="002B56C4"/>
    <w:rsid w:val="002B5F01"/>
    <w:rsid w:val="002E3C83"/>
    <w:rsid w:val="0036130B"/>
    <w:rsid w:val="00493359"/>
    <w:rsid w:val="00690A9A"/>
    <w:rsid w:val="006E469B"/>
    <w:rsid w:val="00731550"/>
    <w:rsid w:val="0079217F"/>
    <w:rsid w:val="008E4D56"/>
    <w:rsid w:val="0096041A"/>
    <w:rsid w:val="009D3D8F"/>
    <w:rsid w:val="00A04E67"/>
    <w:rsid w:val="00A250D4"/>
    <w:rsid w:val="00A26A6D"/>
    <w:rsid w:val="00AC6E28"/>
    <w:rsid w:val="00B125AF"/>
    <w:rsid w:val="00B43FE2"/>
    <w:rsid w:val="00B50F95"/>
    <w:rsid w:val="00BF007C"/>
    <w:rsid w:val="00C02B2D"/>
    <w:rsid w:val="00C164EB"/>
    <w:rsid w:val="00C5298F"/>
    <w:rsid w:val="00C940BF"/>
    <w:rsid w:val="00CF3056"/>
    <w:rsid w:val="00D51C87"/>
    <w:rsid w:val="00E73F02"/>
    <w:rsid w:val="00F4517B"/>
    <w:rsid w:val="00F77236"/>
    <w:rsid w:val="00FA47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0AF67A-AFC0-448D-A160-EF49B443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E3C83"/>
    <w:rPr>
      <w:color w:val="0563C1" w:themeColor="hyperlink"/>
      <w:u w:val="single"/>
    </w:rPr>
  </w:style>
  <w:style w:type="character" w:styleId="Mencinsinresolver">
    <w:name w:val="Unresolved Mention"/>
    <w:basedOn w:val="Fuentedeprrafopredeter"/>
    <w:uiPriority w:val="99"/>
    <w:semiHidden/>
    <w:unhideWhenUsed/>
    <w:rsid w:val="002E3C83"/>
    <w:rPr>
      <w:color w:val="808080"/>
      <w:shd w:val="clear" w:color="auto" w:fill="E6E6E6"/>
    </w:rPr>
  </w:style>
  <w:style w:type="paragraph" w:customStyle="1" w:styleId="Style1">
    <w:name w:val="Style 1"/>
    <w:basedOn w:val="Normal"/>
    <w:uiPriority w:val="99"/>
    <w:rsid w:val="00044455"/>
    <w:rPr>
      <w:lang w:val="es-CR"/>
    </w:rPr>
  </w:style>
  <w:style w:type="character" w:customStyle="1" w:styleId="CharacterStyle1">
    <w:name w:val="Character Style 1"/>
    <w:uiPriority w:val="99"/>
    <w:rsid w:val="000444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esep.go.cr/tarif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F777F-DA5D-4C1E-BA5B-00FDCB49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35368</Words>
  <Characters>194530</Characters>
  <Application>Microsoft Office Word</Application>
  <DocSecurity>0</DocSecurity>
  <Lines>1621</Lines>
  <Paragraphs>458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2017-07-14T15:47:00Z</dcterms:created>
  <dcterms:modified xsi:type="dcterms:W3CDTF">2017-07-14T15:47:00Z</dcterms:modified>
</cp:coreProperties>
</file>